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014267" w14:textId="5399A89A" w:rsidR="00230C71" w:rsidRDefault="000006BC" w:rsidP="0055360D">
      <w:pPr>
        <w:jc w:val="center"/>
        <w:rPr>
          <w:rFonts w:asciiTheme="majorHAnsi" w:hAnsiTheme="majorHAnsi" w:cstheme="majorHAnsi"/>
        </w:rPr>
      </w:pPr>
      <w:r w:rsidRPr="00382DC2">
        <w:rPr>
          <w:rFonts w:asciiTheme="majorHAnsi" w:hAnsiTheme="majorHAnsi" w:cstheme="majorHAnsi"/>
        </w:rPr>
        <w:t xml:space="preserve"> </w:t>
      </w:r>
    </w:p>
    <w:p w14:paraId="3C8569FD" w14:textId="77777777" w:rsidR="0055360D" w:rsidRPr="00382DC2" w:rsidRDefault="0055360D" w:rsidP="0055360D">
      <w:pPr>
        <w:jc w:val="center"/>
        <w:rPr>
          <w:rFonts w:asciiTheme="majorHAnsi" w:hAnsiTheme="majorHAnsi" w:cstheme="majorHAnsi"/>
        </w:rPr>
      </w:pPr>
    </w:p>
    <w:p w14:paraId="525D3685" w14:textId="49E5B30F" w:rsidR="00230C71" w:rsidRPr="00382DC2" w:rsidRDefault="00230C71" w:rsidP="0055360D">
      <w:pPr>
        <w:pStyle w:val="javnanaroilapodnaslov"/>
        <w:numPr>
          <w:ilvl w:val="1"/>
          <w:numId w:val="103"/>
        </w:numPr>
      </w:pPr>
      <w:bookmarkStart w:id="0" w:name="_Toc185510124"/>
      <w:r w:rsidRPr="00382DC2">
        <w:t>obr.</w:t>
      </w:r>
      <w:r w:rsidR="00750C34" w:rsidRPr="00382DC2">
        <w:t xml:space="preserve"> – </w:t>
      </w:r>
      <w:r w:rsidRPr="00382DC2">
        <w:t>Ponudba</w:t>
      </w:r>
      <w:r w:rsidR="00510521" w:rsidRPr="00382DC2">
        <w:t>/Predračun</w:t>
      </w:r>
      <w:bookmarkEnd w:id="0"/>
      <w:r w:rsidR="00750C34" w:rsidRPr="00382DC2">
        <w:t xml:space="preserve"> </w:t>
      </w:r>
    </w:p>
    <w:p w14:paraId="5D0162A2" w14:textId="77777777" w:rsidR="005A08FF" w:rsidRPr="00382DC2" w:rsidRDefault="005A08FF" w:rsidP="00DB768E">
      <w:pPr>
        <w:rPr>
          <w:rFonts w:asciiTheme="majorHAnsi" w:hAnsiTheme="majorHAnsi" w:cstheme="majorHAnsi"/>
        </w:rPr>
      </w:pPr>
    </w:p>
    <w:p w14:paraId="58092000" w14:textId="77777777" w:rsidR="00CB0494" w:rsidRPr="00382DC2" w:rsidRDefault="00C80AD8" w:rsidP="00DB768E">
      <w:pPr>
        <w:jc w:val="both"/>
        <w:rPr>
          <w:rFonts w:asciiTheme="majorHAnsi" w:hAnsiTheme="majorHAnsi" w:cstheme="majorHAnsi"/>
        </w:rPr>
      </w:pPr>
      <w:r w:rsidRPr="00382DC2">
        <w:rPr>
          <w:rFonts w:asciiTheme="majorHAnsi" w:hAnsiTheme="majorHAnsi" w:cstheme="majorHAnsi"/>
        </w:rPr>
        <w:t xml:space="preserve">Na obvestilo o javnem naročilu </w:t>
      </w:r>
      <w:r w:rsidR="008C677C" w:rsidRPr="00382DC2">
        <w:rPr>
          <w:rFonts w:asciiTheme="majorHAnsi" w:hAnsiTheme="majorHAnsi" w:cstheme="majorHAnsi"/>
        </w:rPr>
        <w:t>»</w:t>
      </w:r>
      <w:r w:rsidR="005643D3" w:rsidRPr="00382DC2">
        <w:rPr>
          <w:rFonts w:asciiTheme="majorHAnsi" w:hAnsiTheme="majorHAnsi" w:cstheme="majorHAnsi"/>
          <w:b/>
        </w:rPr>
        <w:t xml:space="preserve">Izbor izvajalca </w:t>
      </w:r>
      <w:proofErr w:type="spellStart"/>
      <w:r w:rsidR="005643D3" w:rsidRPr="00382DC2">
        <w:rPr>
          <w:rFonts w:asciiTheme="majorHAnsi" w:hAnsiTheme="majorHAnsi" w:cstheme="majorHAnsi"/>
          <w:b/>
        </w:rPr>
        <w:t>pregledniške</w:t>
      </w:r>
      <w:proofErr w:type="spellEnd"/>
      <w:r w:rsidR="005643D3" w:rsidRPr="00382DC2">
        <w:rPr>
          <w:rFonts w:asciiTheme="majorHAnsi" w:hAnsiTheme="majorHAnsi" w:cstheme="majorHAnsi"/>
          <w:b/>
        </w:rPr>
        <w:t xml:space="preserve"> službe in gospodarjenja z občinskimi nepremičninami</w:t>
      </w:r>
      <w:r w:rsidR="008C677C" w:rsidRPr="00382DC2">
        <w:rPr>
          <w:rFonts w:asciiTheme="majorHAnsi" w:hAnsiTheme="majorHAnsi" w:cstheme="majorHAnsi"/>
        </w:rPr>
        <w:t xml:space="preserve">«, </w:t>
      </w:r>
    </w:p>
    <w:p w14:paraId="1931C449" w14:textId="21E7E356" w:rsidR="00C80AD8" w:rsidRPr="00382DC2" w:rsidRDefault="00871ED6" w:rsidP="00DB768E">
      <w:pPr>
        <w:jc w:val="both"/>
        <w:rPr>
          <w:rFonts w:asciiTheme="majorHAnsi" w:hAnsiTheme="majorHAnsi" w:cstheme="majorHAnsi"/>
          <w:b/>
        </w:rPr>
      </w:pPr>
      <w:r w:rsidRPr="00382DC2">
        <w:rPr>
          <w:rFonts w:asciiTheme="majorHAnsi" w:hAnsiTheme="majorHAnsi" w:cstheme="majorHAnsi"/>
        </w:rPr>
        <w:t>objav</w:t>
      </w:r>
      <w:r w:rsidR="00EE684E" w:rsidRPr="00382DC2">
        <w:rPr>
          <w:rFonts w:asciiTheme="majorHAnsi" w:hAnsiTheme="majorHAnsi" w:cstheme="majorHAnsi"/>
        </w:rPr>
        <w:t>ljenem</w:t>
      </w:r>
      <w:r w:rsidR="00E37024" w:rsidRPr="00382DC2">
        <w:rPr>
          <w:rFonts w:asciiTheme="majorHAnsi" w:hAnsiTheme="majorHAnsi" w:cstheme="majorHAnsi"/>
        </w:rPr>
        <w:t xml:space="preserve"> na portalu javnih naročil</w:t>
      </w:r>
      <w:r w:rsidR="00C80AD8" w:rsidRPr="00382DC2">
        <w:rPr>
          <w:rFonts w:asciiTheme="majorHAnsi" w:hAnsiTheme="majorHAnsi" w:cstheme="majorHAnsi"/>
        </w:rPr>
        <w:t>, dajemo ponudbo, kot sledi:</w:t>
      </w:r>
    </w:p>
    <w:p w14:paraId="2543D96C" w14:textId="77777777" w:rsidR="00C80AD8" w:rsidRPr="00382DC2" w:rsidRDefault="00C80AD8" w:rsidP="00DB768E">
      <w:pPr>
        <w:rPr>
          <w:rFonts w:asciiTheme="majorHAnsi" w:hAnsiTheme="majorHAnsi" w:cstheme="majorHAnsi"/>
        </w:rPr>
      </w:pPr>
    </w:p>
    <w:tbl>
      <w:tblPr>
        <w:tblW w:w="9029"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622"/>
        <w:gridCol w:w="6407"/>
      </w:tblGrid>
      <w:tr w:rsidR="00C80AD8" w:rsidRPr="00382DC2" w14:paraId="4B169F6F" w14:textId="77777777" w:rsidTr="00130DED">
        <w:trPr>
          <w:trHeight w:val="397"/>
        </w:trPr>
        <w:tc>
          <w:tcPr>
            <w:tcW w:w="2622" w:type="dxa"/>
            <w:shd w:val="clear" w:color="auto" w:fill="auto"/>
          </w:tcPr>
          <w:p w14:paraId="36F8C0DA" w14:textId="77777777" w:rsidR="00C80AD8" w:rsidRPr="00382DC2" w:rsidRDefault="00C80AD8" w:rsidP="00DB768E">
            <w:pPr>
              <w:rPr>
                <w:rFonts w:asciiTheme="majorHAnsi" w:hAnsiTheme="majorHAnsi" w:cstheme="majorHAnsi"/>
              </w:rPr>
            </w:pPr>
            <w:r w:rsidRPr="00382DC2">
              <w:rPr>
                <w:rFonts w:asciiTheme="majorHAnsi" w:hAnsiTheme="majorHAnsi" w:cstheme="majorHAnsi"/>
              </w:rPr>
              <w:t>Številka ponudbe:</w:t>
            </w:r>
          </w:p>
        </w:tc>
        <w:tc>
          <w:tcPr>
            <w:tcW w:w="6407" w:type="dxa"/>
            <w:shd w:val="clear" w:color="auto" w:fill="auto"/>
          </w:tcPr>
          <w:p w14:paraId="000B4304" w14:textId="77777777" w:rsidR="00C80AD8" w:rsidRPr="00382DC2" w:rsidRDefault="00C80AD8" w:rsidP="00DB768E">
            <w:pPr>
              <w:rPr>
                <w:rFonts w:asciiTheme="majorHAnsi" w:hAnsiTheme="majorHAnsi" w:cstheme="majorHAnsi"/>
              </w:rPr>
            </w:pPr>
          </w:p>
        </w:tc>
      </w:tr>
      <w:tr w:rsidR="00C80AD8" w:rsidRPr="00382DC2" w14:paraId="7F02BB8B" w14:textId="77777777" w:rsidTr="00130DED">
        <w:trPr>
          <w:trHeight w:val="397"/>
        </w:trPr>
        <w:tc>
          <w:tcPr>
            <w:tcW w:w="2622" w:type="dxa"/>
            <w:shd w:val="clear" w:color="auto" w:fill="auto"/>
          </w:tcPr>
          <w:p w14:paraId="3DEF3AE5" w14:textId="77777777" w:rsidR="00C80AD8" w:rsidRPr="00382DC2" w:rsidRDefault="00C80AD8" w:rsidP="00DB768E">
            <w:pPr>
              <w:rPr>
                <w:rFonts w:asciiTheme="majorHAnsi" w:hAnsiTheme="majorHAnsi" w:cstheme="majorHAnsi"/>
              </w:rPr>
            </w:pPr>
            <w:r w:rsidRPr="00382DC2">
              <w:rPr>
                <w:rFonts w:asciiTheme="majorHAnsi" w:hAnsiTheme="majorHAnsi" w:cstheme="majorHAnsi"/>
              </w:rPr>
              <w:t>Datum:</w:t>
            </w:r>
            <w:r w:rsidRPr="00382DC2">
              <w:rPr>
                <w:rFonts w:asciiTheme="majorHAnsi" w:hAnsiTheme="majorHAnsi" w:cstheme="majorHAnsi"/>
              </w:rPr>
              <w:tab/>
            </w:r>
          </w:p>
        </w:tc>
        <w:tc>
          <w:tcPr>
            <w:tcW w:w="6407" w:type="dxa"/>
            <w:shd w:val="clear" w:color="auto" w:fill="auto"/>
          </w:tcPr>
          <w:p w14:paraId="1DB334F1" w14:textId="77777777" w:rsidR="00C80AD8" w:rsidRPr="00382DC2" w:rsidRDefault="00C80AD8" w:rsidP="00DB768E">
            <w:pPr>
              <w:rPr>
                <w:rFonts w:asciiTheme="majorHAnsi" w:hAnsiTheme="majorHAnsi" w:cstheme="majorHAnsi"/>
              </w:rPr>
            </w:pPr>
          </w:p>
        </w:tc>
      </w:tr>
    </w:tbl>
    <w:p w14:paraId="26E1B3F7" w14:textId="77777777" w:rsidR="00C80AD8" w:rsidRPr="00382DC2" w:rsidRDefault="00C80AD8" w:rsidP="00DB768E">
      <w:pPr>
        <w:rPr>
          <w:rFonts w:asciiTheme="majorHAnsi" w:hAnsiTheme="majorHAnsi" w:cstheme="majorHAnsi"/>
        </w:rPr>
      </w:pPr>
    </w:p>
    <w:p w14:paraId="3BC1D6EF" w14:textId="77777777" w:rsidR="00C80AD8" w:rsidRPr="00382DC2" w:rsidRDefault="00C80AD8" w:rsidP="00DB768E">
      <w:pPr>
        <w:rPr>
          <w:rFonts w:asciiTheme="majorHAnsi" w:hAnsiTheme="majorHAnsi" w:cstheme="majorHAnsi"/>
        </w:rPr>
      </w:pPr>
      <w:r w:rsidRPr="00382DC2">
        <w:rPr>
          <w:rFonts w:asciiTheme="majorHAnsi" w:hAnsiTheme="majorHAnsi" w:cstheme="majorHAnsi"/>
        </w:rPr>
        <w:t>PONUDNIK:</w:t>
      </w:r>
    </w:p>
    <w:tbl>
      <w:tblPr>
        <w:tblW w:w="0" w:type="auto"/>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622"/>
        <w:gridCol w:w="6590"/>
      </w:tblGrid>
      <w:tr w:rsidR="00C80AD8" w:rsidRPr="00382DC2" w14:paraId="5F9DBD8C" w14:textId="77777777" w:rsidTr="000006BC">
        <w:trPr>
          <w:trHeight w:val="397"/>
        </w:trPr>
        <w:tc>
          <w:tcPr>
            <w:tcW w:w="2622" w:type="dxa"/>
            <w:shd w:val="clear" w:color="auto" w:fill="auto"/>
          </w:tcPr>
          <w:p w14:paraId="165F5E40" w14:textId="77777777" w:rsidR="00C80AD8" w:rsidRPr="00382DC2" w:rsidRDefault="00C80AD8" w:rsidP="00DB768E">
            <w:pPr>
              <w:rPr>
                <w:rFonts w:asciiTheme="majorHAnsi" w:hAnsiTheme="majorHAnsi" w:cstheme="majorHAnsi"/>
              </w:rPr>
            </w:pPr>
            <w:r w:rsidRPr="00382DC2">
              <w:rPr>
                <w:rFonts w:asciiTheme="majorHAnsi" w:hAnsiTheme="majorHAnsi" w:cstheme="majorHAnsi"/>
              </w:rPr>
              <w:t>Firma/Ime ponudnika:</w:t>
            </w:r>
          </w:p>
        </w:tc>
        <w:tc>
          <w:tcPr>
            <w:tcW w:w="6590" w:type="dxa"/>
            <w:shd w:val="clear" w:color="auto" w:fill="auto"/>
          </w:tcPr>
          <w:p w14:paraId="63AF8567" w14:textId="77777777" w:rsidR="00C80AD8" w:rsidRPr="00382DC2" w:rsidRDefault="00C80AD8" w:rsidP="00DB768E">
            <w:pPr>
              <w:rPr>
                <w:rFonts w:asciiTheme="majorHAnsi" w:hAnsiTheme="majorHAnsi" w:cstheme="majorHAnsi"/>
              </w:rPr>
            </w:pPr>
          </w:p>
        </w:tc>
      </w:tr>
      <w:tr w:rsidR="00C80AD8" w:rsidRPr="00382DC2" w14:paraId="22925E65" w14:textId="77777777" w:rsidTr="000006BC">
        <w:trPr>
          <w:trHeight w:val="397"/>
        </w:trPr>
        <w:tc>
          <w:tcPr>
            <w:tcW w:w="2622" w:type="dxa"/>
            <w:shd w:val="clear" w:color="auto" w:fill="auto"/>
          </w:tcPr>
          <w:p w14:paraId="417D8ABC" w14:textId="77777777" w:rsidR="00C80AD8" w:rsidRPr="00382DC2" w:rsidRDefault="00C80AD8" w:rsidP="00DB768E">
            <w:pPr>
              <w:rPr>
                <w:rFonts w:asciiTheme="majorHAnsi" w:hAnsiTheme="majorHAnsi" w:cstheme="majorHAnsi"/>
              </w:rPr>
            </w:pPr>
            <w:r w:rsidRPr="00382DC2">
              <w:rPr>
                <w:rFonts w:asciiTheme="majorHAnsi" w:hAnsiTheme="majorHAnsi" w:cstheme="majorHAnsi"/>
              </w:rPr>
              <w:t>Sedež/Naslov ponudnika:</w:t>
            </w:r>
          </w:p>
        </w:tc>
        <w:tc>
          <w:tcPr>
            <w:tcW w:w="6590" w:type="dxa"/>
            <w:shd w:val="clear" w:color="auto" w:fill="auto"/>
          </w:tcPr>
          <w:p w14:paraId="08403733" w14:textId="77777777" w:rsidR="00C80AD8" w:rsidRPr="00382DC2" w:rsidRDefault="00C80AD8" w:rsidP="00DB768E">
            <w:pPr>
              <w:rPr>
                <w:rFonts w:asciiTheme="majorHAnsi" w:hAnsiTheme="majorHAnsi" w:cstheme="majorHAnsi"/>
              </w:rPr>
            </w:pPr>
          </w:p>
        </w:tc>
      </w:tr>
      <w:tr w:rsidR="00C80AD8" w:rsidRPr="00382DC2" w14:paraId="3F044171" w14:textId="77777777" w:rsidTr="000006BC">
        <w:trPr>
          <w:trHeight w:val="397"/>
        </w:trPr>
        <w:tc>
          <w:tcPr>
            <w:tcW w:w="2622" w:type="dxa"/>
            <w:shd w:val="clear" w:color="auto" w:fill="auto"/>
          </w:tcPr>
          <w:p w14:paraId="643C0B60" w14:textId="77777777" w:rsidR="00C80AD8" w:rsidRPr="00382DC2" w:rsidRDefault="00C80AD8" w:rsidP="00DB768E">
            <w:pPr>
              <w:rPr>
                <w:rFonts w:asciiTheme="majorHAnsi" w:hAnsiTheme="majorHAnsi" w:cstheme="majorHAnsi"/>
              </w:rPr>
            </w:pPr>
            <w:r w:rsidRPr="00382DC2">
              <w:rPr>
                <w:rFonts w:asciiTheme="majorHAnsi" w:hAnsiTheme="majorHAnsi" w:cstheme="majorHAnsi"/>
              </w:rPr>
              <w:t>Matična številka:</w:t>
            </w:r>
          </w:p>
        </w:tc>
        <w:tc>
          <w:tcPr>
            <w:tcW w:w="6590" w:type="dxa"/>
            <w:shd w:val="clear" w:color="auto" w:fill="auto"/>
          </w:tcPr>
          <w:p w14:paraId="6E8D550A" w14:textId="77777777" w:rsidR="00C80AD8" w:rsidRPr="00382DC2" w:rsidRDefault="00C80AD8" w:rsidP="00DB768E">
            <w:pPr>
              <w:rPr>
                <w:rFonts w:asciiTheme="majorHAnsi" w:hAnsiTheme="majorHAnsi" w:cstheme="majorHAnsi"/>
              </w:rPr>
            </w:pPr>
          </w:p>
        </w:tc>
      </w:tr>
      <w:tr w:rsidR="00C80AD8" w:rsidRPr="00382DC2" w14:paraId="6F650AD1" w14:textId="77777777" w:rsidTr="000006BC">
        <w:trPr>
          <w:trHeight w:val="397"/>
        </w:trPr>
        <w:tc>
          <w:tcPr>
            <w:tcW w:w="2622" w:type="dxa"/>
            <w:shd w:val="clear" w:color="auto" w:fill="auto"/>
          </w:tcPr>
          <w:p w14:paraId="214F599B" w14:textId="77777777" w:rsidR="00C80AD8" w:rsidRPr="00382DC2" w:rsidRDefault="00C80AD8" w:rsidP="00DB768E">
            <w:pPr>
              <w:rPr>
                <w:rFonts w:asciiTheme="majorHAnsi" w:hAnsiTheme="majorHAnsi" w:cstheme="majorHAnsi"/>
              </w:rPr>
            </w:pPr>
            <w:r w:rsidRPr="00382DC2">
              <w:rPr>
                <w:rFonts w:asciiTheme="majorHAnsi" w:hAnsiTheme="majorHAnsi" w:cstheme="majorHAnsi"/>
              </w:rPr>
              <w:t>Identifikacijska številka:</w:t>
            </w:r>
          </w:p>
        </w:tc>
        <w:tc>
          <w:tcPr>
            <w:tcW w:w="6590" w:type="dxa"/>
            <w:shd w:val="clear" w:color="auto" w:fill="auto"/>
          </w:tcPr>
          <w:p w14:paraId="7C2D42B5" w14:textId="77777777" w:rsidR="00C80AD8" w:rsidRPr="00382DC2" w:rsidRDefault="00C80AD8" w:rsidP="00DB768E">
            <w:pPr>
              <w:rPr>
                <w:rFonts w:asciiTheme="majorHAnsi" w:hAnsiTheme="majorHAnsi" w:cstheme="majorHAnsi"/>
              </w:rPr>
            </w:pPr>
          </w:p>
        </w:tc>
      </w:tr>
    </w:tbl>
    <w:p w14:paraId="54C79157" w14:textId="6A3D14CE" w:rsidR="00F03FA5" w:rsidRDefault="003E210D" w:rsidP="00DB768E">
      <w:pPr>
        <w:rPr>
          <w:rFonts w:asciiTheme="majorHAnsi" w:hAnsiTheme="majorHAnsi" w:cstheme="majorHAnsi"/>
        </w:rPr>
      </w:pPr>
      <w:r w:rsidRPr="00382DC2">
        <w:rPr>
          <w:rFonts w:asciiTheme="majorHAnsi" w:hAnsiTheme="majorHAnsi" w:cstheme="majorHAnsi"/>
        </w:rPr>
        <w:t xml:space="preserve"> </w:t>
      </w:r>
      <w:r w:rsidR="00F03FA5" w:rsidRPr="00382DC2">
        <w:rPr>
          <w:rFonts w:asciiTheme="majorHAnsi" w:hAnsiTheme="majorHAnsi" w:cstheme="majorHAnsi"/>
        </w:rPr>
        <w:t xml:space="preserve"> </w:t>
      </w:r>
    </w:p>
    <w:p w14:paraId="44540EF5" w14:textId="636CF302" w:rsidR="0002031B" w:rsidRPr="0002031B" w:rsidRDefault="00A53BDD" w:rsidP="00DB768E">
      <w:pPr>
        <w:rPr>
          <w:rFonts w:asciiTheme="majorHAnsi" w:hAnsiTheme="majorHAnsi" w:cstheme="majorHAnsi"/>
          <w:color w:val="FF0000"/>
        </w:rPr>
      </w:pPr>
      <w:r>
        <w:rPr>
          <w:rFonts w:asciiTheme="majorHAnsi" w:hAnsiTheme="majorHAnsi" w:cstheme="majorHAnsi"/>
          <w:color w:val="FF0000"/>
        </w:rPr>
        <w:t xml:space="preserve">OPOMBA: </w:t>
      </w:r>
      <w:r w:rsidR="0002031B" w:rsidRPr="0002031B">
        <w:rPr>
          <w:rFonts w:asciiTheme="majorHAnsi" w:hAnsiTheme="majorHAnsi" w:cstheme="majorHAnsi"/>
          <w:color w:val="FF0000"/>
        </w:rPr>
        <w:t xml:space="preserve">Ponudnik izpolni </w:t>
      </w:r>
      <w:r>
        <w:rPr>
          <w:rFonts w:asciiTheme="majorHAnsi" w:hAnsiTheme="majorHAnsi" w:cstheme="majorHAnsi"/>
          <w:color w:val="FF0000"/>
        </w:rPr>
        <w:t xml:space="preserve">le </w:t>
      </w:r>
      <w:r w:rsidR="0002031B" w:rsidRPr="0002031B">
        <w:rPr>
          <w:rFonts w:asciiTheme="majorHAnsi" w:hAnsiTheme="majorHAnsi" w:cstheme="majorHAnsi"/>
          <w:color w:val="FF0000"/>
        </w:rPr>
        <w:t>osenčene celice!</w:t>
      </w:r>
    </w:p>
    <w:p w14:paraId="20612CC4" w14:textId="5FF4C174" w:rsidR="002C3B5F" w:rsidRPr="00382DC2" w:rsidRDefault="002C3B5F" w:rsidP="00DB768E">
      <w:pPr>
        <w:tabs>
          <w:tab w:val="right" w:pos="2556"/>
          <w:tab w:val="right" w:pos="5609"/>
          <w:tab w:val="left" w:pos="7938"/>
          <w:tab w:val="left" w:pos="8364"/>
        </w:tabs>
        <w:ind w:right="-1"/>
        <w:jc w:val="both"/>
        <w:rPr>
          <w:rFonts w:asciiTheme="majorHAnsi" w:hAnsiTheme="majorHAnsi" w:cstheme="majorHAnsi"/>
          <w:lang w:eastAsia="en-US"/>
        </w:rPr>
      </w:pPr>
    </w:p>
    <w:tbl>
      <w:tblPr>
        <w:tblStyle w:val="Tabelamrea13"/>
        <w:tblW w:w="10621" w:type="dxa"/>
        <w:tblInd w:w="-431" w:type="dxa"/>
        <w:tblLook w:val="04A0" w:firstRow="1" w:lastRow="0" w:firstColumn="1" w:lastColumn="0" w:noHBand="0" w:noVBand="1"/>
      </w:tblPr>
      <w:tblGrid>
        <w:gridCol w:w="502"/>
        <w:gridCol w:w="2587"/>
        <w:gridCol w:w="1523"/>
        <w:gridCol w:w="2217"/>
        <w:gridCol w:w="1283"/>
        <w:gridCol w:w="1077"/>
        <w:gridCol w:w="1432"/>
      </w:tblGrid>
      <w:tr w:rsidR="002C3B5F" w:rsidRPr="00382DC2" w14:paraId="273B213B" w14:textId="77777777" w:rsidTr="00DF5AEE">
        <w:tc>
          <w:tcPr>
            <w:tcW w:w="502" w:type="dxa"/>
            <w:shd w:val="clear" w:color="auto" w:fill="D9D9D9" w:themeFill="background1" w:themeFillShade="D9"/>
          </w:tcPr>
          <w:p w14:paraId="4AFF2E4C" w14:textId="77777777" w:rsidR="002C3B5F" w:rsidRPr="00382DC2" w:rsidRDefault="002C3B5F" w:rsidP="002C3B5F">
            <w:pPr>
              <w:rPr>
                <w:rFonts w:asciiTheme="majorHAnsi" w:hAnsiTheme="majorHAnsi" w:cstheme="majorHAnsi"/>
                <w:b/>
              </w:rPr>
            </w:pPr>
          </w:p>
        </w:tc>
        <w:tc>
          <w:tcPr>
            <w:tcW w:w="2587" w:type="dxa"/>
            <w:shd w:val="clear" w:color="auto" w:fill="D9D9D9" w:themeFill="background1" w:themeFillShade="D9"/>
          </w:tcPr>
          <w:p w14:paraId="3AA0044F" w14:textId="77777777" w:rsidR="002C3B5F" w:rsidRPr="00382DC2" w:rsidRDefault="002C3B5F" w:rsidP="002C3B5F">
            <w:pPr>
              <w:rPr>
                <w:rFonts w:asciiTheme="majorHAnsi" w:hAnsiTheme="majorHAnsi" w:cstheme="majorHAnsi"/>
                <w:b/>
              </w:rPr>
            </w:pPr>
          </w:p>
        </w:tc>
        <w:tc>
          <w:tcPr>
            <w:tcW w:w="1523" w:type="dxa"/>
            <w:shd w:val="clear" w:color="auto" w:fill="D9D9D9" w:themeFill="background1" w:themeFillShade="D9"/>
          </w:tcPr>
          <w:p w14:paraId="27D2175A" w14:textId="77777777" w:rsidR="002C3B5F" w:rsidRPr="00382DC2" w:rsidRDefault="002C3B5F" w:rsidP="002C3B5F">
            <w:pPr>
              <w:rPr>
                <w:rFonts w:asciiTheme="majorHAnsi" w:hAnsiTheme="majorHAnsi" w:cstheme="majorHAnsi"/>
                <w:b/>
              </w:rPr>
            </w:pPr>
          </w:p>
        </w:tc>
        <w:tc>
          <w:tcPr>
            <w:tcW w:w="2217" w:type="dxa"/>
            <w:shd w:val="clear" w:color="auto" w:fill="D9D9D9" w:themeFill="background1" w:themeFillShade="D9"/>
          </w:tcPr>
          <w:p w14:paraId="41D6AA91" w14:textId="77777777" w:rsidR="002C3B5F" w:rsidRPr="00382DC2" w:rsidRDefault="002C3B5F" w:rsidP="002C3B5F">
            <w:pPr>
              <w:rPr>
                <w:rFonts w:asciiTheme="majorHAnsi" w:hAnsiTheme="majorHAnsi" w:cstheme="majorHAnsi"/>
              </w:rPr>
            </w:pPr>
            <w:r w:rsidRPr="00382DC2">
              <w:rPr>
                <w:rFonts w:asciiTheme="majorHAnsi" w:hAnsiTheme="majorHAnsi" w:cstheme="majorHAnsi"/>
              </w:rPr>
              <w:t>A</w:t>
            </w:r>
          </w:p>
        </w:tc>
        <w:tc>
          <w:tcPr>
            <w:tcW w:w="1283" w:type="dxa"/>
            <w:shd w:val="clear" w:color="auto" w:fill="D9D9D9" w:themeFill="background1" w:themeFillShade="D9"/>
          </w:tcPr>
          <w:p w14:paraId="635A5278" w14:textId="77777777" w:rsidR="002C3B5F" w:rsidRPr="00382DC2" w:rsidRDefault="002C3B5F" w:rsidP="002C3B5F">
            <w:pPr>
              <w:rPr>
                <w:rFonts w:asciiTheme="majorHAnsi" w:hAnsiTheme="majorHAnsi" w:cstheme="majorHAnsi"/>
                <w:b/>
              </w:rPr>
            </w:pPr>
            <w:r w:rsidRPr="00382DC2">
              <w:rPr>
                <w:rFonts w:asciiTheme="majorHAnsi" w:hAnsiTheme="majorHAnsi" w:cstheme="majorHAnsi"/>
                <w:b/>
              </w:rPr>
              <w:t>B</w:t>
            </w:r>
          </w:p>
        </w:tc>
        <w:tc>
          <w:tcPr>
            <w:tcW w:w="1077" w:type="dxa"/>
            <w:shd w:val="clear" w:color="auto" w:fill="D9D9D9" w:themeFill="background1" w:themeFillShade="D9"/>
          </w:tcPr>
          <w:p w14:paraId="1B1A9E9C" w14:textId="77777777" w:rsidR="002C3B5F" w:rsidRPr="00382DC2" w:rsidRDefault="002C3B5F" w:rsidP="002C3B5F">
            <w:pPr>
              <w:rPr>
                <w:rFonts w:asciiTheme="majorHAnsi" w:hAnsiTheme="majorHAnsi" w:cstheme="majorHAnsi"/>
              </w:rPr>
            </w:pPr>
            <w:r w:rsidRPr="00382DC2">
              <w:rPr>
                <w:rFonts w:asciiTheme="majorHAnsi" w:hAnsiTheme="majorHAnsi" w:cstheme="majorHAnsi"/>
              </w:rPr>
              <w:t>C</w:t>
            </w:r>
          </w:p>
        </w:tc>
        <w:tc>
          <w:tcPr>
            <w:tcW w:w="1432" w:type="dxa"/>
            <w:shd w:val="clear" w:color="auto" w:fill="D9D9D9" w:themeFill="background1" w:themeFillShade="D9"/>
          </w:tcPr>
          <w:p w14:paraId="6743986B" w14:textId="77777777" w:rsidR="002C3B5F" w:rsidRPr="00382DC2" w:rsidRDefault="002C3B5F" w:rsidP="002C3B5F">
            <w:pPr>
              <w:rPr>
                <w:rFonts w:asciiTheme="majorHAnsi" w:hAnsiTheme="majorHAnsi" w:cstheme="majorHAnsi"/>
                <w:b/>
              </w:rPr>
            </w:pPr>
            <w:r w:rsidRPr="00382DC2">
              <w:rPr>
                <w:rFonts w:asciiTheme="majorHAnsi" w:hAnsiTheme="majorHAnsi" w:cstheme="majorHAnsi"/>
                <w:b/>
              </w:rPr>
              <w:t>D</w:t>
            </w:r>
          </w:p>
        </w:tc>
      </w:tr>
      <w:tr w:rsidR="002C3B5F" w:rsidRPr="00382DC2" w14:paraId="437EBA79" w14:textId="77777777" w:rsidTr="00DF5AEE">
        <w:tc>
          <w:tcPr>
            <w:tcW w:w="502" w:type="dxa"/>
            <w:shd w:val="clear" w:color="auto" w:fill="D9D9D9" w:themeFill="background1" w:themeFillShade="D9"/>
          </w:tcPr>
          <w:p w14:paraId="22769E8A" w14:textId="77777777" w:rsidR="002C3B5F" w:rsidRPr="00382DC2" w:rsidRDefault="002C3B5F" w:rsidP="002C3B5F">
            <w:pPr>
              <w:rPr>
                <w:rFonts w:asciiTheme="majorHAnsi" w:hAnsiTheme="majorHAnsi" w:cstheme="majorHAnsi"/>
                <w:b/>
              </w:rPr>
            </w:pPr>
            <w:proofErr w:type="spellStart"/>
            <w:r w:rsidRPr="00382DC2">
              <w:rPr>
                <w:rFonts w:asciiTheme="majorHAnsi" w:hAnsiTheme="majorHAnsi" w:cstheme="majorHAnsi"/>
                <w:b/>
              </w:rPr>
              <w:t>z.š</w:t>
            </w:r>
            <w:proofErr w:type="spellEnd"/>
            <w:r w:rsidRPr="00382DC2">
              <w:rPr>
                <w:rFonts w:asciiTheme="majorHAnsi" w:hAnsiTheme="majorHAnsi" w:cstheme="majorHAnsi"/>
                <w:b/>
              </w:rPr>
              <w:t>.</w:t>
            </w:r>
          </w:p>
        </w:tc>
        <w:tc>
          <w:tcPr>
            <w:tcW w:w="2587" w:type="dxa"/>
            <w:shd w:val="clear" w:color="auto" w:fill="D9D9D9" w:themeFill="background1" w:themeFillShade="D9"/>
          </w:tcPr>
          <w:p w14:paraId="3BACE043" w14:textId="77777777" w:rsidR="002C3B5F" w:rsidRPr="00382DC2" w:rsidRDefault="002C3B5F" w:rsidP="002C3B5F">
            <w:pPr>
              <w:rPr>
                <w:rFonts w:asciiTheme="majorHAnsi" w:hAnsiTheme="majorHAnsi" w:cstheme="majorHAnsi"/>
                <w:b/>
              </w:rPr>
            </w:pPr>
            <w:r w:rsidRPr="00382DC2">
              <w:rPr>
                <w:rFonts w:asciiTheme="majorHAnsi" w:hAnsiTheme="majorHAnsi" w:cstheme="majorHAnsi"/>
                <w:b/>
              </w:rPr>
              <w:t>postavka</w:t>
            </w:r>
          </w:p>
        </w:tc>
        <w:tc>
          <w:tcPr>
            <w:tcW w:w="1523" w:type="dxa"/>
            <w:shd w:val="clear" w:color="auto" w:fill="D9D9D9" w:themeFill="background1" w:themeFillShade="D9"/>
          </w:tcPr>
          <w:p w14:paraId="722432CB" w14:textId="77777777" w:rsidR="002C3B5F" w:rsidRPr="00382DC2" w:rsidRDefault="002C3B5F" w:rsidP="002C3B5F">
            <w:pPr>
              <w:rPr>
                <w:rFonts w:asciiTheme="majorHAnsi" w:hAnsiTheme="majorHAnsi" w:cstheme="majorHAnsi"/>
                <w:b/>
              </w:rPr>
            </w:pPr>
            <w:r w:rsidRPr="00382DC2">
              <w:rPr>
                <w:rFonts w:asciiTheme="majorHAnsi" w:hAnsiTheme="majorHAnsi" w:cstheme="majorHAnsi"/>
                <w:b/>
              </w:rPr>
              <w:t xml:space="preserve">Obračunska </w:t>
            </w:r>
          </w:p>
          <w:p w14:paraId="71BD8862" w14:textId="77777777" w:rsidR="002C3B5F" w:rsidRPr="00382DC2" w:rsidRDefault="002C3B5F" w:rsidP="002C3B5F">
            <w:pPr>
              <w:rPr>
                <w:rFonts w:asciiTheme="majorHAnsi" w:hAnsiTheme="majorHAnsi" w:cstheme="majorHAnsi"/>
                <w:b/>
              </w:rPr>
            </w:pPr>
            <w:r w:rsidRPr="00382DC2">
              <w:rPr>
                <w:rFonts w:asciiTheme="majorHAnsi" w:hAnsiTheme="majorHAnsi" w:cstheme="majorHAnsi"/>
                <w:b/>
              </w:rPr>
              <w:t>enota</w:t>
            </w:r>
          </w:p>
        </w:tc>
        <w:tc>
          <w:tcPr>
            <w:tcW w:w="2217" w:type="dxa"/>
            <w:shd w:val="clear" w:color="auto" w:fill="D9D9D9" w:themeFill="background1" w:themeFillShade="D9"/>
          </w:tcPr>
          <w:p w14:paraId="2CE9569F" w14:textId="77777777" w:rsidR="002C3B5F" w:rsidRDefault="002C3B5F" w:rsidP="002C3B5F">
            <w:pPr>
              <w:rPr>
                <w:rFonts w:asciiTheme="majorHAnsi" w:hAnsiTheme="majorHAnsi" w:cstheme="majorHAnsi"/>
              </w:rPr>
            </w:pPr>
            <w:r w:rsidRPr="00382DC2">
              <w:rPr>
                <w:rFonts w:asciiTheme="majorHAnsi" w:hAnsiTheme="majorHAnsi" w:cstheme="majorHAnsi"/>
              </w:rPr>
              <w:t>Okvirna Količina</w:t>
            </w:r>
          </w:p>
          <w:p w14:paraId="0F261483" w14:textId="28CBE33A" w:rsidR="00DF5AEE" w:rsidRPr="00382DC2" w:rsidRDefault="00DF5AEE" w:rsidP="002C3B5F">
            <w:pPr>
              <w:rPr>
                <w:rFonts w:asciiTheme="majorHAnsi" w:hAnsiTheme="majorHAnsi" w:cstheme="majorHAnsi"/>
              </w:rPr>
            </w:pPr>
            <w:r w:rsidRPr="00DF5AEE">
              <w:rPr>
                <w:rFonts w:asciiTheme="majorHAnsi" w:hAnsiTheme="majorHAnsi" w:cstheme="majorHAnsi"/>
                <w:color w:val="FF0000"/>
              </w:rPr>
              <w:t>mesečno</w:t>
            </w:r>
          </w:p>
        </w:tc>
        <w:tc>
          <w:tcPr>
            <w:tcW w:w="1283" w:type="dxa"/>
            <w:shd w:val="clear" w:color="auto" w:fill="D9D9D9" w:themeFill="background1" w:themeFillShade="D9"/>
          </w:tcPr>
          <w:p w14:paraId="42ED9146" w14:textId="77777777" w:rsidR="002C3B5F" w:rsidRPr="00382DC2" w:rsidRDefault="002C3B5F" w:rsidP="002C3B5F">
            <w:pPr>
              <w:rPr>
                <w:rFonts w:asciiTheme="majorHAnsi" w:hAnsiTheme="majorHAnsi" w:cstheme="majorHAnsi"/>
                <w:b/>
              </w:rPr>
            </w:pPr>
            <w:r w:rsidRPr="00382DC2">
              <w:rPr>
                <w:rFonts w:asciiTheme="majorHAnsi" w:hAnsiTheme="majorHAnsi" w:cstheme="majorHAnsi"/>
                <w:b/>
              </w:rPr>
              <w:t xml:space="preserve">Cena za enoto </w:t>
            </w:r>
          </w:p>
          <w:p w14:paraId="2EEB004D" w14:textId="77777777" w:rsidR="002C3B5F" w:rsidRPr="00382DC2" w:rsidRDefault="002C3B5F" w:rsidP="002C3B5F">
            <w:pPr>
              <w:rPr>
                <w:rFonts w:asciiTheme="majorHAnsi" w:hAnsiTheme="majorHAnsi" w:cstheme="majorHAnsi"/>
                <w:b/>
              </w:rPr>
            </w:pPr>
            <w:r w:rsidRPr="00382DC2">
              <w:rPr>
                <w:rFonts w:asciiTheme="majorHAnsi" w:hAnsiTheme="majorHAnsi" w:cstheme="majorHAnsi"/>
                <w:b/>
              </w:rPr>
              <w:t>(v EUR)</w:t>
            </w:r>
          </w:p>
          <w:p w14:paraId="08774399" w14:textId="77777777" w:rsidR="002C3B5F" w:rsidRPr="00382DC2" w:rsidRDefault="002C3B5F" w:rsidP="002C3B5F">
            <w:pPr>
              <w:rPr>
                <w:rFonts w:asciiTheme="majorHAnsi" w:hAnsiTheme="majorHAnsi" w:cstheme="majorHAnsi"/>
                <w:b/>
              </w:rPr>
            </w:pPr>
          </w:p>
          <w:p w14:paraId="6268EBD8" w14:textId="77777777" w:rsidR="002C3B5F" w:rsidRPr="00382DC2" w:rsidRDefault="002C3B5F" w:rsidP="002C3B5F">
            <w:pPr>
              <w:rPr>
                <w:rFonts w:asciiTheme="majorHAnsi" w:hAnsiTheme="majorHAnsi" w:cstheme="majorHAnsi"/>
                <w:b/>
                <w:i/>
              </w:rPr>
            </w:pPr>
            <w:r w:rsidRPr="00382DC2">
              <w:rPr>
                <w:rFonts w:asciiTheme="majorHAnsi" w:hAnsiTheme="majorHAnsi" w:cstheme="majorHAnsi"/>
                <w:b/>
                <w:i/>
              </w:rPr>
              <w:t xml:space="preserve">(Po tej ceni bo  </w:t>
            </w:r>
          </w:p>
          <w:p w14:paraId="6E2C9E33" w14:textId="77777777" w:rsidR="002C3B5F" w:rsidRPr="00382DC2" w:rsidRDefault="002C3B5F" w:rsidP="002C3B5F">
            <w:pPr>
              <w:rPr>
                <w:rFonts w:asciiTheme="majorHAnsi" w:hAnsiTheme="majorHAnsi" w:cstheme="majorHAnsi"/>
                <w:b/>
                <w:i/>
              </w:rPr>
            </w:pPr>
            <w:r w:rsidRPr="00382DC2">
              <w:rPr>
                <w:rFonts w:asciiTheme="majorHAnsi" w:hAnsiTheme="majorHAnsi" w:cstheme="majorHAnsi"/>
                <w:b/>
                <w:i/>
              </w:rPr>
              <w:t>izvajalec na mesečnem</w:t>
            </w:r>
          </w:p>
          <w:p w14:paraId="40BDF779" w14:textId="77777777" w:rsidR="002C3B5F" w:rsidRPr="00382DC2" w:rsidRDefault="002C3B5F" w:rsidP="002C3B5F">
            <w:pPr>
              <w:rPr>
                <w:rFonts w:asciiTheme="majorHAnsi" w:hAnsiTheme="majorHAnsi" w:cstheme="majorHAnsi"/>
                <w:b/>
                <w:i/>
              </w:rPr>
            </w:pPr>
            <w:r w:rsidRPr="00382DC2">
              <w:rPr>
                <w:rFonts w:asciiTheme="majorHAnsi" w:hAnsiTheme="majorHAnsi" w:cstheme="majorHAnsi"/>
                <w:b/>
                <w:i/>
              </w:rPr>
              <w:t xml:space="preserve"> računu  zaračunaval dejansko količino, v zvezi s katero bo opravil storitve )</w:t>
            </w:r>
          </w:p>
        </w:tc>
        <w:tc>
          <w:tcPr>
            <w:tcW w:w="1077" w:type="dxa"/>
            <w:shd w:val="clear" w:color="auto" w:fill="D9D9D9" w:themeFill="background1" w:themeFillShade="D9"/>
          </w:tcPr>
          <w:p w14:paraId="52CBBAFE" w14:textId="77777777" w:rsidR="002C3B5F" w:rsidRPr="00382DC2" w:rsidRDefault="002C3B5F" w:rsidP="002C3B5F">
            <w:pPr>
              <w:rPr>
                <w:rFonts w:asciiTheme="majorHAnsi" w:hAnsiTheme="majorHAnsi" w:cstheme="majorHAnsi"/>
              </w:rPr>
            </w:pPr>
            <w:r w:rsidRPr="00382DC2">
              <w:rPr>
                <w:rFonts w:asciiTheme="majorHAnsi" w:hAnsiTheme="majorHAnsi" w:cstheme="majorHAnsi"/>
              </w:rPr>
              <w:t>Cena za okvirno količino mesečno</w:t>
            </w:r>
          </w:p>
          <w:p w14:paraId="6CD17A89" w14:textId="77777777" w:rsidR="002C3B5F" w:rsidRPr="00382DC2" w:rsidRDefault="002C3B5F" w:rsidP="002C3B5F">
            <w:pPr>
              <w:rPr>
                <w:rFonts w:asciiTheme="majorHAnsi" w:hAnsiTheme="majorHAnsi" w:cstheme="majorHAnsi"/>
              </w:rPr>
            </w:pPr>
            <w:r w:rsidRPr="00382DC2">
              <w:rPr>
                <w:rFonts w:asciiTheme="majorHAnsi" w:hAnsiTheme="majorHAnsi" w:cstheme="majorHAnsi"/>
              </w:rPr>
              <w:t>(v EUR)</w:t>
            </w:r>
          </w:p>
          <w:p w14:paraId="3B56D8EC" w14:textId="77777777" w:rsidR="002C3B5F" w:rsidRPr="00382DC2" w:rsidRDefault="002C3B5F" w:rsidP="002C3B5F">
            <w:pPr>
              <w:rPr>
                <w:rFonts w:asciiTheme="majorHAnsi" w:hAnsiTheme="majorHAnsi" w:cstheme="majorHAnsi"/>
              </w:rPr>
            </w:pPr>
          </w:p>
          <w:p w14:paraId="0DCCB905" w14:textId="77777777" w:rsidR="002C3B5F" w:rsidRPr="00382DC2" w:rsidRDefault="002C3B5F" w:rsidP="002C3B5F">
            <w:pPr>
              <w:rPr>
                <w:rFonts w:asciiTheme="majorHAnsi" w:hAnsiTheme="majorHAnsi" w:cstheme="majorHAnsi"/>
                <w:i/>
              </w:rPr>
            </w:pPr>
            <w:r w:rsidRPr="00382DC2">
              <w:rPr>
                <w:rFonts w:asciiTheme="majorHAnsi" w:hAnsiTheme="majorHAnsi" w:cstheme="majorHAnsi"/>
                <w:i/>
              </w:rPr>
              <w:t>(ocenjena mesečna vrednost storitve)</w:t>
            </w:r>
          </w:p>
        </w:tc>
        <w:tc>
          <w:tcPr>
            <w:tcW w:w="1432" w:type="dxa"/>
            <w:shd w:val="clear" w:color="auto" w:fill="D9D9D9" w:themeFill="background1" w:themeFillShade="D9"/>
          </w:tcPr>
          <w:p w14:paraId="01E29BC9" w14:textId="77777777" w:rsidR="002C3B5F" w:rsidRPr="00382DC2" w:rsidRDefault="002C3B5F" w:rsidP="002C3B5F">
            <w:pPr>
              <w:rPr>
                <w:rFonts w:asciiTheme="majorHAnsi" w:hAnsiTheme="majorHAnsi" w:cstheme="majorHAnsi"/>
                <w:b/>
              </w:rPr>
            </w:pPr>
            <w:r w:rsidRPr="00382DC2">
              <w:rPr>
                <w:rFonts w:asciiTheme="majorHAnsi" w:hAnsiTheme="majorHAnsi" w:cstheme="majorHAnsi"/>
                <w:b/>
              </w:rPr>
              <w:t xml:space="preserve">Cena za okvirno količino </w:t>
            </w:r>
          </w:p>
          <w:p w14:paraId="6D7F0C83" w14:textId="77777777" w:rsidR="002C3B5F" w:rsidRPr="00382DC2" w:rsidRDefault="002C3B5F" w:rsidP="002C3B5F">
            <w:pPr>
              <w:rPr>
                <w:rFonts w:asciiTheme="majorHAnsi" w:hAnsiTheme="majorHAnsi" w:cstheme="majorHAnsi"/>
                <w:b/>
              </w:rPr>
            </w:pPr>
            <w:r w:rsidRPr="00382DC2">
              <w:rPr>
                <w:rFonts w:asciiTheme="majorHAnsi" w:hAnsiTheme="majorHAnsi" w:cstheme="majorHAnsi"/>
                <w:b/>
              </w:rPr>
              <w:t>za čas trajanja pogodbenega razmerja</w:t>
            </w:r>
          </w:p>
          <w:p w14:paraId="3E0FFB06" w14:textId="77777777" w:rsidR="002C3B5F" w:rsidRPr="00382DC2" w:rsidRDefault="002C3B5F" w:rsidP="002C3B5F">
            <w:pPr>
              <w:rPr>
                <w:rFonts w:asciiTheme="majorHAnsi" w:hAnsiTheme="majorHAnsi" w:cstheme="majorHAnsi"/>
                <w:b/>
              </w:rPr>
            </w:pPr>
            <w:r w:rsidRPr="00382DC2">
              <w:rPr>
                <w:rFonts w:asciiTheme="majorHAnsi" w:hAnsiTheme="majorHAnsi" w:cstheme="majorHAnsi"/>
                <w:b/>
              </w:rPr>
              <w:t>21 mesecev</w:t>
            </w:r>
          </w:p>
          <w:p w14:paraId="061DE249" w14:textId="77777777" w:rsidR="002C3B5F" w:rsidRPr="00382DC2" w:rsidRDefault="002C3B5F" w:rsidP="002C3B5F">
            <w:pPr>
              <w:rPr>
                <w:rFonts w:asciiTheme="majorHAnsi" w:hAnsiTheme="majorHAnsi" w:cstheme="majorHAnsi"/>
                <w:b/>
              </w:rPr>
            </w:pPr>
            <w:r w:rsidRPr="00382DC2">
              <w:rPr>
                <w:rFonts w:asciiTheme="majorHAnsi" w:hAnsiTheme="majorHAnsi" w:cstheme="majorHAnsi"/>
                <w:b/>
              </w:rPr>
              <w:t>(v EUR)</w:t>
            </w:r>
          </w:p>
        </w:tc>
      </w:tr>
      <w:tr w:rsidR="002C3B5F" w:rsidRPr="00382DC2" w14:paraId="5774BF1C" w14:textId="77777777" w:rsidTr="00DF5AEE">
        <w:tc>
          <w:tcPr>
            <w:tcW w:w="502" w:type="dxa"/>
          </w:tcPr>
          <w:p w14:paraId="6FC49762" w14:textId="77777777" w:rsidR="002C3B5F" w:rsidRPr="00382DC2" w:rsidRDefault="002C3B5F" w:rsidP="002C3B5F">
            <w:pPr>
              <w:rPr>
                <w:rFonts w:asciiTheme="majorHAnsi" w:hAnsiTheme="majorHAnsi" w:cstheme="majorHAnsi"/>
              </w:rPr>
            </w:pPr>
          </w:p>
        </w:tc>
        <w:tc>
          <w:tcPr>
            <w:tcW w:w="2587" w:type="dxa"/>
          </w:tcPr>
          <w:p w14:paraId="63F08C3A" w14:textId="77777777" w:rsidR="002C3B5F" w:rsidRPr="00382DC2" w:rsidRDefault="002C3B5F" w:rsidP="002C3B5F">
            <w:pPr>
              <w:rPr>
                <w:rFonts w:asciiTheme="majorHAnsi" w:hAnsiTheme="majorHAnsi" w:cstheme="majorHAnsi"/>
              </w:rPr>
            </w:pPr>
          </w:p>
        </w:tc>
        <w:tc>
          <w:tcPr>
            <w:tcW w:w="1523" w:type="dxa"/>
          </w:tcPr>
          <w:p w14:paraId="1E407034" w14:textId="77777777" w:rsidR="002C3B5F" w:rsidRPr="00382DC2" w:rsidRDefault="002C3B5F" w:rsidP="002C3B5F">
            <w:pPr>
              <w:rPr>
                <w:rFonts w:asciiTheme="majorHAnsi" w:hAnsiTheme="majorHAnsi" w:cstheme="majorHAnsi"/>
              </w:rPr>
            </w:pPr>
          </w:p>
        </w:tc>
        <w:tc>
          <w:tcPr>
            <w:tcW w:w="2217" w:type="dxa"/>
          </w:tcPr>
          <w:p w14:paraId="291D3A48" w14:textId="77777777" w:rsidR="002C3B5F" w:rsidRPr="00382DC2" w:rsidRDefault="002C3B5F" w:rsidP="002C3B5F">
            <w:pPr>
              <w:rPr>
                <w:rFonts w:asciiTheme="majorHAnsi" w:hAnsiTheme="majorHAnsi" w:cstheme="majorHAnsi"/>
              </w:rPr>
            </w:pPr>
          </w:p>
        </w:tc>
        <w:tc>
          <w:tcPr>
            <w:tcW w:w="1283" w:type="dxa"/>
          </w:tcPr>
          <w:p w14:paraId="6151A941" w14:textId="77777777" w:rsidR="002C3B5F" w:rsidRPr="00382DC2" w:rsidRDefault="002C3B5F" w:rsidP="002C3B5F">
            <w:pPr>
              <w:rPr>
                <w:rFonts w:asciiTheme="majorHAnsi" w:hAnsiTheme="majorHAnsi" w:cstheme="majorHAnsi"/>
              </w:rPr>
            </w:pPr>
          </w:p>
        </w:tc>
        <w:tc>
          <w:tcPr>
            <w:tcW w:w="1077" w:type="dxa"/>
          </w:tcPr>
          <w:p w14:paraId="14D71F4C" w14:textId="77777777" w:rsidR="002C3B5F" w:rsidRPr="00382DC2" w:rsidRDefault="002C3B5F" w:rsidP="002C3B5F">
            <w:pPr>
              <w:rPr>
                <w:rFonts w:asciiTheme="majorHAnsi" w:hAnsiTheme="majorHAnsi" w:cstheme="majorHAnsi"/>
              </w:rPr>
            </w:pPr>
          </w:p>
        </w:tc>
        <w:tc>
          <w:tcPr>
            <w:tcW w:w="1432" w:type="dxa"/>
          </w:tcPr>
          <w:p w14:paraId="1BD863AE" w14:textId="77777777" w:rsidR="002C3B5F" w:rsidRPr="00382DC2" w:rsidRDefault="002C3B5F" w:rsidP="002C3B5F">
            <w:pPr>
              <w:rPr>
                <w:rFonts w:asciiTheme="majorHAnsi" w:hAnsiTheme="majorHAnsi" w:cstheme="majorHAnsi"/>
              </w:rPr>
            </w:pPr>
          </w:p>
        </w:tc>
      </w:tr>
      <w:tr w:rsidR="002C3B5F" w:rsidRPr="00382DC2" w14:paraId="7F979E58" w14:textId="77777777" w:rsidTr="00DF5AEE">
        <w:tc>
          <w:tcPr>
            <w:tcW w:w="502" w:type="dxa"/>
            <w:shd w:val="clear" w:color="auto" w:fill="F2F2F2" w:themeFill="background1" w:themeFillShade="F2"/>
          </w:tcPr>
          <w:p w14:paraId="34D47827" w14:textId="77777777" w:rsidR="002C3B5F" w:rsidRPr="00382DC2" w:rsidRDefault="002C3B5F" w:rsidP="002C3B5F">
            <w:pPr>
              <w:rPr>
                <w:rFonts w:asciiTheme="majorHAnsi" w:hAnsiTheme="majorHAnsi" w:cstheme="majorHAnsi"/>
              </w:rPr>
            </w:pPr>
            <w:r w:rsidRPr="00382DC2">
              <w:rPr>
                <w:rFonts w:asciiTheme="majorHAnsi" w:hAnsiTheme="majorHAnsi" w:cstheme="majorHAnsi"/>
              </w:rPr>
              <w:t>1</w:t>
            </w:r>
          </w:p>
        </w:tc>
        <w:tc>
          <w:tcPr>
            <w:tcW w:w="2587" w:type="dxa"/>
            <w:shd w:val="clear" w:color="auto" w:fill="F2F2F2" w:themeFill="background1" w:themeFillShade="F2"/>
          </w:tcPr>
          <w:p w14:paraId="561247FC" w14:textId="77777777" w:rsidR="002C3B5F" w:rsidRPr="00382DC2" w:rsidRDefault="002C3B5F" w:rsidP="002C3B5F">
            <w:pPr>
              <w:rPr>
                <w:rFonts w:asciiTheme="majorHAnsi" w:hAnsiTheme="majorHAnsi" w:cstheme="majorHAnsi"/>
              </w:rPr>
            </w:pPr>
            <w:proofErr w:type="spellStart"/>
            <w:r w:rsidRPr="00382DC2">
              <w:rPr>
                <w:rFonts w:asciiTheme="majorHAnsi" w:hAnsiTheme="majorHAnsi" w:cstheme="majorHAnsi"/>
              </w:rPr>
              <w:t>Pregledniška</w:t>
            </w:r>
            <w:proofErr w:type="spellEnd"/>
            <w:r w:rsidRPr="00382DC2">
              <w:rPr>
                <w:rFonts w:asciiTheme="majorHAnsi" w:hAnsiTheme="majorHAnsi" w:cstheme="majorHAnsi"/>
              </w:rPr>
              <w:t xml:space="preserve"> služba (znotraj mesta)</w:t>
            </w:r>
          </w:p>
        </w:tc>
        <w:tc>
          <w:tcPr>
            <w:tcW w:w="1523" w:type="dxa"/>
            <w:shd w:val="clear" w:color="auto" w:fill="F2F2F2" w:themeFill="background1" w:themeFillShade="F2"/>
          </w:tcPr>
          <w:p w14:paraId="166063E5" w14:textId="77777777" w:rsidR="002C3B5F" w:rsidRPr="00382DC2" w:rsidRDefault="002C3B5F" w:rsidP="002C3B5F">
            <w:pPr>
              <w:rPr>
                <w:rFonts w:asciiTheme="majorHAnsi" w:hAnsiTheme="majorHAnsi" w:cstheme="majorHAnsi"/>
              </w:rPr>
            </w:pPr>
            <w:r w:rsidRPr="00382DC2">
              <w:rPr>
                <w:rFonts w:asciiTheme="majorHAnsi" w:hAnsiTheme="majorHAnsi" w:cstheme="majorHAnsi"/>
              </w:rPr>
              <w:t>Objekt znotraj mesta Ajdovščina</w:t>
            </w:r>
          </w:p>
        </w:tc>
        <w:tc>
          <w:tcPr>
            <w:tcW w:w="2217" w:type="dxa"/>
            <w:shd w:val="clear" w:color="auto" w:fill="F2F2F2" w:themeFill="background1" w:themeFillShade="F2"/>
          </w:tcPr>
          <w:p w14:paraId="0AE4F766" w14:textId="77777777" w:rsidR="002C3B5F" w:rsidRPr="00382DC2" w:rsidRDefault="002C3B5F" w:rsidP="002C3B5F">
            <w:pPr>
              <w:rPr>
                <w:rFonts w:asciiTheme="majorHAnsi" w:hAnsiTheme="majorHAnsi" w:cstheme="majorHAnsi"/>
              </w:rPr>
            </w:pPr>
            <w:r w:rsidRPr="00382DC2">
              <w:rPr>
                <w:rFonts w:asciiTheme="majorHAnsi" w:hAnsiTheme="majorHAnsi" w:cstheme="majorHAnsi"/>
              </w:rPr>
              <w:t>6</w:t>
            </w:r>
          </w:p>
        </w:tc>
        <w:tc>
          <w:tcPr>
            <w:tcW w:w="1283" w:type="dxa"/>
            <w:shd w:val="clear" w:color="auto" w:fill="F2F2F2" w:themeFill="background1" w:themeFillShade="F2"/>
          </w:tcPr>
          <w:p w14:paraId="0CF3C82B" w14:textId="6D316F34" w:rsidR="002C3B5F" w:rsidRPr="00382DC2" w:rsidRDefault="002C3B5F" w:rsidP="0002031B">
            <w:pPr>
              <w:rPr>
                <w:rFonts w:asciiTheme="majorHAnsi" w:hAnsiTheme="majorHAnsi" w:cstheme="majorHAnsi"/>
              </w:rPr>
            </w:pPr>
          </w:p>
        </w:tc>
        <w:tc>
          <w:tcPr>
            <w:tcW w:w="1077" w:type="dxa"/>
            <w:shd w:val="clear" w:color="auto" w:fill="F2F2F2" w:themeFill="background1" w:themeFillShade="F2"/>
          </w:tcPr>
          <w:p w14:paraId="7F52D15D" w14:textId="77777777" w:rsidR="002C3B5F" w:rsidRPr="00382DC2" w:rsidRDefault="002C3B5F" w:rsidP="002C3B5F">
            <w:pPr>
              <w:rPr>
                <w:rFonts w:asciiTheme="majorHAnsi" w:hAnsiTheme="majorHAnsi" w:cstheme="majorHAnsi"/>
              </w:rPr>
            </w:pPr>
          </w:p>
        </w:tc>
        <w:tc>
          <w:tcPr>
            <w:tcW w:w="1432" w:type="dxa"/>
            <w:shd w:val="clear" w:color="auto" w:fill="F2F2F2" w:themeFill="background1" w:themeFillShade="F2"/>
          </w:tcPr>
          <w:p w14:paraId="2736E262" w14:textId="77777777" w:rsidR="002C3B5F" w:rsidRPr="00382DC2" w:rsidRDefault="002C3B5F" w:rsidP="002C3B5F">
            <w:pPr>
              <w:rPr>
                <w:rFonts w:asciiTheme="majorHAnsi" w:hAnsiTheme="majorHAnsi" w:cstheme="majorHAnsi"/>
              </w:rPr>
            </w:pPr>
          </w:p>
        </w:tc>
      </w:tr>
      <w:tr w:rsidR="002C3B5F" w:rsidRPr="00382DC2" w14:paraId="035EB519" w14:textId="77777777" w:rsidTr="00DF5AEE">
        <w:tc>
          <w:tcPr>
            <w:tcW w:w="502" w:type="dxa"/>
          </w:tcPr>
          <w:p w14:paraId="76A28084" w14:textId="77777777" w:rsidR="002C3B5F" w:rsidRPr="00382DC2" w:rsidRDefault="002C3B5F" w:rsidP="002C3B5F">
            <w:pPr>
              <w:rPr>
                <w:rFonts w:asciiTheme="majorHAnsi" w:hAnsiTheme="majorHAnsi" w:cstheme="majorHAnsi"/>
              </w:rPr>
            </w:pPr>
          </w:p>
        </w:tc>
        <w:tc>
          <w:tcPr>
            <w:tcW w:w="2587" w:type="dxa"/>
          </w:tcPr>
          <w:p w14:paraId="53292D2E" w14:textId="77777777" w:rsidR="002C3B5F" w:rsidRPr="00382DC2" w:rsidRDefault="002C3B5F" w:rsidP="002C3B5F">
            <w:pPr>
              <w:rPr>
                <w:rFonts w:asciiTheme="majorHAnsi" w:hAnsiTheme="majorHAnsi" w:cstheme="majorHAnsi"/>
              </w:rPr>
            </w:pPr>
            <w:r w:rsidRPr="00382DC2">
              <w:rPr>
                <w:rFonts w:asciiTheme="majorHAnsi" w:hAnsiTheme="majorHAnsi" w:cstheme="majorHAnsi"/>
              </w:rPr>
              <w:t xml:space="preserve">- 2x mesečno ogled zunanjosti in notranjosti objekta in neposredne okolice objekta, preveritev </w:t>
            </w:r>
            <w:r w:rsidRPr="00382DC2">
              <w:rPr>
                <w:rFonts w:asciiTheme="majorHAnsi" w:hAnsiTheme="majorHAnsi" w:cstheme="majorHAnsi"/>
              </w:rPr>
              <w:lastRenderedPageBreak/>
              <w:t xml:space="preserve">zaklenjenosti objekta, zračenje notranjosti objekta, čiščenje neposredne okolice objekta (smeti, visok plevel, kupi listja), v kolikor to ni zajeto z javno službo ali trenutno stanje bistveno krni izgled nepremičnine), poročanje naročniku o potrebnem dodatnem čiščenju; </w:t>
            </w:r>
          </w:p>
          <w:p w14:paraId="6DB726D5" w14:textId="77777777" w:rsidR="002C3B5F" w:rsidRPr="00382DC2" w:rsidRDefault="002C3B5F" w:rsidP="002C3B5F">
            <w:pPr>
              <w:rPr>
                <w:rFonts w:asciiTheme="majorHAnsi" w:hAnsiTheme="majorHAnsi" w:cstheme="majorHAnsi"/>
              </w:rPr>
            </w:pPr>
            <w:r w:rsidRPr="00382DC2">
              <w:rPr>
                <w:rFonts w:asciiTheme="majorHAnsi" w:hAnsiTheme="majorHAnsi" w:cstheme="majorHAnsi"/>
              </w:rPr>
              <w:t>- pri objektih-tlakovanih površinah z nadstreški storitev predvideva pregled pohodne površine (npr. morebitno odstopanje tlakovcev) in nadstreška;</w:t>
            </w:r>
          </w:p>
          <w:p w14:paraId="2659B384" w14:textId="77777777" w:rsidR="002C3B5F" w:rsidRPr="00382DC2" w:rsidRDefault="002C3B5F" w:rsidP="002C3B5F">
            <w:pPr>
              <w:rPr>
                <w:rFonts w:asciiTheme="majorHAnsi" w:hAnsiTheme="majorHAnsi" w:cstheme="majorHAnsi"/>
              </w:rPr>
            </w:pPr>
          </w:p>
          <w:p w14:paraId="5A48856D" w14:textId="77777777" w:rsidR="002C3B5F" w:rsidRPr="00382DC2" w:rsidRDefault="002C3B5F" w:rsidP="002C3B5F">
            <w:pPr>
              <w:rPr>
                <w:rFonts w:asciiTheme="majorHAnsi" w:hAnsiTheme="majorHAnsi" w:cstheme="majorHAnsi"/>
              </w:rPr>
            </w:pPr>
            <w:r w:rsidRPr="00382DC2">
              <w:rPr>
                <w:rFonts w:asciiTheme="majorHAnsi" w:hAnsiTheme="majorHAnsi" w:cstheme="majorHAnsi"/>
              </w:rPr>
              <w:t>- poročanje naročniku o ugotovljenih spremembah na objektu (npr. ugotovljena morebitna škoda, vlomi, bistveno poslabšanje stanja objekta iz katerihkoli razlogov itn.) in  v kolikor je mogoče, pred izvedbo ukrepov iz sledečih dveh alinej, posvetovati se s predstavnikom naročnika, v kolikor pa predhodno posvetovanje ni mogoče, ukrepe izvesti, naročnika pa naknadno o tem obvestiti;</w:t>
            </w:r>
          </w:p>
          <w:p w14:paraId="2B338276" w14:textId="77777777" w:rsidR="002C3B5F" w:rsidRPr="00382DC2" w:rsidRDefault="002C3B5F" w:rsidP="002C3B5F">
            <w:pPr>
              <w:rPr>
                <w:rFonts w:asciiTheme="majorHAnsi" w:hAnsiTheme="majorHAnsi" w:cstheme="majorHAnsi"/>
              </w:rPr>
            </w:pPr>
          </w:p>
          <w:p w14:paraId="7220B6DD" w14:textId="77777777" w:rsidR="002C3B5F" w:rsidRPr="00382DC2" w:rsidRDefault="002C3B5F" w:rsidP="002C3B5F">
            <w:pPr>
              <w:rPr>
                <w:rFonts w:asciiTheme="majorHAnsi" w:hAnsiTheme="majorHAnsi" w:cstheme="majorHAnsi"/>
              </w:rPr>
            </w:pPr>
            <w:r w:rsidRPr="00382DC2">
              <w:rPr>
                <w:rFonts w:asciiTheme="majorHAnsi" w:hAnsiTheme="majorHAnsi" w:cstheme="majorHAnsi"/>
              </w:rPr>
              <w:t>- izvedba nujnih interventnih del za preprečitev škode (prva ura, morebitne preostale po ceni dodatne storitve);</w:t>
            </w:r>
          </w:p>
          <w:p w14:paraId="6C143FDB" w14:textId="77777777" w:rsidR="002C3B5F" w:rsidRPr="00382DC2" w:rsidRDefault="002C3B5F" w:rsidP="002C3B5F">
            <w:pPr>
              <w:rPr>
                <w:rFonts w:asciiTheme="majorHAnsi" w:hAnsiTheme="majorHAnsi" w:cstheme="majorHAnsi"/>
              </w:rPr>
            </w:pPr>
          </w:p>
          <w:p w14:paraId="5FE2B343" w14:textId="77777777" w:rsidR="002C3B5F" w:rsidRPr="00382DC2" w:rsidRDefault="002C3B5F" w:rsidP="002C3B5F">
            <w:pPr>
              <w:rPr>
                <w:rFonts w:asciiTheme="majorHAnsi" w:hAnsiTheme="majorHAnsi" w:cstheme="majorHAnsi"/>
                <w:color w:val="00B050"/>
              </w:rPr>
            </w:pPr>
            <w:r w:rsidRPr="00382DC2">
              <w:rPr>
                <w:rFonts w:asciiTheme="majorHAnsi" w:hAnsiTheme="majorHAnsi" w:cstheme="majorHAnsi"/>
              </w:rPr>
              <w:t xml:space="preserve">- v primeru škode  interventno (fizično) zavarovanje objekta oz. mimoidočih  z namenom zagotovitve varnosti ljudi </w:t>
            </w:r>
            <w:r w:rsidRPr="00382DC2">
              <w:rPr>
                <w:rFonts w:asciiTheme="majorHAnsi" w:hAnsiTheme="majorHAnsi" w:cstheme="majorHAnsi"/>
              </w:rPr>
              <w:lastRenderedPageBreak/>
              <w:t>in premoženja ob objektu (prva ura, morebitne preostale po ceni dodatne storitve);</w:t>
            </w:r>
          </w:p>
          <w:p w14:paraId="1703F12D" w14:textId="77777777" w:rsidR="002C3B5F" w:rsidRPr="00382DC2" w:rsidRDefault="002C3B5F" w:rsidP="002C3B5F">
            <w:pPr>
              <w:rPr>
                <w:rFonts w:asciiTheme="majorHAnsi" w:hAnsiTheme="majorHAnsi" w:cstheme="majorHAnsi"/>
              </w:rPr>
            </w:pPr>
          </w:p>
          <w:p w14:paraId="0D480B0A" w14:textId="77777777" w:rsidR="002C3B5F" w:rsidRPr="00382DC2" w:rsidRDefault="002C3B5F" w:rsidP="002C3B5F">
            <w:pPr>
              <w:rPr>
                <w:rFonts w:asciiTheme="majorHAnsi" w:hAnsiTheme="majorHAnsi" w:cstheme="majorHAnsi"/>
              </w:rPr>
            </w:pPr>
            <w:r w:rsidRPr="00382DC2">
              <w:rPr>
                <w:rFonts w:asciiTheme="majorHAnsi" w:hAnsiTheme="majorHAnsi" w:cstheme="majorHAnsi"/>
              </w:rPr>
              <w:t>- pomoč naročniku pri prijavi škode v primeru škodnega dogodka, ki ga krije zavarovalnica, kar zajema npr. fotografiranje škode, izpolnitev obrazcev pri prijavi škode, komunikacija s predstavnikom zavarovalnice in podobno, smiselno enako pomoč pri sklepanju zavarovanj;</w:t>
            </w:r>
          </w:p>
          <w:p w14:paraId="1FDC413F" w14:textId="77777777" w:rsidR="002C3B5F" w:rsidRPr="00382DC2" w:rsidRDefault="002C3B5F" w:rsidP="002C3B5F">
            <w:pPr>
              <w:rPr>
                <w:rFonts w:asciiTheme="majorHAnsi" w:hAnsiTheme="majorHAnsi" w:cstheme="majorHAnsi"/>
              </w:rPr>
            </w:pPr>
            <w:r w:rsidRPr="00382DC2">
              <w:rPr>
                <w:rFonts w:asciiTheme="majorHAnsi" w:hAnsiTheme="majorHAnsi" w:cstheme="majorHAnsi"/>
              </w:rPr>
              <w:t>- vodenje potencialnih najemnikov na ogled;</w:t>
            </w:r>
          </w:p>
          <w:p w14:paraId="5FBFD3B8" w14:textId="77777777" w:rsidR="002C3B5F" w:rsidRPr="00382DC2" w:rsidRDefault="002C3B5F" w:rsidP="002C3B5F">
            <w:pPr>
              <w:rPr>
                <w:rFonts w:asciiTheme="majorHAnsi" w:hAnsiTheme="majorHAnsi" w:cstheme="majorHAnsi"/>
              </w:rPr>
            </w:pPr>
          </w:p>
          <w:p w14:paraId="6DB92103" w14:textId="11D1CDC7" w:rsidR="002C3B5F" w:rsidRPr="00382DC2" w:rsidRDefault="002C3B5F" w:rsidP="002C3B5F">
            <w:pPr>
              <w:rPr>
                <w:rFonts w:asciiTheme="majorHAnsi" w:hAnsiTheme="majorHAnsi" w:cstheme="majorHAnsi"/>
              </w:rPr>
            </w:pPr>
            <w:r w:rsidRPr="00382DC2">
              <w:rPr>
                <w:rFonts w:asciiTheme="majorHAnsi" w:hAnsiTheme="majorHAnsi" w:cstheme="majorHAnsi"/>
              </w:rPr>
              <w:t xml:space="preserve">- po potrebi zamenjava ključavnice, </w:t>
            </w:r>
            <w:proofErr w:type="spellStart"/>
            <w:r w:rsidRPr="00382DC2">
              <w:rPr>
                <w:rFonts w:asciiTheme="majorHAnsi" w:hAnsiTheme="majorHAnsi" w:cstheme="majorHAnsi"/>
              </w:rPr>
              <w:t>dupliciranje</w:t>
            </w:r>
            <w:proofErr w:type="spellEnd"/>
            <w:r w:rsidRPr="00382DC2">
              <w:rPr>
                <w:rFonts w:asciiTheme="majorHAnsi" w:hAnsiTheme="majorHAnsi" w:cstheme="majorHAnsi"/>
              </w:rPr>
              <w:t xml:space="preserve"> ključev; preprečitev vstopa v objekt na drugačen način</w:t>
            </w:r>
          </w:p>
          <w:p w14:paraId="5D2A1EC5" w14:textId="1301D837" w:rsidR="005C04F7" w:rsidRPr="00382DC2" w:rsidRDefault="005C04F7" w:rsidP="002C3B5F">
            <w:pPr>
              <w:rPr>
                <w:rFonts w:asciiTheme="majorHAnsi" w:hAnsiTheme="majorHAnsi" w:cstheme="majorHAnsi"/>
              </w:rPr>
            </w:pPr>
          </w:p>
        </w:tc>
        <w:tc>
          <w:tcPr>
            <w:tcW w:w="1523" w:type="dxa"/>
          </w:tcPr>
          <w:p w14:paraId="33EB5F1B" w14:textId="77777777" w:rsidR="002C3B5F" w:rsidRPr="00382DC2" w:rsidRDefault="002C3B5F" w:rsidP="002C3B5F">
            <w:pPr>
              <w:rPr>
                <w:rFonts w:asciiTheme="majorHAnsi" w:hAnsiTheme="majorHAnsi" w:cstheme="majorHAnsi"/>
              </w:rPr>
            </w:pPr>
          </w:p>
        </w:tc>
        <w:tc>
          <w:tcPr>
            <w:tcW w:w="2217" w:type="dxa"/>
          </w:tcPr>
          <w:p w14:paraId="67AC6C18" w14:textId="77777777" w:rsidR="002C3B5F" w:rsidRPr="00382DC2" w:rsidRDefault="002C3B5F" w:rsidP="002C3B5F">
            <w:pPr>
              <w:rPr>
                <w:rFonts w:asciiTheme="majorHAnsi" w:hAnsiTheme="majorHAnsi" w:cstheme="majorHAnsi"/>
              </w:rPr>
            </w:pPr>
            <w:r w:rsidRPr="00382DC2">
              <w:rPr>
                <w:rFonts w:asciiTheme="majorHAnsi" w:hAnsiTheme="majorHAnsi" w:cstheme="majorHAnsi"/>
              </w:rPr>
              <w:t xml:space="preserve">1. Lavričev trg 6b in Lavričev trg 6 d,  5270 Ajdovščina  in št. stavbe 2113 </w:t>
            </w:r>
            <w:proofErr w:type="spellStart"/>
            <w:r w:rsidRPr="00382DC2">
              <w:rPr>
                <w:rFonts w:asciiTheme="majorHAnsi" w:hAnsiTheme="majorHAnsi" w:cstheme="majorHAnsi"/>
              </w:rPr>
              <w:t>k.o</w:t>
            </w:r>
            <w:proofErr w:type="spellEnd"/>
            <w:r w:rsidRPr="00382DC2">
              <w:rPr>
                <w:rFonts w:asciiTheme="majorHAnsi" w:hAnsiTheme="majorHAnsi" w:cstheme="majorHAnsi"/>
              </w:rPr>
              <w:t xml:space="preserve">. 2392 </w:t>
            </w:r>
            <w:r w:rsidRPr="00382DC2">
              <w:rPr>
                <w:rFonts w:asciiTheme="majorHAnsi" w:hAnsiTheme="majorHAnsi" w:cstheme="majorHAnsi"/>
              </w:rPr>
              <w:lastRenderedPageBreak/>
              <w:t>Ajdovščina (bivši Nanos, šteje za en objekt)</w:t>
            </w:r>
          </w:p>
          <w:p w14:paraId="5CBBB407" w14:textId="77777777" w:rsidR="002C3B5F" w:rsidRPr="00382DC2" w:rsidRDefault="002C3B5F" w:rsidP="002C3B5F">
            <w:pPr>
              <w:rPr>
                <w:rFonts w:asciiTheme="majorHAnsi" w:hAnsiTheme="majorHAnsi" w:cstheme="majorHAnsi"/>
              </w:rPr>
            </w:pPr>
          </w:p>
          <w:p w14:paraId="27F64C2F" w14:textId="77777777" w:rsidR="002C3B5F" w:rsidRPr="00382DC2" w:rsidRDefault="002C3B5F" w:rsidP="002C3B5F">
            <w:pPr>
              <w:rPr>
                <w:rFonts w:asciiTheme="majorHAnsi" w:hAnsiTheme="majorHAnsi" w:cstheme="majorHAnsi"/>
              </w:rPr>
            </w:pPr>
            <w:r w:rsidRPr="00382DC2">
              <w:rPr>
                <w:rFonts w:asciiTheme="majorHAnsi" w:hAnsiTheme="majorHAnsi" w:cstheme="majorHAnsi"/>
              </w:rPr>
              <w:t xml:space="preserve">2.  Lokarjev drevored 10, 5270 Ajdovščina- rimska kopalnica (vzhodni del posameznega dela stavbe št. 8 v stavbi št. 446, </w:t>
            </w:r>
            <w:proofErr w:type="spellStart"/>
            <w:r w:rsidRPr="00382DC2">
              <w:rPr>
                <w:rFonts w:asciiTheme="majorHAnsi" w:hAnsiTheme="majorHAnsi" w:cstheme="majorHAnsi"/>
              </w:rPr>
              <w:t>k.o</w:t>
            </w:r>
            <w:proofErr w:type="spellEnd"/>
            <w:r w:rsidRPr="00382DC2">
              <w:rPr>
                <w:rFonts w:asciiTheme="majorHAnsi" w:hAnsiTheme="majorHAnsi" w:cstheme="majorHAnsi"/>
              </w:rPr>
              <w:t>. 2392 Ajdovščina)</w:t>
            </w:r>
          </w:p>
          <w:p w14:paraId="2ED5602C" w14:textId="77777777" w:rsidR="002C3B5F" w:rsidRPr="00382DC2" w:rsidRDefault="002C3B5F" w:rsidP="002C3B5F">
            <w:pPr>
              <w:rPr>
                <w:rFonts w:asciiTheme="majorHAnsi" w:hAnsiTheme="majorHAnsi" w:cstheme="majorHAnsi"/>
              </w:rPr>
            </w:pPr>
          </w:p>
          <w:p w14:paraId="4AD73B32" w14:textId="77777777" w:rsidR="002C3B5F" w:rsidRPr="00382DC2" w:rsidRDefault="002C3B5F" w:rsidP="002C3B5F">
            <w:pPr>
              <w:rPr>
                <w:rFonts w:asciiTheme="majorHAnsi" w:hAnsiTheme="majorHAnsi" w:cstheme="majorHAnsi"/>
              </w:rPr>
            </w:pPr>
            <w:r w:rsidRPr="00382DC2">
              <w:rPr>
                <w:rFonts w:asciiTheme="majorHAnsi" w:hAnsiTheme="majorHAnsi" w:cstheme="majorHAnsi"/>
              </w:rPr>
              <w:t xml:space="preserve">3. Lavričev trg 10, 5270 Ajdovščina  (pri Dvorani Prve slovenske vlade) in dvorišče, vse </w:t>
            </w:r>
            <w:proofErr w:type="spellStart"/>
            <w:r w:rsidRPr="00382DC2">
              <w:rPr>
                <w:rFonts w:asciiTheme="majorHAnsi" w:hAnsiTheme="majorHAnsi" w:cstheme="majorHAnsi"/>
              </w:rPr>
              <w:t>parc</w:t>
            </w:r>
            <w:proofErr w:type="spellEnd"/>
            <w:r w:rsidRPr="00382DC2">
              <w:rPr>
                <w:rFonts w:asciiTheme="majorHAnsi" w:hAnsiTheme="majorHAnsi" w:cstheme="majorHAnsi"/>
              </w:rPr>
              <w:t xml:space="preserve">. št. 490 </w:t>
            </w:r>
            <w:proofErr w:type="spellStart"/>
            <w:r w:rsidRPr="00382DC2">
              <w:rPr>
                <w:rFonts w:asciiTheme="majorHAnsi" w:hAnsiTheme="majorHAnsi" w:cstheme="majorHAnsi"/>
              </w:rPr>
              <w:t>k.o</w:t>
            </w:r>
            <w:proofErr w:type="spellEnd"/>
            <w:r w:rsidRPr="00382DC2">
              <w:rPr>
                <w:rFonts w:asciiTheme="majorHAnsi" w:hAnsiTheme="majorHAnsi" w:cstheme="majorHAnsi"/>
              </w:rPr>
              <w:t>. 2392 Ajdovščina</w:t>
            </w:r>
          </w:p>
          <w:p w14:paraId="3E06C462" w14:textId="77777777" w:rsidR="002C3B5F" w:rsidRPr="00382DC2" w:rsidRDefault="002C3B5F" w:rsidP="002C3B5F">
            <w:pPr>
              <w:rPr>
                <w:rFonts w:asciiTheme="majorHAnsi" w:hAnsiTheme="majorHAnsi" w:cstheme="majorHAnsi"/>
              </w:rPr>
            </w:pPr>
          </w:p>
          <w:p w14:paraId="24A8A790" w14:textId="77777777" w:rsidR="002C3B5F" w:rsidRPr="00382DC2" w:rsidRDefault="002C3B5F" w:rsidP="002C3B5F">
            <w:pPr>
              <w:rPr>
                <w:rFonts w:asciiTheme="majorHAnsi" w:hAnsiTheme="majorHAnsi" w:cstheme="majorHAnsi"/>
              </w:rPr>
            </w:pPr>
            <w:r w:rsidRPr="00382DC2">
              <w:rPr>
                <w:rFonts w:asciiTheme="majorHAnsi" w:hAnsiTheme="majorHAnsi" w:cstheme="majorHAnsi"/>
              </w:rPr>
              <w:t>4. Nadstrešnica in površine pod njo na območju C2  - pred in ob objektu Goriška 23b, 5270 Ajdovščina (</w:t>
            </w:r>
            <w:proofErr w:type="spellStart"/>
            <w:r w:rsidRPr="00382DC2">
              <w:rPr>
                <w:rFonts w:asciiTheme="majorHAnsi" w:hAnsiTheme="majorHAnsi" w:cstheme="majorHAnsi"/>
              </w:rPr>
              <w:t>parc</w:t>
            </w:r>
            <w:proofErr w:type="spellEnd"/>
            <w:r w:rsidRPr="00382DC2">
              <w:rPr>
                <w:rFonts w:asciiTheme="majorHAnsi" w:hAnsiTheme="majorHAnsi" w:cstheme="majorHAnsi"/>
              </w:rPr>
              <w:t xml:space="preserve">. št. 1016/3 in </w:t>
            </w:r>
            <w:proofErr w:type="spellStart"/>
            <w:r w:rsidRPr="00382DC2">
              <w:rPr>
                <w:rFonts w:asciiTheme="majorHAnsi" w:hAnsiTheme="majorHAnsi" w:cstheme="majorHAnsi"/>
              </w:rPr>
              <w:t>parc</w:t>
            </w:r>
            <w:proofErr w:type="spellEnd"/>
            <w:r w:rsidRPr="00382DC2">
              <w:rPr>
                <w:rFonts w:asciiTheme="majorHAnsi" w:hAnsiTheme="majorHAnsi" w:cstheme="majorHAnsi"/>
              </w:rPr>
              <w:t xml:space="preserve">. št. 1012/1, 1018/2 </w:t>
            </w:r>
            <w:proofErr w:type="spellStart"/>
            <w:r w:rsidRPr="00382DC2">
              <w:rPr>
                <w:rFonts w:asciiTheme="majorHAnsi" w:hAnsiTheme="majorHAnsi" w:cstheme="majorHAnsi"/>
              </w:rPr>
              <w:t>k.o</w:t>
            </w:r>
            <w:proofErr w:type="spellEnd"/>
            <w:r w:rsidRPr="00382DC2">
              <w:rPr>
                <w:rFonts w:asciiTheme="majorHAnsi" w:hAnsiTheme="majorHAnsi" w:cstheme="majorHAnsi"/>
              </w:rPr>
              <w:t xml:space="preserve">. 2392 Ajdovščina ), </w:t>
            </w:r>
          </w:p>
          <w:p w14:paraId="75310F7C" w14:textId="77777777" w:rsidR="002C3B5F" w:rsidRPr="00382DC2" w:rsidRDefault="002C3B5F" w:rsidP="002C3B5F">
            <w:pPr>
              <w:rPr>
                <w:rFonts w:asciiTheme="majorHAnsi" w:hAnsiTheme="majorHAnsi" w:cstheme="majorHAnsi"/>
              </w:rPr>
            </w:pPr>
          </w:p>
          <w:p w14:paraId="762BEF85" w14:textId="77777777" w:rsidR="002C3B5F" w:rsidRPr="00382DC2" w:rsidRDefault="002C3B5F" w:rsidP="002C3B5F">
            <w:pPr>
              <w:rPr>
                <w:rFonts w:asciiTheme="majorHAnsi" w:hAnsiTheme="majorHAnsi" w:cstheme="majorHAnsi"/>
              </w:rPr>
            </w:pPr>
            <w:r w:rsidRPr="00382DC2">
              <w:rPr>
                <w:rFonts w:asciiTheme="majorHAnsi" w:hAnsiTheme="majorHAnsi" w:cstheme="majorHAnsi"/>
              </w:rPr>
              <w:t>5. Tlakovane površine na območju C3 (ob objektih Tovarniška ulica 4a, 4b, 4c in 4d, in ob Župančičevi ulici 8, 8a in  8b, 5270 Ajdovščina), ki so v lasti OA  (</w:t>
            </w:r>
            <w:proofErr w:type="spellStart"/>
            <w:r w:rsidRPr="00382DC2">
              <w:rPr>
                <w:rFonts w:asciiTheme="majorHAnsi" w:hAnsiTheme="majorHAnsi" w:cstheme="majorHAnsi"/>
              </w:rPr>
              <w:t>parc</w:t>
            </w:r>
            <w:proofErr w:type="spellEnd"/>
            <w:r w:rsidRPr="00382DC2">
              <w:rPr>
                <w:rFonts w:asciiTheme="majorHAnsi" w:hAnsiTheme="majorHAnsi" w:cstheme="majorHAnsi"/>
              </w:rPr>
              <w:t xml:space="preserve">. št. 453/6 443m2,  in 458/29 815 m2  </w:t>
            </w:r>
            <w:proofErr w:type="spellStart"/>
            <w:r w:rsidRPr="00382DC2">
              <w:rPr>
                <w:rFonts w:asciiTheme="majorHAnsi" w:hAnsiTheme="majorHAnsi" w:cstheme="majorHAnsi"/>
              </w:rPr>
              <w:t>k.o</w:t>
            </w:r>
            <w:proofErr w:type="spellEnd"/>
            <w:r w:rsidRPr="00382DC2">
              <w:rPr>
                <w:rFonts w:asciiTheme="majorHAnsi" w:hAnsiTheme="majorHAnsi" w:cstheme="majorHAnsi"/>
              </w:rPr>
              <w:t>. 2392 Ajdovščina) ter nadstreški</w:t>
            </w:r>
          </w:p>
          <w:p w14:paraId="0E90BBAD" w14:textId="77777777" w:rsidR="002C3B5F" w:rsidRPr="00382DC2" w:rsidRDefault="002C3B5F" w:rsidP="002C3B5F">
            <w:pPr>
              <w:rPr>
                <w:rFonts w:asciiTheme="majorHAnsi" w:hAnsiTheme="majorHAnsi" w:cstheme="majorHAnsi"/>
              </w:rPr>
            </w:pPr>
          </w:p>
          <w:p w14:paraId="617CA726" w14:textId="77777777" w:rsidR="002C3B5F" w:rsidRPr="00382DC2" w:rsidRDefault="002C3B5F" w:rsidP="002C3B5F">
            <w:pPr>
              <w:rPr>
                <w:rFonts w:asciiTheme="majorHAnsi" w:hAnsiTheme="majorHAnsi" w:cstheme="majorHAnsi"/>
              </w:rPr>
            </w:pPr>
            <w:r w:rsidRPr="00382DC2">
              <w:rPr>
                <w:rFonts w:asciiTheme="majorHAnsi" w:hAnsiTheme="majorHAnsi" w:cstheme="majorHAnsi"/>
              </w:rPr>
              <w:t xml:space="preserve">6.  nadstrešnica št. stavbe 2184 </w:t>
            </w:r>
            <w:proofErr w:type="spellStart"/>
            <w:r w:rsidRPr="00382DC2">
              <w:rPr>
                <w:rFonts w:asciiTheme="majorHAnsi" w:hAnsiTheme="majorHAnsi" w:cstheme="majorHAnsi"/>
              </w:rPr>
              <w:t>k.o</w:t>
            </w:r>
            <w:proofErr w:type="spellEnd"/>
            <w:r w:rsidRPr="00382DC2">
              <w:rPr>
                <w:rFonts w:asciiTheme="majorHAnsi" w:hAnsiTheme="majorHAnsi" w:cstheme="majorHAnsi"/>
              </w:rPr>
              <w:t xml:space="preserve">. Ajdovščina (ob objektih Goriška cesta 31 in 31A, 5270 </w:t>
            </w:r>
            <w:r w:rsidRPr="00382DC2">
              <w:rPr>
                <w:rFonts w:asciiTheme="majorHAnsi" w:hAnsiTheme="majorHAnsi" w:cstheme="majorHAnsi"/>
              </w:rPr>
              <w:lastRenderedPageBreak/>
              <w:t xml:space="preserve">Ajdovščina) in pločnik pod nadstrešnico, na </w:t>
            </w:r>
            <w:proofErr w:type="spellStart"/>
            <w:r w:rsidRPr="00382DC2">
              <w:rPr>
                <w:rFonts w:asciiTheme="majorHAnsi" w:hAnsiTheme="majorHAnsi" w:cstheme="majorHAnsi"/>
              </w:rPr>
              <w:t>parc</w:t>
            </w:r>
            <w:proofErr w:type="spellEnd"/>
            <w:r w:rsidRPr="00382DC2">
              <w:rPr>
                <w:rFonts w:asciiTheme="majorHAnsi" w:hAnsiTheme="majorHAnsi" w:cstheme="majorHAnsi"/>
              </w:rPr>
              <w:t xml:space="preserve">. št. 390/190 </w:t>
            </w:r>
            <w:proofErr w:type="spellStart"/>
            <w:r w:rsidRPr="00382DC2">
              <w:rPr>
                <w:rFonts w:asciiTheme="majorHAnsi" w:hAnsiTheme="majorHAnsi" w:cstheme="majorHAnsi"/>
              </w:rPr>
              <w:t>k.o</w:t>
            </w:r>
            <w:proofErr w:type="spellEnd"/>
            <w:r w:rsidRPr="00382DC2">
              <w:rPr>
                <w:rFonts w:asciiTheme="majorHAnsi" w:hAnsiTheme="majorHAnsi" w:cstheme="majorHAnsi"/>
              </w:rPr>
              <w:t>. Ajdovščina (cca 240m2)</w:t>
            </w:r>
          </w:p>
          <w:p w14:paraId="06254BB4" w14:textId="77777777" w:rsidR="002C3B5F" w:rsidRPr="00382DC2" w:rsidRDefault="002C3B5F" w:rsidP="002C3B5F">
            <w:pPr>
              <w:tabs>
                <w:tab w:val="left" w:pos="720"/>
              </w:tabs>
              <w:rPr>
                <w:rFonts w:asciiTheme="majorHAnsi" w:hAnsiTheme="majorHAnsi" w:cstheme="majorHAnsi"/>
              </w:rPr>
            </w:pPr>
            <w:r w:rsidRPr="00382DC2">
              <w:rPr>
                <w:rFonts w:asciiTheme="majorHAnsi" w:hAnsiTheme="majorHAnsi" w:cstheme="majorHAnsi"/>
              </w:rPr>
              <w:tab/>
            </w:r>
          </w:p>
        </w:tc>
        <w:tc>
          <w:tcPr>
            <w:tcW w:w="1283" w:type="dxa"/>
          </w:tcPr>
          <w:p w14:paraId="5FD5E545" w14:textId="77777777" w:rsidR="002C3B5F" w:rsidRPr="00382DC2" w:rsidRDefault="002C3B5F" w:rsidP="002C3B5F">
            <w:pPr>
              <w:rPr>
                <w:rFonts w:asciiTheme="majorHAnsi" w:hAnsiTheme="majorHAnsi" w:cstheme="majorHAnsi"/>
              </w:rPr>
            </w:pPr>
          </w:p>
        </w:tc>
        <w:tc>
          <w:tcPr>
            <w:tcW w:w="1077" w:type="dxa"/>
          </w:tcPr>
          <w:p w14:paraId="2BC980B4" w14:textId="77777777" w:rsidR="002C3B5F" w:rsidRPr="00382DC2" w:rsidRDefault="002C3B5F" w:rsidP="002C3B5F">
            <w:pPr>
              <w:rPr>
                <w:rFonts w:asciiTheme="majorHAnsi" w:hAnsiTheme="majorHAnsi" w:cstheme="majorHAnsi"/>
              </w:rPr>
            </w:pPr>
          </w:p>
        </w:tc>
        <w:tc>
          <w:tcPr>
            <w:tcW w:w="1432" w:type="dxa"/>
          </w:tcPr>
          <w:p w14:paraId="6C5B3DCC" w14:textId="77777777" w:rsidR="002C3B5F" w:rsidRPr="00382DC2" w:rsidRDefault="002C3B5F" w:rsidP="002C3B5F">
            <w:pPr>
              <w:rPr>
                <w:rFonts w:asciiTheme="majorHAnsi" w:hAnsiTheme="majorHAnsi" w:cstheme="majorHAnsi"/>
              </w:rPr>
            </w:pPr>
          </w:p>
        </w:tc>
      </w:tr>
      <w:tr w:rsidR="002C3B5F" w:rsidRPr="00382DC2" w14:paraId="19CB19B5" w14:textId="77777777" w:rsidTr="00DF5AEE">
        <w:tc>
          <w:tcPr>
            <w:tcW w:w="502" w:type="dxa"/>
            <w:shd w:val="clear" w:color="auto" w:fill="F2F2F2" w:themeFill="background1" w:themeFillShade="F2"/>
          </w:tcPr>
          <w:p w14:paraId="63562877" w14:textId="77777777" w:rsidR="002C3B5F" w:rsidRPr="00382DC2" w:rsidRDefault="002C3B5F" w:rsidP="002C3B5F">
            <w:pPr>
              <w:rPr>
                <w:rFonts w:asciiTheme="majorHAnsi" w:hAnsiTheme="majorHAnsi" w:cstheme="majorHAnsi"/>
              </w:rPr>
            </w:pPr>
            <w:r w:rsidRPr="00382DC2">
              <w:rPr>
                <w:rFonts w:asciiTheme="majorHAnsi" w:hAnsiTheme="majorHAnsi" w:cstheme="majorHAnsi"/>
              </w:rPr>
              <w:lastRenderedPageBreak/>
              <w:t>2</w:t>
            </w:r>
          </w:p>
        </w:tc>
        <w:tc>
          <w:tcPr>
            <w:tcW w:w="2587" w:type="dxa"/>
            <w:shd w:val="clear" w:color="auto" w:fill="F2F2F2" w:themeFill="background1" w:themeFillShade="F2"/>
          </w:tcPr>
          <w:p w14:paraId="7B5B59C2" w14:textId="77777777" w:rsidR="002C3B5F" w:rsidRPr="00382DC2" w:rsidRDefault="002C3B5F" w:rsidP="002C3B5F">
            <w:pPr>
              <w:rPr>
                <w:rFonts w:asciiTheme="majorHAnsi" w:hAnsiTheme="majorHAnsi" w:cstheme="majorHAnsi"/>
              </w:rPr>
            </w:pPr>
            <w:proofErr w:type="spellStart"/>
            <w:r w:rsidRPr="00382DC2">
              <w:rPr>
                <w:rFonts w:asciiTheme="majorHAnsi" w:hAnsiTheme="majorHAnsi" w:cstheme="majorHAnsi"/>
              </w:rPr>
              <w:t>Pregledniška</w:t>
            </w:r>
            <w:proofErr w:type="spellEnd"/>
            <w:r w:rsidRPr="00382DC2">
              <w:rPr>
                <w:rFonts w:asciiTheme="majorHAnsi" w:hAnsiTheme="majorHAnsi" w:cstheme="majorHAnsi"/>
              </w:rPr>
              <w:t xml:space="preserve"> služba (zunaj mesta)</w:t>
            </w:r>
          </w:p>
          <w:p w14:paraId="7A8F6354" w14:textId="77777777" w:rsidR="002C3B5F" w:rsidRPr="00382DC2" w:rsidRDefault="002C3B5F" w:rsidP="002C3B5F">
            <w:pPr>
              <w:rPr>
                <w:rFonts w:asciiTheme="majorHAnsi" w:hAnsiTheme="majorHAnsi" w:cstheme="majorHAnsi"/>
              </w:rPr>
            </w:pPr>
          </w:p>
        </w:tc>
        <w:tc>
          <w:tcPr>
            <w:tcW w:w="1523" w:type="dxa"/>
            <w:shd w:val="clear" w:color="auto" w:fill="F2F2F2" w:themeFill="background1" w:themeFillShade="F2"/>
          </w:tcPr>
          <w:p w14:paraId="69E29775" w14:textId="77777777" w:rsidR="002C3B5F" w:rsidRPr="00382DC2" w:rsidRDefault="002C3B5F" w:rsidP="002C3B5F">
            <w:pPr>
              <w:rPr>
                <w:rFonts w:asciiTheme="majorHAnsi" w:hAnsiTheme="majorHAnsi" w:cstheme="majorHAnsi"/>
              </w:rPr>
            </w:pPr>
            <w:r w:rsidRPr="00382DC2">
              <w:rPr>
                <w:rFonts w:asciiTheme="majorHAnsi" w:hAnsiTheme="majorHAnsi" w:cstheme="majorHAnsi"/>
              </w:rPr>
              <w:t>Objekt zunaj mesta Ajdovščina</w:t>
            </w:r>
          </w:p>
        </w:tc>
        <w:tc>
          <w:tcPr>
            <w:tcW w:w="2217" w:type="dxa"/>
            <w:shd w:val="clear" w:color="auto" w:fill="F2F2F2" w:themeFill="background1" w:themeFillShade="F2"/>
          </w:tcPr>
          <w:p w14:paraId="34D94CC7" w14:textId="77777777" w:rsidR="002C3B5F" w:rsidRPr="00382DC2" w:rsidRDefault="002C3B5F" w:rsidP="002C3B5F">
            <w:pPr>
              <w:rPr>
                <w:rFonts w:asciiTheme="majorHAnsi" w:hAnsiTheme="majorHAnsi" w:cstheme="majorHAnsi"/>
              </w:rPr>
            </w:pPr>
            <w:r w:rsidRPr="00382DC2">
              <w:rPr>
                <w:rFonts w:asciiTheme="majorHAnsi" w:hAnsiTheme="majorHAnsi" w:cstheme="majorHAnsi"/>
              </w:rPr>
              <w:t>7</w:t>
            </w:r>
          </w:p>
        </w:tc>
        <w:tc>
          <w:tcPr>
            <w:tcW w:w="1283" w:type="dxa"/>
            <w:shd w:val="clear" w:color="auto" w:fill="F2F2F2" w:themeFill="background1" w:themeFillShade="F2"/>
          </w:tcPr>
          <w:p w14:paraId="0F635001" w14:textId="77777777" w:rsidR="002C3B5F" w:rsidRPr="00382DC2" w:rsidRDefault="002C3B5F" w:rsidP="002C3B5F">
            <w:pPr>
              <w:rPr>
                <w:rFonts w:asciiTheme="majorHAnsi" w:hAnsiTheme="majorHAnsi" w:cstheme="majorHAnsi"/>
              </w:rPr>
            </w:pPr>
          </w:p>
        </w:tc>
        <w:tc>
          <w:tcPr>
            <w:tcW w:w="1077" w:type="dxa"/>
            <w:shd w:val="clear" w:color="auto" w:fill="F2F2F2" w:themeFill="background1" w:themeFillShade="F2"/>
          </w:tcPr>
          <w:p w14:paraId="7000E471" w14:textId="77777777" w:rsidR="002C3B5F" w:rsidRPr="00382DC2" w:rsidRDefault="002C3B5F" w:rsidP="002C3B5F">
            <w:pPr>
              <w:rPr>
                <w:rFonts w:asciiTheme="majorHAnsi" w:hAnsiTheme="majorHAnsi" w:cstheme="majorHAnsi"/>
              </w:rPr>
            </w:pPr>
          </w:p>
        </w:tc>
        <w:tc>
          <w:tcPr>
            <w:tcW w:w="1432" w:type="dxa"/>
            <w:shd w:val="clear" w:color="auto" w:fill="F2F2F2" w:themeFill="background1" w:themeFillShade="F2"/>
          </w:tcPr>
          <w:p w14:paraId="6D48B816" w14:textId="77777777" w:rsidR="002C3B5F" w:rsidRPr="00382DC2" w:rsidRDefault="002C3B5F" w:rsidP="002C3B5F">
            <w:pPr>
              <w:rPr>
                <w:rFonts w:asciiTheme="majorHAnsi" w:hAnsiTheme="majorHAnsi" w:cstheme="majorHAnsi"/>
              </w:rPr>
            </w:pPr>
          </w:p>
        </w:tc>
      </w:tr>
      <w:tr w:rsidR="002C3B5F" w:rsidRPr="00382DC2" w14:paraId="78F1301A" w14:textId="77777777" w:rsidTr="00DF5AEE">
        <w:tc>
          <w:tcPr>
            <w:tcW w:w="502" w:type="dxa"/>
          </w:tcPr>
          <w:p w14:paraId="1FA5F605" w14:textId="77777777" w:rsidR="002C3B5F" w:rsidRPr="00382DC2" w:rsidRDefault="002C3B5F" w:rsidP="002C3B5F">
            <w:pPr>
              <w:rPr>
                <w:rFonts w:asciiTheme="majorHAnsi" w:hAnsiTheme="majorHAnsi" w:cstheme="majorHAnsi"/>
              </w:rPr>
            </w:pPr>
          </w:p>
        </w:tc>
        <w:tc>
          <w:tcPr>
            <w:tcW w:w="2587" w:type="dxa"/>
          </w:tcPr>
          <w:p w14:paraId="3CDBD94F" w14:textId="77777777" w:rsidR="002C3B5F" w:rsidRPr="00382DC2" w:rsidRDefault="002C3B5F" w:rsidP="002C3B5F">
            <w:pPr>
              <w:rPr>
                <w:rFonts w:asciiTheme="majorHAnsi" w:hAnsiTheme="majorHAnsi" w:cstheme="majorHAnsi"/>
              </w:rPr>
            </w:pPr>
            <w:r w:rsidRPr="00382DC2">
              <w:rPr>
                <w:rFonts w:asciiTheme="majorHAnsi" w:hAnsiTheme="majorHAnsi" w:cstheme="majorHAnsi"/>
              </w:rPr>
              <w:t xml:space="preserve">Storitev kot pod </w:t>
            </w:r>
            <w:proofErr w:type="spellStart"/>
            <w:r w:rsidRPr="00382DC2">
              <w:rPr>
                <w:rFonts w:asciiTheme="majorHAnsi" w:hAnsiTheme="majorHAnsi" w:cstheme="majorHAnsi"/>
              </w:rPr>
              <w:t>zap</w:t>
            </w:r>
            <w:proofErr w:type="spellEnd"/>
            <w:r w:rsidRPr="00382DC2">
              <w:rPr>
                <w:rFonts w:asciiTheme="majorHAnsi" w:hAnsiTheme="majorHAnsi" w:cstheme="majorHAnsi"/>
              </w:rPr>
              <w:t>. št. 1</w:t>
            </w:r>
          </w:p>
        </w:tc>
        <w:tc>
          <w:tcPr>
            <w:tcW w:w="1523" w:type="dxa"/>
          </w:tcPr>
          <w:p w14:paraId="592C8E14" w14:textId="77777777" w:rsidR="002C3B5F" w:rsidRPr="00382DC2" w:rsidRDefault="002C3B5F" w:rsidP="002C3B5F">
            <w:pPr>
              <w:rPr>
                <w:rFonts w:asciiTheme="majorHAnsi" w:hAnsiTheme="majorHAnsi" w:cstheme="majorHAnsi"/>
              </w:rPr>
            </w:pPr>
          </w:p>
        </w:tc>
        <w:tc>
          <w:tcPr>
            <w:tcW w:w="2217" w:type="dxa"/>
          </w:tcPr>
          <w:p w14:paraId="1D538210" w14:textId="77777777" w:rsidR="002C3B5F" w:rsidRPr="00382DC2" w:rsidRDefault="002C3B5F" w:rsidP="002C3B5F">
            <w:pPr>
              <w:rPr>
                <w:rFonts w:asciiTheme="majorHAnsi" w:hAnsiTheme="majorHAnsi" w:cstheme="majorHAnsi"/>
              </w:rPr>
            </w:pPr>
            <w:r w:rsidRPr="00382DC2">
              <w:rPr>
                <w:rFonts w:asciiTheme="majorHAnsi" w:hAnsiTheme="majorHAnsi" w:cstheme="majorHAnsi"/>
              </w:rPr>
              <w:t xml:space="preserve">1. Predmeja  93, 5270 Ajdovščina (nekdanji Hotel Likarji) z neposredno okolico na jugu, vzhodu in severu objekta (del </w:t>
            </w:r>
            <w:proofErr w:type="spellStart"/>
            <w:r w:rsidRPr="00382DC2">
              <w:rPr>
                <w:rFonts w:asciiTheme="majorHAnsi" w:hAnsiTheme="majorHAnsi" w:cstheme="majorHAnsi"/>
              </w:rPr>
              <w:t>parc</w:t>
            </w:r>
            <w:proofErr w:type="spellEnd"/>
            <w:r w:rsidRPr="00382DC2">
              <w:rPr>
                <w:rFonts w:asciiTheme="majorHAnsi" w:hAnsiTheme="majorHAnsi" w:cstheme="majorHAnsi"/>
              </w:rPr>
              <w:t xml:space="preserve">. št. 1207/5 </w:t>
            </w:r>
            <w:proofErr w:type="spellStart"/>
            <w:r w:rsidRPr="00382DC2">
              <w:rPr>
                <w:rFonts w:asciiTheme="majorHAnsi" w:hAnsiTheme="majorHAnsi" w:cstheme="majorHAnsi"/>
              </w:rPr>
              <w:t>k.o</w:t>
            </w:r>
            <w:proofErr w:type="spellEnd"/>
            <w:r w:rsidRPr="00382DC2">
              <w:rPr>
                <w:rFonts w:asciiTheme="majorHAnsi" w:hAnsiTheme="majorHAnsi" w:cstheme="majorHAnsi"/>
              </w:rPr>
              <w:t>. 2370 Dol-Otlica)</w:t>
            </w:r>
          </w:p>
          <w:p w14:paraId="27B16FC3" w14:textId="77777777" w:rsidR="002C3B5F" w:rsidRPr="00382DC2" w:rsidRDefault="002C3B5F" w:rsidP="002C3B5F">
            <w:pPr>
              <w:rPr>
                <w:rFonts w:asciiTheme="majorHAnsi" w:hAnsiTheme="majorHAnsi" w:cstheme="majorHAnsi"/>
              </w:rPr>
            </w:pPr>
          </w:p>
          <w:p w14:paraId="5D195E69" w14:textId="77777777" w:rsidR="002C3B5F" w:rsidRPr="00382DC2" w:rsidRDefault="002C3B5F" w:rsidP="002C3B5F">
            <w:pPr>
              <w:rPr>
                <w:rFonts w:asciiTheme="majorHAnsi" w:hAnsiTheme="majorHAnsi" w:cstheme="majorHAnsi"/>
              </w:rPr>
            </w:pPr>
            <w:r w:rsidRPr="00382DC2">
              <w:rPr>
                <w:rFonts w:asciiTheme="majorHAnsi" w:hAnsiTheme="majorHAnsi" w:cstheme="majorHAnsi"/>
              </w:rPr>
              <w:t>2. Predmeja  3, 5270 Ajdovščina (nekdanja gozdarska hiša) z neposredno okolico (</w:t>
            </w:r>
            <w:proofErr w:type="spellStart"/>
            <w:r w:rsidRPr="00382DC2">
              <w:rPr>
                <w:rFonts w:asciiTheme="majorHAnsi" w:hAnsiTheme="majorHAnsi" w:cstheme="majorHAnsi"/>
              </w:rPr>
              <w:t>parc</w:t>
            </w:r>
            <w:proofErr w:type="spellEnd"/>
            <w:r w:rsidRPr="00382DC2">
              <w:rPr>
                <w:rFonts w:asciiTheme="majorHAnsi" w:hAnsiTheme="majorHAnsi" w:cstheme="majorHAnsi"/>
              </w:rPr>
              <w:t xml:space="preserve">. št 1382/2 </w:t>
            </w:r>
            <w:proofErr w:type="spellStart"/>
            <w:r w:rsidRPr="00382DC2">
              <w:rPr>
                <w:rFonts w:asciiTheme="majorHAnsi" w:hAnsiTheme="majorHAnsi" w:cstheme="majorHAnsi"/>
              </w:rPr>
              <w:t>k.o</w:t>
            </w:r>
            <w:proofErr w:type="spellEnd"/>
            <w:r w:rsidRPr="00382DC2">
              <w:rPr>
                <w:rFonts w:asciiTheme="majorHAnsi" w:hAnsiTheme="majorHAnsi" w:cstheme="majorHAnsi"/>
              </w:rPr>
              <w:t xml:space="preserve">. Stomaž - objekt, 1382/8 </w:t>
            </w:r>
            <w:proofErr w:type="spellStart"/>
            <w:r w:rsidRPr="00382DC2">
              <w:rPr>
                <w:rFonts w:asciiTheme="majorHAnsi" w:hAnsiTheme="majorHAnsi" w:cstheme="majorHAnsi"/>
              </w:rPr>
              <w:t>k.o</w:t>
            </w:r>
            <w:proofErr w:type="spellEnd"/>
            <w:r w:rsidRPr="00382DC2">
              <w:rPr>
                <w:rFonts w:asciiTheme="majorHAnsi" w:hAnsiTheme="majorHAnsi" w:cstheme="majorHAnsi"/>
              </w:rPr>
              <w:t>. 2382 Stomaž-utrjena površina</w:t>
            </w:r>
          </w:p>
          <w:p w14:paraId="3147C26E" w14:textId="77777777" w:rsidR="002C3B5F" w:rsidRPr="00382DC2" w:rsidRDefault="002C3B5F" w:rsidP="002C3B5F">
            <w:pPr>
              <w:rPr>
                <w:rFonts w:asciiTheme="majorHAnsi" w:hAnsiTheme="majorHAnsi" w:cstheme="majorHAnsi"/>
              </w:rPr>
            </w:pPr>
          </w:p>
          <w:p w14:paraId="28FAB919" w14:textId="77777777" w:rsidR="002C3B5F" w:rsidRPr="00382DC2" w:rsidRDefault="002C3B5F" w:rsidP="002C3B5F">
            <w:pPr>
              <w:rPr>
                <w:rFonts w:asciiTheme="majorHAnsi" w:hAnsiTheme="majorHAnsi" w:cstheme="majorHAnsi"/>
              </w:rPr>
            </w:pPr>
            <w:r w:rsidRPr="00382DC2">
              <w:rPr>
                <w:rFonts w:asciiTheme="majorHAnsi" w:hAnsiTheme="majorHAnsi" w:cstheme="majorHAnsi"/>
              </w:rPr>
              <w:lastRenderedPageBreak/>
              <w:t xml:space="preserve">3. Col 78 posamezni del št. 3 v stavbi št. 525 </w:t>
            </w:r>
            <w:proofErr w:type="spellStart"/>
            <w:r w:rsidRPr="00382DC2">
              <w:rPr>
                <w:rFonts w:asciiTheme="majorHAnsi" w:hAnsiTheme="majorHAnsi" w:cstheme="majorHAnsi"/>
              </w:rPr>
              <w:t>k.o</w:t>
            </w:r>
            <w:proofErr w:type="spellEnd"/>
            <w:r w:rsidRPr="00382DC2">
              <w:rPr>
                <w:rFonts w:asciiTheme="majorHAnsi" w:hAnsiTheme="majorHAnsi" w:cstheme="majorHAnsi"/>
              </w:rPr>
              <w:t xml:space="preserve">. 2373 Col (prostor nekdanje pošte v pritličju) </w:t>
            </w:r>
          </w:p>
          <w:p w14:paraId="359BC455" w14:textId="77777777" w:rsidR="002C3B5F" w:rsidRPr="00382DC2" w:rsidRDefault="002C3B5F" w:rsidP="002C3B5F">
            <w:pPr>
              <w:rPr>
                <w:rFonts w:asciiTheme="majorHAnsi" w:hAnsiTheme="majorHAnsi" w:cstheme="majorHAnsi"/>
              </w:rPr>
            </w:pPr>
          </w:p>
          <w:p w14:paraId="33C7B8F6" w14:textId="77777777" w:rsidR="002C3B5F" w:rsidRPr="00382DC2" w:rsidRDefault="002C3B5F" w:rsidP="002C3B5F">
            <w:pPr>
              <w:rPr>
                <w:rFonts w:asciiTheme="majorHAnsi" w:hAnsiTheme="majorHAnsi" w:cstheme="majorHAnsi"/>
              </w:rPr>
            </w:pPr>
            <w:r w:rsidRPr="00382DC2">
              <w:rPr>
                <w:rFonts w:asciiTheme="majorHAnsi" w:hAnsiTheme="majorHAnsi" w:cstheme="majorHAnsi"/>
              </w:rPr>
              <w:t xml:space="preserve">4. Col 78  posamezni del št. 1 v stavbi št. 525 </w:t>
            </w:r>
            <w:proofErr w:type="spellStart"/>
            <w:r w:rsidRPr="00382DC2">
              <w:rPr>
                <w:rFonts w:asciiTheme="majorHAnsi" w:hAnsiTheme="majorHAnsi" w:cstheme="majorHAnsi"/>
              </w:rPr>
              <w:t>k.o</w:t>
            </w:r>
            <w:proofErr w:type="spellEnd"/>
            <w:r w:rsidRPr="00382DC2">
              <w:rPr>
                <w:rFonts w:asciiTheme="majorHAnsi" w:hAnsiTheme="majorHAnsi" w:cstheme="majorHAnsi"/>
              </w:rPr>
              <w:t xml:space="preserve">. 2373 Col (del nekdanjega  stanovanja) in posamezni del št. 1 v stavbi št. 526 </w:t>
            </w:r>
            <w:proofErr w:type="spellStart"/>
            <w:r w:rsidRPr="00382DC2">
              <w:rPr>
                <w:rFonts w:asciiTheme="majorHAnsi" w:hAnsiTheme="majorHAnsi" w:cstheme="majorHAnsi"/>
              </w:rPr>
              <w:t>k.o</w:t>
            </w:r>
            <w:proofErr w:type="spellEnd"/>
            <w:r w:rsidRPr="00382DC2">
              <w:rPr>
                <w:rFonts w:asciiTheme="majorHAnsi" w:hAnsiTheme="majorHAnsi" w:cstheme="majorHAnsi"/>
              </w:rPr>
              <w:t xml:space="preserve">. 2373 Col (del nekdanjega stanovanja), dela sta fizično združena in je zaenkrat edini možen dostop skozi vhod dela 1 v stavbi 526.b objektu, 1597/5 </w:t>
            </w:r>
            <w:proofErr w:type="spellStart"/>
            <w:r w:rsidRPr="00382DC2">
              <w:rPr>
                <w:rFonts w:asciiTheme="majorHAnsi" w:hAnsiTheme="majorHAnsi" w:cstheme="majorHAnsi"/>
              </w:rPr>
              <w:t>k.o</w:t>
            </w:r>
            <w:proofErr w:type="spellEnd"/>
            <w:r w:rsidRPr="00382DC2">
              <w:rPr>
                <w:rFonts w:asciiTheme="majorHAnsi" w:hAnsiTheme="majorHAnsi" w:cstheme="majorHAnsi"/>
              </w:rPr>
              <w:t>. Dol-Otlica-zelenica za objektom)</w:t>
            </w:r>
          </w:p>
          <w:p w14:paraId="100F852B" w14:textId="77777777" w:rsidR="002C3B5F" w:rsidRPr="00382DC2" w:rsidRDefault="002C3B5F" w:rsidP="002C3B5F">
            <w:pPr>
              <w:rPr>
                <w:rFonts w:asciiTheme="majorHAnsi" w:hAnsiTheme="majorHAnsi" w:cstheme="majorHAnsi"/>
              </w:rPr>
            </w:pPr>
          </w:p>
          <w:p w14:paraId="3E748741" w14:textId="77777777" w:rsidR="002C3B5F" w:rsidRPr="00382DC2" w:rsidRDefault="002C3B5F" w:rsidP="002C3B5F">
            <w:pPr>
              <w:rPr>
                <w:rFonts w:asciiTheme="majorHAnsi" w:hAnsiTheme="majorHAnsi" w:cstheme="majorHAnsi"/>
              </w:rPr>
            </w:pPr>
            <w:r w:rsidRPr="00382DC2">
              <w:rPr>
                <w:rFonts w:asciiTheme="majorHAnsi" w:hAnsiTheme="majorHAnsi" w:cstheme="majorHAnsi"/>
              </w:rPr>
              <w:t xml:space="preserve">5. Col 13a, 5273 Col (nekdanje učiteljsko stanovanje) </w:t>
            </w:r>
            <w:proofErr w:type="spellStart"/>
            <w:r w:rsidRPr="00382DC2">
              <w:rPr>
                <w:rFonts w:asciiTheme="majorHAnsi" w:hAnsiTheme="majorHAnsi" w:cstheme="majorHAnsi"/>
              </w:rPr>
              <w:t>parc</w:t>
            </w:r>
            <w:proofErr w:type="spellEnd"/>
            <w:r w:rsidRPr="00382DC2">
              <w:rPr>
                <w:rFonts w:asciiTheme="majorHAnsi" w:hAnsiTheme="majorHAnsi" w:cstheme="majorHAnsi"/>
              </w:rPr>
              <w:t xml:space="preserve">. št. *9/2 </w:t>
            </w:r>
            <w:proofErr w:type="spellStart"/>
            <w:r w:rsidRPr="00382DC2">
              <w:rPr>
                <w:rFonts w:asciiTheme="majorHAnsi" w:hAnsiTheme="majorHAnsi" w:cstheme="majorHAnsi"/>
              </w:rPr>
              <w:t>k.o</w:t>
            </w:r>
            <w:proofErr w:type="spellEnd"/>
            <w:r w:rsidRPr="00382DC2">
              <w:rPr>
                <w:rFonts w:asciiTheme="majorHAnsi" w:hAnsiTheme="majorHAnsi" w:cstheme="majorHAnsi"/>
              </w:rPr>
              <w:t xml:space="preserve">. 2373 Col in </w:t>
            </w:r>
            <w:proofErr w:type="spellStart"/>
            <w:r w:rsidRPr="00382DC2">
              <w:rPr>
                <w:rFonts w:asciiTheme="majorHAnsi" w:hAnsiTheme="majorHAnsi" w:cstheme="majorHAnsi"/>
              </w:rPr>
              <w:t>parc</w:t>
            </w:r>
            <w:proofErr w:type="spellEnd"/>
            <w:r w:rsidRPr="00382DC2">
              <w:rPr>
                <w:rFonts w:asciiTheme="majorHAnsi" w:hAnsiTheme="majorHAnsi" w:cstheme="majorHAnsi"/>
              </w:rPr>
              <w:t xml:space="preserve">. št.  276/3 </w:t>
            </w:r>
            <w:proofErr w:type="spellStart"/>
            <w:r w:rsidRPr="00382DC2">
              <w:rPr>
                <w:rFonts w:asciiTheme="majorHAnsi" w:hAnsiTheme="majorHAnsi" w:cstheme="majorHAnsi"/>
              </w:rPr>
              <w:t>k.o</w:t>
            </w:r>
            <w:proofErr w:type="spellEnd"/>
            <w:r w:rsidRPr="00382DC2">
              <w:rPr>
                <w:rFonts w:asciiTheme="majorHAnsi" w:hAnsiTheme="majorHAnsi" w:cstheme="majorHAnsi"/>
              </w:rPr>
              <w:t xml:space="preserve">. 2373 z neposredno okolico (del </w:t>
            </w:r>
            <w:proofErr w:type="spellStart"/>
            <w:r w:rsidRPr="00382DC2">
              <w:rPr>
                <w:rFonts w:asciiTheme="majorHAnsi" w:hAnsiTheme="majorHAnsi" w:cstheme="majorHAnsi"/>
              </w:rPr>
              <w:t>parc</w:t>
            </w:r>
            <w:proofErr w:type="spellEnd"/>
            <w:r w:rsidRPr="00382DC2">
              <w:rPr>
                <w:rFonts w:asciiTheme="majorHAnsi" w:hAnsiTheme="majorHAnsi" w:cstheme="majorHAnsi"/>
              </w:rPr>
              <w:t xml:space="preserve">. št. 276/+1+23 </w:t>
            </w:r>
            <w:proofErr w:type="spellStart"/>
            <w:r w:rsidRPr="00382DC2">
              <w:rPr>
                <w:rFonts w:asciiTheme="majorHAnsi" w:hAnsiTheme="majorHAnsi" w:cstheme="majorHAnsi"/>
              </w:rPr>
              <w:t>k.o</w:t>
            </w:r>
            <w:proofErr w:type="spellEnd"/>
            <w:r w:rsidRPr="00382DC2">
              <w:rPr>
                <w:rFonts w:asciiTheme="majorHAnsi" w:hAnsiTheme="majorHAnsi" w:cstheme="majorHAnsi"/>
              </w:rPr>
              <w:t xml:space="preserve">. 2373 Col, na zahodu in severu objekta) </w:t>
            </w:r>
          </w:p>
          <w:p w14:paraId="1775B124" w14:textId="77777777" w:rsidR="002C3B5F" w:rsidRPr="00382DC2" w:rsidRDefault="002C3B5F" w:rsidP="002C3B5F">
            <w:pPr>
              <w:rPr>
                <w:rFonts w:asciiTheme="majorHAnsi" w:hAnsiTheme="majorHAnsi" w:cstheme="majorHAnsi"/>
              </w:rPr>
            </w:pPr>
          </w:p>
          <w:p w14:paraId="19197478" w14:textId="77777777" w:rsidR="002C3B5F" w:rsidRPr="00382DC2" w:rsidRDefault="002C3B5F" w:rsidP="002C3B5F">
            <w:pPr>
              <w:rPr>
                <w:rFonts w:asciiTheme="majorHAnsi" w:hAnsiTheme="majorHAnsi" w:cstheme="majorHAnsi"/>
              </w:rPr>
            </w:pPr>
            <w:r w:rsidRPr="00382DC2">
              <w:rPr>
                <w:rFonts w:asciiTheme="majorHAnsi" w:hAnsiTheme="majorHAnsi" w:cstheme="majorHAnsi"/>
              </w:rPr>
              <w:t xml:space="preserve">6. Šmarje 48, 5295 Branik (nekdanja šola) </w:t>
            </w:r>
          </w:p>
          <w:p w14:paraId="0095D087" w14:textId="77777777" w:rsidR="002C3B5F" w:rsidRPr="00382DC2" w:rsidRDefault="002C3B5F" w:rsidP="002C3B5F">
            <w:pPr>
              <w:rPr>
                <w:rFonts w:asciiTheme="majorHAnsi" w:hAnsiTheme="majorHAnsi" w:cstheme="majorHAnsi"/>
              </w:rPr>
            </w:pPr>
          </w:p>
          <w:p w14:paraId="0E6D6F9D" w14:textId="77777777" w:rsidR="002C3B5F" w:rsidRPr="00382DC2" w:rsidRDefault="002C3B5F" w:rsidP="002C3B5F">
            <w:pPr>
              <w:rPr>
                <w:rFonts w:asciiTheme="majorHAnsi" w:hAnsiTheme="majorHAnsi" w:cstheme="majorHAnsi"/>
              </w:rPr>
            </w:pPr>
            <w:r w:rsidRPr="00382DC2">
              <w:rPr>
                <w:rFonts w:asciiTheme="majorHAnsi" w:hAnsiTheme="majorHAnsi" w:cstheme="majorHAnsi"/>
              </w:rPr>
              <w:t xml:space="preserve">7.  Dobravlje 2, 5263  Dobravlje- prostori prve etaže  in </w:t>
            </w:r>
            <w:proofErr w:type="spellStart"/>
            <w:r w:rsidRPr="00382DC2">
              <w:rPr>
                <w:rFonts w:asciiTheme="majorHAnsi" w:hAnsiTheme="majorHAnsi" w:cstheme="majorHAnsi"/>
              </w:rPr>
              <w:t>parc</w:t>
            </w:r>
            <w:proofErr w:type="spellEnd"/>
            <w:r w:rsidRPr="00382DC2">
              <w:rPr>
                <w:rFonts w:asciiTheme="majorHAnsi" w:hAnsiTheme="majorHAnsi" w:cstheme="majorHAnsi"/>
              </w:rPr>
              <w:t xml:space="preserve">. št. 1687/12 </w:t>
            </w:r>
            <w:proofErr w:type="spellStart"/>
            <w:r w:rsidRPr="00382DC2">
              <w:rPr>
                <w:rFonts w:asciiTheme="majorHAnsi" w:hAnsiTheme="majorHAnsi" w:cstheme="majorHAnsi"/>
              </w:rPr>
              <w:t>k.o</w:t>
            </w:r>
            <w:proofErr w:type="spellEnd"/>
            <w:r w:rsidRPr="00382DC2">
              <w:rPr>
                <w:rFonts w:asciiTheme="majorHAnsi" w:hAnsiTheme="majorHAnsi" w:cstheme="majorHAnsi"/>
              </w:rPr>
              <w:t xml:space="preserve">. </w:t>
            </w:r>
            <w:proofErr w:type="spellStart"/>
            <w:r w:rsidRPr="00382DC2">
              <w:rPr>
                <w:rFonts w:asciiTheme="majorHAnsi" w:hAnsiTheme="majorHAnsi" w:cstheme="majorHAnsi"/>
              </w:rPr>
              <w:t>k.o</w:t>
            </w:r>
            <w:proofErr w:type="spellEnd"/>
            <w:r w:rsidRPr="00382DC2">
              <w:rPr>
                <w:rFonts w:asciiTheme="majorHAnsi" w:hAnsiTheme="majorHAnsi" w:cstheme="majorHAnsi"/>
              </w:rPr>
              <w:t>. Dobravlje</w:t>
            </w:r>
          </w:p>
        </w:tc>
        <w:tc>
          <w:tcPr>
            <w:tcW w:w="1283" w:type="dxa"/>
          </w:tcPr>
          <w:p w14:paraId="175F7FBA" w14:textId="77777777" w:rsidR="002C3B5F" w:rsidRPr="00382DC2" w:rsidRDefault="002C3B5F" w:rsidP="002C3B5F">
            <w:pPr>
              <w:rPr>
                <w:rFonts w:asciiTheme="majorHAnsi" w:hAnsiTheme="majorHAnsi" w:cstheme="majorHAnsi"/>
              </w:rPr>
            </w:pPr>
          </w:p>
        </w:tc>
        <w:tc>
          <w:tcPr>
            <w:tcW w:w="1077" w:type="dxa"/>
          </w:tcPr>
          <w:p w14:paraId="45B3CF8F" w14:textId="77777777" w:rsidR="002C3B5F" w:rsidRPr="00382DC2" w:rsidRDefault="002C3B5F" w:rsidP="002C3B5F">
            <w:pPr>
              <w:rPr>
                <w:rFonts w:asciiTheme="majorHAnsi" w:hAnsiTheme="majorHAnsi" w:cstheme="majorHAnsi"/>
              </w:rPr>
            </w:pPr>
          </w:p>
        </w:tc>
        <w:tc>
          <w:tcPr>
            <w:tcW w:w="1432" w:type="dxa"/>
          </w:tcPr>
          <w:p w14:paraId="1E2E8000" w14:textId="77777777" w:rsidR="002C3B5F" w:rsidRPr="00382DC2" w:rsidRDefault="002C3B5F" w:rsidP="002C3B5F">
            <w:pPr>
              <w:rPr>
                <w:rFonts w:asciiTheme="majorHAnsi" w:hAnsiTheme="majorHAnsi" w:cstheme="majorHAnsi"/>
              </w:rPr>
            </w:pPr>
          </w:p>
        </w:tc>
      </w:tr>
      <w:tr w:rsidR="002C3B5F" w:rsidRPr="00382DC2" w14:paraId="6B9FA2C6" w14:textId="77777777" w:rsidTr="00DF5AEE">
        <w:tc>
          <w:tcPr>
            <w:tcW w:w="502" w:type="dxa"/>
            <w:shd w:val="clear" w:color="auto" w:fill="F2F2F2" w:themeFill="background1" w:themeFillShade="F2"/>
          </w:tcPr>
          <w:p w14:paraId="57CF46D0" w14:textId="77777777" w:rsidR="002C3B5F" w:rsidRPr="00382DC2" w:rsidRDefault="002C3B5F" w:rsidP="002C3B5F">
            <w:pPr>
              <w:rPr>
                <w:rFonts w:asciiTheme="majorHAnsi" w:hAnsiTheme="majorHAnsi" w:cstheme="majorHAnsi"/>
              </w:rPr>
            </w:pPr>
            <w:r w:rsidRPr="00382DC2">
              <w:rPr>
                <w:rFonts w:asciiTheme="majorHAnsi" w:hAnsiTheme="majorHAnsi" w:cstheme="majorHAnsi"/>
              </w:rPr>
              <w:t>3</w:t>
            </w:r>
          </w:p>
        </w:tc>
        <w:tc>
          <w:tcPr>
            <w:tcW w:w="2587" w:type="dxa"/>
            <w:shd w:val="clear" w:color="auto" w:fill="F2F2F2" w:themeFill="background1" w:themeFillShade="F2"/>
          </w:tcPr>
          <w:p w14:paraId="45DC6CA8" w14:textId="77777777" w:rsidR="002C3B5F" w:rsidRPr="00382DC2" w:rsidRDefault="002C3B5F" w:rsidP="002C3B5F">
            <w:pPr>
              <w:rPr>
                <w:rFonts w:asciiTheme="majorHAnsi" w:hAnsiTheme="majorHAnsi" w:cstheme="majorHAnsi"/>
              </w:rPr>
            </w:pPr>
            <w:r w:rsidRPr="00382DC2">
              <w:rPr>
                <w:rFonts w:asciiTheme="majorHAnsi" w:hAnsiTheme="majorHAnsi" w:cstheme="majorHAnsi"/>
              </w:rPr>
              <w:t>Storitev gospodarjenja</w:t>
            </w:r>
          </w:p>
        </w:tc>
        <w:tc>
          <w:tcPr>
            <w:tcW w:w="1523" w:type="dxa"/>
            <w:shd w:val="clear" w:color="auto" w:fill="F2F2F2" w:themeFill="background1" w:themeFillShade="F2"/>
          </w:tcPr>
          <w:p w14:paraId="344153BB" w14:textId="77777777" w:rsidR="002C3B5F" w:rsidRPr="00382DC2" w:rsidRDefault="002C3B5F" w:rsidP="002C3B5F">
            <w:pPr>
              <w:rPr>
                <w:rFonts w:asciiTheme="majorHAnsi" w:hAnsiTheme="majorHAnsi" w:cstheme="majorHAnsi"/>
              </w:rPr>
            </w:pPr>
            <w:r w:rsidRPr="00382DC2">
              <w:rPr>
                <w:rFonts w:asciiTheme="majorHAnsi" w:hAnsiTheme="majorHAnsi" w:cstheme="majorHAnsi"/>
              </w:rPr>
              <w:t>Nepremičnina, ki se oddaja v najem</w:t>
            </w:r>
          </w:p>
          <w:p w14:paraId="4935F996" w14:textId="77777777" w:rsidR="002C3B5F" w:rsidRPr="00382DC2" w:rsidRDefault="002C3B5F" w:rsidP="002C3B5F">
            <w:pPr>
              <w:rPr>
                <w:rFonts w:asciiTheme="majorHAnsi" w:hAnsiTheme="majorHAnsi" w:cstheme="majorHAnsi"/>
              </w:rPr>
            </w:pPr>
            <w:r w:rsidRPr="00382DC2">
              <w:rPr>
                <w:rFonts w:asciiTheme="majorHAnsi" w:hAnsiTheme="majorHAnsi" w:cstheme="majorHAnsi"/>
              </w:rPr>
              <w:t xml:space="preserve">(pisarna, stanovanje </w:t>
            </w:r>
            <w:r w:rsidRPr="00382DC2">
              <w:rPr>
                <w:rFonts w:asciiTheme="majorHAnsi" w:hAnsiTheme="majorHAnsi" w:cstheme="majorHAnsi"/>
              </w:rPr>
              <w:lastRenderedPageBreak/>
              <w:t>poslovni prostor)</w:t>
            </w:r>
          </w:p>
        </w:tc>
        <w:tc>
          <w:tcPr>
            <w:tcW w:w="2217" w:type="dxa"/>
            <w:shd w:val="clear" w:color="auto" w:fill="F2F2F2" w:themeFill="background1" w:themeFillShade="F2"/>
          </w:tcPr>
          <w:p w14:paraId="36B4C25D" w14:textId="77777777" w:rsidR="002C3B5F" w:rsidRPr="00382DC2" w:rsidRDefault="002C3B5F" w:rsidP="002C3B5F">
            <w:pPr>
              <w:rPr>
                <w:rFonts w:asciiTheme="majorHAnsi" w:hAnsiTheme="majorHAnsi" w:cstheme="majorHAnsi"/>
              </w:rPr>
            </w:pPr>
            <w:r w:rsidRPr="00382DC2">
              <w:rPr>
                <w:rFonts w:asciiTheme="majorHAnsi" w:hAnsiTheme="majorHAnsi" w:cstheme="majorHAnsi"/>
              </w:rPr>
              <w:lastRenderedPageBreak/>
              <w:t>78</w:t>
            </w:r>
          </w:p>
        </w:tc>
        <w:tc>
          <w:tcPr>
            <w:tcW w:w="1283" w:type="dxa"/>
            <w:shd w:val="clear" w:color="auto" w:fill="F2F2F2" w:themeFill="background1" w:themeFillShade="F2"/>
          </w:tcPr>
          <w:p w14:paraId="4F913F94" w14:textId="77777777" w:rsidR="002C3B5F" w:rsidRPr="00382DC2" w:rsidRDefault="002C3B5F" w:rsidP="002C3B5F">
            <w:pPr>
              <w:rPr>
                <w:rFonts w:asciiTheme="majorHAnsi" w:hAnsiTheme="majorHAnsi" w:cstheme="majorHAnsi"/>
              </w:rPr>
            </w:pPr>
          </w:p>
        </w:tc>
        <w:tc>
          <w:tcPr>
            <w:tcW w:w="1077" w:type="dxa"/>
            <w:shd w:val="clear" w:color="auto" w:fill="F2F2F2" w:themeFill="background1" w:themeFillShade="F2"/>
          </w:tcPr>
          <w:p w14:paraId="1240E9C9" w14:textId="77777777" w:rsidR="002C3B5F" w:rsidRPr="00382DC2" w:rsidRDefault="002C3B5F" w:rsidP="002C3B5F">
            <w:pPr>
              <w:rPr>
                <w:rFonts w:asciiTheme="majorHAnsi" w:hAnsiTheme="majorHAnsi" w:cstheme="majorHAnsi"/>
              </w:rPr>
            </w:pPr>
          </w:p>
        </w:tc>
        <w:tc>
          <w:tcPr>
            <w:tcW w:w="1432" w:type="dxa"/>
            <w:shd w:val="clear" w:color="auto" w:fill="F2F2F2" w:themeFill="background1" w:themeFillShade="F2"/>
          </w:tcPr>
          <w:p w14:paraId="5F556F67" w14:textId="77777777" w:rsidR="002C3B5F" w:rsidRPr="00382DC2" w:rsidRDefault="002C3B5F" w:rsidP="002C3B5F">
            <w:pPr>
              <w:rPr>
                <w:rFonts w:asciiTheme="majorHAnsi" w:hAnsiTheme="majorHAnsi" w:cstheme="majorHAnsi"/>
              </w:rPr>
            </w:pPr>
          </w:p>
        </w:tc>
      </w:tr>
      <w:tr w:rsidR="002C3B5F" w:rsidRPr="00382DC2" w14:paraId="08B58EB2" w14:textId="77777777" w:rsidTr="00DF5AEE">
        <w:tc>
          <w:tcPr>
            <w:tcW w:w="502" w:type="dxa"/>
          </w:tcPr>
          <w:p w14:paraId="66347665" w14:textId="77777777" w:rsidR="002C3B5F" w:rsidRPr="00382DC2" w:rsidRDefault="002C3B5F" w:rsidP="002C3B5F">
            <w:pPr>
              <w:rPr>
                <w:rFonts w:asciiTheme="majorHAnsi" w:hAnsiTheme="majorHAnsi" w:cstheme="majorHAnsi"/>
              </w:rPr>
            </w:pPr>
          </w:p>
        </w:tc>
        <w:tc>
          <w:tcPr>
            <w:tcW w:w="2587" w:type="dxa"/>
          </w:tcPr>
          <w:p w14:paraId="05AEF343" w14:textId="77777777" w:rsidR="002C3B5F" w:rsidRPr="00382DC2" w:rsidRDefault="002C3B5F" w:rsidP="002C3B5F">
            <w:pPr>
              <w:rPr>
                <w:rFonts w:asciiTheme="majorHAnsi" w:hAnsiTheme="majorHAnsi" w:cstheme="majorHAnsi"/>
              </w:rPr>
            </w:pPr>
            <w:r w:rsidRPr="00382DC2">
              <w:rPr>
                <w:rFonts w:asciiTheme="majorHAnsi" w:hAnsiTheme="majorHAnsi" w:cstheme="majorHAnsi"/>
                <w:bCs/>
              </w:rPr>
              <w:t xml:space="preserve">- </w:t>
            </w:r>
            <w:r w:rsidRPr="00382DC2">
              <w:rPr>
                <w:rFonts w:asciiTheme="majorHAnsi" w:hAnsiTheme="majorHAnsi" w:cstheme="majorHAnsi"/>
              </w:rPr>
              <w:t xml:space="preserve">Naloge, kot v </w:t>
            </w:r>
            <w:proofErr w:type="spellStart"/>
            <w:r w:rsidRPr="00382DC2">
              <w:rPr>
                <w:rFonts w:asciiTheme="majorHAnsi" w:hAnsiTheme="majorHAnsi" w:cstheme="majorHAnsi"/>
              </w:rPr>
              <w:t>pregledniški</w:t>
            </w:r>
            <w:proofErr w:type="spellEnd"/>
            <w:r w:rsidRPr="00382DC2">
              <w:rPr>
                <w:rFonts w:asciiTheme="majorHAnsi" w:hAnsiTheme="majorHAnsi" w:cstheme="majorHAnsi"/>
              </w:rPr>
              <w:t xml:space="preserve"> službi (pregledi, čiščenje okolice stavbe v kateri so prostori, ki se oddajajo v najem, vodenje potencialnih najemnikov na oglede prostih kapacitet, izvedba nujnih interventnih del, fizično zavarovanje objekta</w:t>
            </w:r>
            <w:r w:rsidRPr="00382DC2">
              <w:rPr>
                <w:rFonts w:asciiTheme="majorHAnsi" w:hAnsiTheme="majorHAnsi" w:cstheme="majorHAnsi"/>
              </w:rPr>
              <w:br/>
              <w:t>/nepremičnine v primeru škode, pomoč pri uveljavljanju zahtevkov iz zavarovanj, zamenjava</w:t>
            </w:r>
            <w:r w:rsidRPr="00382DC2">
              <w:rPr>
                <w:rFonts w:asciiTheme="majorHAnsi" w:hAnsiTheme="majorHAnsi" w:cstheme="majorHAnsi"/>
              </w:rPr>
              <w:br/>
              <w:t xml:space="preserve">ključavnic posamičnih kapacitet, </w:t>
            </w:r>
            <w:proofErr w:type="spellStart"/>
            <w:r w:rsidRPr="00382DC2">
              <w:rPr>
                <w:rFonts w:asciiTheme="majorHAnsi" w:hAnsiTheme="majorHAnsi" w:cstheme="majorHAnsi"/>
              </w:rPr>
              <w:t>dupliciranje</w:t>
            </w:r>
            <w:proofErr w:type="spellEnd"/>
            <w:r w:rsidRPr="00382DC2">
              <w:rPr>
                <w:rFonts w:asciiTheme="majorHAnsi" w:hAnsiTheme="majorHAnsi" w:cstheme="majorHAnsi"/>
              </w:rPr>
              <w:t xml:space="preserve"> ključev….), obveščanje naročnika o izrednih</w:t>
            </w:r>
            <w:r w:rsidRPr="00382DC2">
              <w:rPr>
                <w:rFonts w:asciiTheme="majorHAnsi" w:hAnsiTheme="majorHAnsi" w:cstheme="majorHAnsi"/>
              </w:rPr>
              <w:br/>
              <w:t>dogodkih/stanju v /na objektu, prostoru, ki presega običajno</w:t>
            </w:r>
          </w:p>
          <w:p w14:paraId="23B6FA67" w14:textId="77777777" w:rsidR="002C3B5F" w:rsidRPr="00382DC2" w:rsidRDefault="002C3B5F" w:rsidP="002C3B5F">
            <w:pPr>
              <w:rPr>
                <w:rFonts w:asciiTheme="majorHAnsi" w:hAnsiTheme="majorHAnsi" w:cstheme="majorHAnsi"/>
              </w:rPr>
            </w:pPr>
            <w:r w:rsidRPr="00382DC2">
              <w:rPr>
                <w:rFonts w:asciiTheme="majorHAnsi" w:hAnsiTheme="majorHAnsi" w:cstheme="majorHAnsi"/>
              </w:rPr>
              <w:br/>
              <w:t>- Pomoč naročniku v zvezi z najemnimi razmerji in razmerji brezplačne uporabe (razmerja za</w:t>
            </w:r>
            <w:r w:rsidRPr="00382DC2">
              <w:rPr>
                <w:rFonts w:asciiTheme="majorHAnsi" w:hAnsiTheme="majorHAnsi" w:cstheme="majorHAnsi"/>
              </w:rPr>
              <w:br/>
              <w:t>katera se ne plačuje najemnina , plačujejo pa uporabniki obratovalne stroške), kot izhaja iz</w:t>
            </w:r>
            <w:r w:rsidRPr="00382DC2">
              <w:rPr>
                <w:rFonts w:asciiTheme="majorHAnsi" w:hAnsiTheme="majorHAnsi" w:cstheme="majorHAnsi"/>
              </w:rPr>
              <w:br/>
              <w:t>nadaljevanja:</w:t>
            </w:r>
            <w:r w:rsidRPr="00382DC2">
              <w:rPr>
                <w:rFonts w:asciiTheme="majorHAnsi" w:hAnsiTheme="majorHAnsi" w:cstheme="majorHAnsi"/>
              </w:rPr>
              <w:br/>
            </w:r>
          </w:p>
          <w:p w14:paraId="3DB10993" w14:textId="77777777" w:rsidR="002C3B5F" w:rsidRPr="00382DC2" w:rsidRDefault="002C3B5F" w:rsidP="002C3B5F">
            <w:pPr>
              <w:rPr>
                <w:rFonts w:asciiTheme="majorHAnsi" w:hAnsiTheme="majorHAnsi" w:cstheme="majorHAnsi"/>
              </w:rPr>
            </w:pPr>
            <w:r w:rsidRPr="00382DC2">
              <w:rPr>
                <w:rFonts w:asciiTheme="majorHAnsi" w:hAnsiTheme="majorHAnsi" w:cstheme="majorHAnsi"/>
              </w:rPr>
              <w:t>- vodenje evidence kapacitet in sklenjenih razmerij ter prostih kapacitet ;</w:t>
            </w:r>
            <w:r w:rsidRPr="00382DC2">
              <w:rPr>
                <w:rFonts w:asciiTheme="majorHAnsi" w:hAnsiTheme="majorHAnsi" w:cstheme="majorHAnsi"/>
              </w:rPr>
              <w:br/>
            </w:r>
          </w:p>
          <w:p w14:paraId="4BC9232B" w14:textId="77777777" w:rsidR="002C3B5F" w:rsidRPr="00382DC2" w:rsidRDefault="002C3B5F" w:rsidP="002C3B5F">
            <w:pPr>
              <w:rPr>
                <w:rFonts w:asciiTheme="majorHAnsi" w:hAnsiTheme="majorHAnsi" w:cstheme="majorHAnsi"/>
              </w:rPr>
            </w:pPr>
            <w:r w:rsidRPr="00382DC2">
              <w:rPr>
                <w:rFonts w:asciiTheme="majorHAnsi" w:hAnsiTheme="majorHAnsi" w:cstheme="majorHAnsi"/>
              </w:rPr>
              <w:t>- skrb za fizično označitev kapacitet;</w:t>
            </w:r>
            <w:r w:rsidRPr="00382DC2">
              <w:rPr>
                <w:rFonts w:asciiTheme="majorHAnsi" w:hAnsiTheme="majorHAnsi" w:cstheme="majorHAnsi"/>
              </w:rPr>
              <w:br/>
            </w:r>
          </w:p>
          <w:p w14:paraId="7E570F7F" w14:textId="77777777" w:rsidR="002C3B5F" w:rsidRPr="00382DC2" w:rsidRDefault="002C3B5F" w:rsidP="002C3B5F">
            <w:pPr>
              <w:rPr>
                <w:rFonts w:asciiTheme="majorHAnsi" w:hAnsiTheme="majorHAnsi" w:cstheme="majorHAnsi"/>
              </w:rPr>
            </w:pPr>
            <w:r w:rsidRPr="00382DC2">
              <w:rPr>
                <w:rFonts w:asciiTheme="majorHAnsi" w:hAnsiTheme="majorHAnsi" w:cstheme="majorHAnsi"/>
              </w:rPr>
              <w:t xml:space="preserve">- izvedbo primopredaje prostorov s sklenitvijo primopredajnega zapisnika ob sklenitvi in prenehanju najemnega razmerja ali razmerja </w:t>
            </w:r>
            <w:r w:rsidRPr="00382DC2">
              <w:rPr>
                <w:rFonts w:asciiTheme="majorHAnsi" w:hAnsiTheme="majorHAnsi" w:cstheme="majorHAnsi"/>
              </w:rPr>
              <w:lastRenderedPageBreak/>
              <w:t>brezplačne uporabe, ki zajema izročitev/prevzem, pregled in opis stanja, odčitek in popis stanja elektro števca, ki se nanaša na porabo električne energije v prostoru ter dostavo kopije zapisnika naročniku;</w:t>
            </w:r>
            <w:r w:rsidRPr="00382DC2">
              <w:rPr>
                <w:rFonts w:asciiTheme="majorHAnsi" w:hAnsiTheme="majorHAnsi" w:cstheme="majorHAnsi"/>
              </w:rPr>
              <w:br/>
            </w:r>
          </w:p>
          <w:p w14:paraId="6CFA6409" w14:textId="77777777" w:rsidR="002C3B5F" w:rsidRPr="00382DC2" w:rsidRDefault="002C3B5F" w:rsidP="002C3B5F">
            <w:pPr>
              <w:rPr>
                <w:rFonts w:asciiTheme="majorHAnsi" w:hAnsiTheme="majorHAnsi" w:cstheme="majorHAnsi"/>
              </w:rPr>
            </w:pPr>
            <w:r w:rsidRPr="00382DC2">
              <w:rPr>
                <w:rFonts w:asciiTheme="majorHAnsi" w:hAnsiTheme="majorHAnsi" w:cstheme="majorHAnsi"/>
              </w:rPr>
              <w:t>- obveščanje naročnika o zaznanih ravnanjih, ki bi lahko bile kršitve najemne pogodbe oz. pogodbe o brezplačni uporabi (neplačila stroškov, uporaba nepremičnine za dejavnost, namen v nasprotju s pogodbo, o sumu, da se v najetem prostoru utegnejo izvrševati kazniva ravnanja…);</w:t>
            </w:r>
            <w:r w:rsidRPr="00382DC2">
              <w:rPr>
                <w:rFonts w:asciiTheme="majorHAnsi" w:hAnsiTheme="majorHAnsi" w:cstheme="majorHAnsi"/>
              </w:rPr>
              <w:br/>
            </w:r>
          </w:p>
          <w:p w14:paraId="5CDC927F" w14:textId="77777777" w:rsidR="002C3B5F" w:rsidRPr="00382DC2" w:rsidRDefault="002C3B5F" w:rsidP="002C3B5F">
            <w:pPr>
              <w:rPr>
                <w:rFonts w:asciiTheme="majorHAnsi" w:hAnsiTheme="majorHAnsi" w:cstheme="majorHAnsi"/>
              </w:rPr>
            </w:pPr>
            <w:r w:rsidRPr="00382DC2">
              <w:rPr>
                <w:rFonts w:asciiTheme="majorHAnsi" w:hAnsiTheme="majorHAnsi" w:cstheme="majorHAnsi"/>
              </w:rPr>
              <w:t>- Skrb za tekoče vzdrževanje nepremičnin- stavb, v katerih so enote, ki se oddajajo v najem, njihovih skupnih prostorov,  na način, da izvajalec opravlja njihove redne preglede najmanj dvakrat mesečno</w:t>
            </w:r>
            <w:r w:rsidRPr="00382DC2">
              <w:rPr>
                <w:rFonts w:asciiTheme="majorHAnsi" w:hAnsiTheme="majorHAnsi" w:cstheme="majorHAnsi"/>
              </w:rPr>
              <w:br/>
            </w:r>
          </w:p>
          <w:p w14:paraId="14ECFB44" w14:textId="77777777" w:rsidR="002C3B5F" w:rsidRPr="00382DC2" w:rsidRDefault="002C3B5F" w:rsidP="002C3B5F">
            <w:pPr>
              <w:rPr>
                <w:rFonts w:asciiTheme="majorHAnsi" w:hAnsiTheme="majorHAnsi" w:cstheme="majorHAnsi"/>
              </w:rPr>
            </w:pPr>
            <w:r w:rsidRPr="00382DC2">
              <w:rPr>
                <w:rFonts w:asciiTheme="majorHAnsi" w:hAnsiTheme="majorHAnsi" w:cstheme="majorHAnsi"/>
              </w:rPr>
              <w:t>- naročnika obvešča o potrebnih interventnih in investicijskih delih na posamičnih enotah in jih po dodatnih naročilih naročnika tudi opravi sam ali zagotovi izvajalca na račun naročnika;</w:t>
            </w:r>
            <w:r w:rsidRPr="00382DC2">
              <w:rPr>
                <w:rFonts w:asciiTheme="majorHAnsi" w:hAnsiTheme="majorHAnsi" w:cstheme="majorHAnsi"/>
              </w:rPr>
              <w:br/>
            </w:r>
          </w:p>
          <w:p w14:paraId="62700D1C" w14:textId="77777777" w:rsidR="002C3B5F" w:rsidRPr="00382DC2" w:rsidRDefault="002C3B5F" w:rsidP="002C3B5F">
            <w:pPr>
              <w:rPr>
                <w:rFonts w:asciiTheme="majorHAnsi" w:hAnsiTheme="majorHAnsi" w:cstheme="majorHAnsi"/>
              </w:rPr>
            </w:pPr>
            <w:r w:rsidRPr="00382DC2">
              <w:rPr>
                <w:rFonts w:asciiTheme="majorHAnsi" w:hAnsiTheme="majorHAnsi" w:cstheme="majorHAnsi"/>
              </w:rPr>
              <w:t xml:space="preserve">- zagotavljanje izvedbe manjših vzdrževalnih del, hišniških opravil na skupnih delih in v posamičnih kapacitetah (dela se zaračunajo kot </w:t>
            </w:r>
            <w:r w:rsidRPr="00382DC2">
              <w:rPr>
                <w:rFonts w:asciiTheme="majorHAnsi" w:hAnsiTheme="majorHAnsi" w:cstheme="majorHAnsi"/>
              </w:rPr>
              <w:lastRenderedPageBreak/>
              <w:t>dodatna dela, če jih naroči naročnik oz. jih plača uporabnik);</w:t>
            </w:r>
            <w:r w:rsidRPr="00382DC2">
              <w:rPr>
                <w:rFonts w:asciiTheme="majorHAnsi" w:hAnsiTheme="majorHAnsi" w:cstheme="majorHAnsi"/>
              </w:rPr>
              <w:br/>
            </w:r>
          </w:p>
          <w:p w14:paraId="7FB3C7DB" w14:textId="77777777" w:rsidR="002C3B5F" w:rsidRPr="00382DC2" w:rsidRDefault="002C3B5F" w:rsidP="002C3B5F">
            <w:pPr>
              <w:rPr>
                <w:rFonts w:asciiTheme="majorHAnsi" w:hAnsiTheme="majorHAnsi" w:cstheme="majorHAnsi"/>
              </w:rPr>
            </w:pPr>
            <w:r w:rsidRPr="00382DC2">
              <w:rPr>
                <w:rFonts w:asciiTheme="majorHAnsi" w:hAnsiTheme="majorHAnsi" w:cstheme="majorHAnsi"/>
              </w:rPr>
              <w:t>- zagotavljanje kontaktne osebe za najemnike/uporabnike, kamor lahko slednji sporočajo potrebe po vzdrževalnih delih ali o drugih spremembah nepremičnine v uporabi ali skupnih delih, v zvezi s katero se kaže potreba po vzdrževalnih ali investicijskih delih ali delih za preprečitev nadaljnje škode;</w:t>
            </w:r>
            <w:r w:rsidRPr="00382DC2">
              <w:rPr>
                <w:rFonts w:asciiTheme="majorHAnsi" w:hAnsiTheme="majorHAnsi" w:cstheme="majorHAnsi"/>
              </w:rPr>
              <w:br/>
              <w:t xml:space="preserve">- zagotavljanje čiščenja skupnih prostorov (izvajalec izvede sam ali po zunanjih izvajalcih, čiščenje plačajo najemniki/uporabniki) </w:t>
            </w:r>
            <w:r w:rsidRPr="00382DC2">
              <w:rPr>
                <w:rFonts w:asciiTheme="majorHAnsi" w:hAnsiTheme="majorHAnsi" w:cstheme="majorHAnsi"/>
              </w:rPr>
              <w:br/>
            </w:r>
          </w:p>
          <w:p w14:paraId="2F0710D9" w14:textId="77777777" w:rsidR="002C3B5F" w:rsidRPr="00382DC2" w:rsidRDefault="002C3B5F" w:rsidP="002C3B5F">
            <w:pPr>
              <w:rPr>
                <w:rFonts w:asciiTheme="majorHAnsi" w:hAnsiTheme="majorHAnsi" w:cstheme="majorHAnsi"/>
              </w:rPr>
            </w:pPr>
            <w:r w:rsidRPr="00382DC2">
              <w:rPr>
                <w:rFonts w:asciiTheme="majorHAnsi" w:hAnsiTheme="majorHAnsi" w:cstheme="majorHAnsi"/>
              </w:rPr>
              <w:t>- skrb za plačilo, obratovalnih , komunalnih stroškov in čiščenja, evidentiranje teh stroškov, nato pa  določitev ključa njihove delitve med najemnike in uporabnike  ter razdelitev ter obračun teh stroškov najemnikom in uporabnikom, v primeru neplačil izdaja opomina</w:t>
            </w:r>
            <w:r w:rsidRPr="00382DC2">
              <w:rPr>
                <w:rFonts w:asciiTheme="majorHAnsi" w:hAnsiTheme="majorHAnsi" w:cstheme="majorHAnsi"/>
              </w:rPr>
              <w:br/>
              <w:t>oz. izvedba aktivnosti za izterjavo neplačanih obveznost, ki so v njegovi pristojnosti oz. bo zanje dal posebno pooblastilo naročnik.</w:t>
            </w:r>
          </w:p>
          <w:p w14:paraId="3D1E2B13" w14:textId="77777777" w:rsidR="002C3B5F" w:rsidRPr="00382DC2" w:rsidRDefault="002C3B5F" w:rsidP="002C3B5F">
            <w:pPr>
              <w:rPr>
                <w:rFonts w:asciiTheme="majorHAnsi" w:hAnsiTheme="majorHAnsi" w:cstheme="majorHAnsi"/>
              </w:rPr>
            </w:pPr>
          </w:p>
        </w:tc>
        <w:tc>
          <w:tcPr>
            <w:tcW w:w="1523" w:type="dxa"/>
          </w:tcPr>
          <w:p w14:paraId="4967545D" w14:textId="77777777" w:rsidR="002C3B5F" w:rsidRPr="00382DC2" w:rsidRDefault="002C3B5F" w:rsidP="002C3B5F">
            <w:pPr>
              <w:rPr>
                <w:rFonts w:asciiTheme="majorHAnsi" w:hAnsiTheme="majorHAnsi" w:cstheme="majorHAnsi"/>
              </w:rPr>
            </w:pPr>
          </w:p>
        </w:tc>
        <w:tc>
          <w:tcPr>
            <w:tcW w:w="2217" w:type="dxa"/>
          </w:tcPr>
          <w:p w14:paraId="1C1C532C" w14:textId="77777777" w:rsidR="002C3B5F" w:rsidRPr="00382DC2" w:rsidRDefault="002C3B5F" w:rsidP="002C3B5F">
            <w:pPr>
              <w:rPr>
                <w:rFonts w:asciiTheme="majorHAnsi" w:hAnsiTheme="majorHAnsi" w:cstheme="majorHAnsi"/>
              </w:rPr>
            </w:pPr>
            <w:r w:rsidRPr="00382DC2">
              <w:rPr>
                <w:rFonts w:asciiTheme="majorHAnsi" w:hAnsiTheme="majorHAnsi" w:cstheme="majorHAnsi"/>
              </w:rPr>
              <w:t xml:space="preserve">1. Vipavska cesta 11a, 5270 Ajdovščina (Stara hiša mladih), </w:t>
            </w:r>
          </w:p>
          <w:p w14:paraId="05AF7B3B" w14:textId="77777777" w:rsidR="002C3B5F" w:rsidRPr="00382DC2" w:rsidRDefault="002C3B5F" w:rsidP="002C3B5F">
            <w:pPr>
              <w:rPr>
                <w:rFonts w:asciiTheme="majorHAnsi" w:hAnsiTheme="majorHAnsi" w:cstheme="majorHAnsi"/>
              </w:rPr>
            </w:pPr>
            <w:r w:rsidRPr="00382DC2">
              <w:rPr>
                <w:rFonts w:asciiTheme="majorHAnsi" w:hAnsiTheme="majorHAnsi" w:cstheme="majorHAnsi"/>
              </w:rPr>
              <w:t xml:space="preserve">- </w:t>
            </w:r>
            <w:r w:rsidRPr="00382DC2">
              <w:rPr>
                <w:rFonts w:asciiTheme="majorHAnsi" w:hAnsiTheme="majorHAnsi" w:cstheme="majorHAnsi"/>
                <w:b/>
              </w:rPr>
              <w:t>38 enot</w:t>
            </w:r>
            <w:r w:rsidRPr="00382DC2">
              <w:rPr>
                <w:rFonts w:asciiTheme="majorHAnsi" w:hAnsiTheme="majorHAnsi" w:cstheme="majorHAnsi"/>
              </w:rPr>
              <w:t xml:space="preserve"> (pisarn) za oddajo v najem/brezplačno uporabo</w:t>
            </w:r>
          </w:p>
          <w:p w14:paraId="38173B69" w14:textId="77777777" w:rsidR="002C3B5F" w:rsidRPr="00382DC2" w:rsidRDefault="002C3B5F" w:rsidP="002C3B5F">
            <w:pPr>
              <w:rPr>
                <w:rFonts w:asciiTheme="majorHAnsi" w:hAnsiTheme="majorHAnsi" w:cstheme="majorHAnsi"/>
              </w:rPr>
            </w:pPr>
            <w:r w:rsidRPr="00382DC2">
              <w:rPr>
                <w:rFonts w:asciiTheme="majorHAnsi" w:hAnsiTheme="majorHAnsi" w:cstheme="majorHAnsi"/>
              </w:rPr>
              <w:t>- potrebno zagotavljati čiščenje, preračun skupnih stroškov</w:t>
            </w:r>
          </w:p>
          <w:p w14:paraId="6E4EEEBA" w14:textId="77777777" w:rsidR="002C3B5F" w:rsidRPr="00382DC2" w:rsidRDefault="002C3B5F" w:rsidP="002C3B5F">
            <w:pPr>
              <w:rPr>
                <w:rFonts w:asciiTheme="majorHAnsi" w:hAnsiTheme="majorHAnsi" w:cstheme="majorHAnsi"/>
              </w:rPr>
            </w:pPr>
          </w:p>
          <w:p w14:paraId="65294FA0" w14:textId="77777777" w:rsidR="002C3B5F" w:rsidRPr="00382DC2" w:rsidRDefault="002C3B5F" w:rsidP="002C3B5F">
            <w:pPr>
              <w:rPr>
                <w:rFonts w:asciiTheme="majorHAnsi" w:hAnsiTheme="majorHAnsi" w:cstheme="majorHAnsi"/>
              </w:rPr>
            </w:pPr>
            <w:r w:rsidRPr="00382DC2">
              <w:rPr>
                <w:rFonts w:asciiTheme="majorHAnsi" w:hAnsiTheme="majorHAnsi" w:cstheme="majorHAnsi"/>
              </w:rPr>
              <w:t>2. Goriška cesta 17, 5270 Ajdovščina (</w:t>
            </w:r>
            <w:proofErr w:type="spellStart"/>
            <w:r w:rsidRPr="00382DC2">
              <w:rPr>
                <w:rFonts w:asciiTheme="majorHAnsi" w:hAnsiTheme="majorHAnsi" w:cstheme="majorHAnsi"/>
              </w:rPr>
              <w:t>Rizzatova</w:t>
            </w:r>
            <w:proofErr w:type="spellEnd"/>
            <w:r w:rsidRPr="00382DC2">
              <w:rPr>
                <w:rFonts w:asciiTheme="majorHAnsi" w:hAnsiTheme="majorHAnsi" w:cstheme="majorHAnsi"/>
              </w:rPr>
              <w:t xml:space="preserve"> vila)</w:t>
            </w:r>
          </w:p>
          <w:p w14:paraId="7CE0A947" w14:textId="77777777" w:rsidR="002C3B5F" w:rsidRPr="00382DC2" w:rsidRDefault="002C3B5F" w:rsidP="002C3B5F">
            <w:pPr>
              <w:rPr>
                <w:rFonts w:asciiTheme="majorHAnsi" w:hAnsiTheme="majorHAnsi" w:cstheme="majorHAnsi"/>
              </w:rPr>
            </w:pPr>
            <w:r w:rsidRPr="00382DC2">
              <w:rPr>
                <w:rFonts w:asciiTheme="majorHAnsi" w:hAnsiTheme="majorHAnsi" w:cstheme="majorHAnsi"/>
              </w:rPr>
              <w:t xml:space="preserve">- </w:t>
            </w:r>
            <w:r w:rsidRPr="00382DC2">
              <w:rPr>
                <w:rFonts w:asciiTheme="majorHAnsi" w:hAnsiTheme="majorHAnsi" w:cstheme="majorHAnsi"/>
                <w:b/>
              </w:rPr>
              <w:t>15</w:t>
            </w:r>
            <w:r w:rsidRPr="00382DC2">
              <w:rPr>
                <w:rFonts w:asciiTheme="majorHAnsi" w:hAnsiTheme="majorHAnsi" w:cstheme="majorHAnsi"/>
              </w:rPr>
              <w:t xml:space="preserve"> enot za oddajo v najem/brezplačno uporabo, trenutno zasedenih 8</w:t>
            </w:r>
          </w:p>
          <w:p w14:paraId="51CB082C" w14:textId="77777777" w:rsidR="002C3B5F" w:rsidRPr="00382DC2" w:rsidRDefault="002C3B5F" w:rsidP="002C3B5F">
            <w:pPr>
              <w:rPr>
                <w:rFonts w:asciiTheme="majorHAnsi" w:hAnsiTheme="majorHAnsi" w:cstheme="majorHAnsi"/>
              </w:rPr>
            </w:pPr>
            <w:r w:rsidRPr="00382DC2">
              <w:rPr>
                <w:rFonts w:asciiTheme="majorHAnsi" w:hAnsiTheme="majorHAnsi" w:cstheme="majorHAnsi"/>
              </w:rPr>
              <w:t>- potrebno zagotavljanje čiščenja, preračun skupnih stroškov</w:t>
            </w:r>
          </w:p>
          <w:p w14:paraId="750551BA" w14:textId="77777777" w:rsidR="002C3B5F" w:rsidRPr="00382DC2" w:rsidRDefault="002C3B5F" w:rsidP="002C3B5F">
            <w:pPr>
              <w:rPr>
                <w:rFonts w:asciiTheme="majorHAnsi" w:hAnsiTheme="majorHAnsi" w:cstheme="majorHAnsi"/>
              </w:rPr>
            </w:pPr>
          </w:p>
          <w:p w14:paraId="681D534A" w14:textId="463FBA19" w:rsidR="002C3B5F" w:rsidRPr="00382DC2" w:rsidRDefault="002C3B5F" w:rsidP="002C3B5F">
            <w:pPr>
              <w:rPr>
                <w:rFonts w:asciiTheme="majorHAnsi" w:hAnsiTheme="majorHAnsi" w:cstheme="majorHAnsi"/>
              </w:rPr>
            </w:pPr>
            <w:r w:rsidRPr="00382DC2">
              <w:rPr>
                <w:rFonts w:asciiTheme="majorHAnsi" w:hAnsiTheme="majorHAnsi" w:cstheme="majorHAnsi"/>
              </w:rPr>
              <w:t>3. Gregorči</w:t>
            </w:r>
            <w:r w:rsidR="00C65266" w:rsidRPr="00382DC2">
              <w:rPr>
                <w:rFonts w:asciiTheme="majorHAnsi" w:hAnsiTheme="majorHAnsi" w:cstheme="majorHAnsi"/>
              </w:rPr>
              <w:t xml:space="preserve">čeva ulica 17, 5270 Ajdovščina </w:t>
            </w:r>
          </w:p>
          <w:p w14:paraId="48112E80" w14:textId="77777777" w:rsidR="002C3B5F" w:rsidRPr="00382DC2" w:rsidRDefault="002C3B5F" w:rsidP="002C3B5F">
            <w:pPr>
              <w:rPr>
                <w:rFonts w:asciiTheme="majorHAnsi" w:hAnsiTheme="majorHAnsi" w:cstheme="majorHAnsi"/>
              </w:rPr>
            </w:pPr>
            <w:r w:rsidRPr="00382DC2">
              <w:rPr>
                <w:rFonts w:asciiTheme="majorHAnsi" w:hAnsiTheme="majorHAnsi" w:cstheme="majorHAnsi"/>
              </w:rPr>
              <w:t xml:space="preserve">- </w:t>
            </w:r>
            <w:r w:rsidRPr="00382DC2">
              <w:rPr>
                <w:rFonts w:asciiTheme="majorHAnsi" w:hAnsiTheme="majorHAnsi" w:cstheme="majorHAnsi"/>
                <w:b/>
              </w:rPr>
              <w:t xml:space="preserve">9 </w:t>
            </w:r>
            <w:r w:rsidRPr="00382DC2">
              <w:rPr>
                <w:rFonts w:asciiTheme="majorHAnsi" w:hAnsiTheme="majorHAnsi" w:cstheme="majorHAnsi"/>
              </w:rPr>
              <w:t>enot za oddajo v najem/brezplačno uporabo, trenutno zasedene vse</w:t>
            </w:r>
          </w:p>
          <w:p w14:paraId="5631BE90" w14:textId="77777777" w:rsidR="002C3B5F" w:rsidRPr="00382DC2" w:rsidRDefault="002C3B5F" w:rsidP="002C3B5F">
            <w:pPr>
              <w:rPr>
                <w:rFonts w:asciiTheme="majorHAnsi" w:hAnsiTheme="majorHAnsi" w:cstheme="majorHAnsi"/>
              </w:rPr>
            </w:pPr>
          </w:p>
          <w:p w14:paraId="4D6880E4" w14:textId="77777777" w:rsidR="002C3B5F" w:rsidRPr="00382DC2" w:rsidRDefault="002C3B5F" w:rsidP="002C3B5F">
            <w:pPr>
              <w:rPr>
                <w:rFonts w:asciiTheme="majorHAnsi" w:hAnsiTheme="majorHAnsi" w:cstheme="majorHAnsi"/>
              </w:rPr>
            </w:pPr>
            <w:r w:rsidRPr="00382DC2">
              <w:rPr>
                <w:rFonts w:asciiTheme="majorHAnsi" w:hAnsiTheme="majorHAnsi" w:cstheme="majorHAnsi"/>
              </w:rPr>
              <w:t>- potrebno zagotavljati čiščenje, preračun skupnih stroškov</w:t>
            </w:r>
          </w:p>
          <w:p w14:paraId="3D2577DB" w14:textId="77777777" w:rsidR="002C3B5F" w:rsidRPr="00382DC2" w:rsidRDefault="002C3B5F" w:rsidP="002C3B5F">
            <w:pPr>
              <w:rPr>
                <w:rFonts w:asciiTheme="majorHAnsi" w:hAnsiTheme="majorHAnsi" w:cstheme="majorHAnsi"/>
              </w:rPr>
            </w:pPr>
          </w:p>
          <w:p w14:paraId="6173DBE8" w14:textId="77777777" w:rsidR="002C3B5F" w:rsidRPr="00382DC2" w:rsidRDefault="002C3B5F" w:rsidP="002C3B5F">
            <w:pPr>
              <w:rPr>
                <w:rFonts w:asciiTheme="majorHAnsi" w:hAnsiTheme="majorHAnsi" w:cstheme="majorHAnsi"/>
              </w:rPr>
            </w:pPr>
            <w:r w:rsidRPr="00382DC2">
              <w:rPr>
                <w:rFonts w:asciiTheme="majorHAnsi" w:hAnsiTheme="majorHAnsi" w:cstheme="majorHAnsi"/>
              </w:rPr>
              <w:t>4. Štrancarjeva ulica 8, 5270 Ajdovščina (bivša glasbena šola)</w:t>
            </w:r>
          </w:p>
          <w:p w14:paraId="34C83AD5" w14:textId="77777777" w:rsidR="002C3B5F" w:rsidRPr="00382DC2" w:rsidRDefault="002C3B5F" w:rsidP="002C3B5F">
            <w:pPr>
              <w:rPr>
                <w:rFonts w:asciiTheme="majorHAnsi" w:hAnsiTheme="majorHAnsi" w:cstheme="majorHAnsi"/>
              </w:rPr>
            </w:pPr>
            <w:r w:rsidRPr="00382DC2">
              <w:rPr>
                <w:rFonts w:asciiTheme="majorHAnsi" w:hAnsiTheme="majorHAnsi" w:cstheme="majorHAnsi"/>
              </w:rPr>
              <w:t>-</w:t>
            </w:r>
            <w:r w:rsidRPr="00382DC2">
              <w:rPr>
                <w:rFonts w:asciiTheme="majorHAnsi" w:hAnsiTheme="majorHAnsi" w:cstheme="majorHAnsi"/>
                <w:b/>
              </w:rPr>
              <w:t xml:space="preserve"> 16</w:t>
            </w:r>
            <w:r w:rsidRPr="00382DC2">
              <w:rPr>
                <w:rFonts w:asciiTheme="majorHAnsi" w:hAnsiTheme="majorHAnsi" w:cstheme="majorHAnsi"/>
              </w:rPr>
              <w:t xml:space="preserve"> enot za oddajo v najem/brezplačno uporabo, trenutno zasedene vse</w:t>
            </w:r>
          </w:p>
          <w:p w14:paraId="0085D845" w14:textId="77777777" w:rsidR="002C3B5F" w:rsidRPr="00382DC2" w:rsidRDefault="002C3B5F" w:rsidP="002C3B5F">
            <w:pPr>
              <w:rPr>
                <w:rFonts w:asciiTheme="majorHAnsi" w:hAnsiTheme="majorHAnsi" w:cstheme="majorHAnsi"/>
              </w:rPr>
            </w:pPr>
            <w:r w:rsidRPr="00382DC2">
              <w:rPr>
                <w:rFonts w:asciiTheme="majorHAnsi" w:hAnsiTheme="majorHAnsi" w:cstheme="majorHAnsi"/>
              </w:rPr>
              <w:t>- potrebno zagotavljati čiščenje, preračun skupnih stroškov</w:t>
            </w:r>
          </w:p>
        </w:tc>
        <w:tc>
          <w:tcPr>
            <w:tcW w:w="1283" w:type="dxa"/>
          </w:tcPr>
          <w:p w14:paraId="29C68F35" w14:textId="77777777" w:rsidR="002C3B5F" w:rsidRPr="00382DC2" w:rsidRDefault="002C3B5F" w:rsidP="002C3B5F">
            <w:pPr>
              <w:rPr>
                <w:rFonts w:asciiTheme="majorHAnsi" w:hAnsiTheme="majorHAnsi" w:cstheme="majorHAnsi"/>
              </w:rPr>
            </w:pPr>
          </w:p>
        </w:tc>
        <w:tc>
          <w:tcPr>
            <w:tcW w:w="1077" w:type="dxa"/>
          </w:tcPr>
          <w:p w14:paraId="4170AA50" w14:textId="77777777" w:rsidR="002C3B5F" w:rsidRPr="00382DC2" w:rsidRDefault="002C3B5F" w:rsidP="002C3B5F">
            <w:pPr>
              <w:rPr>
                <w:rFonts w:asciiTheme="majorHAnsi" w:hAnsiTheme="majorHAnsi" w:cstheme="majorHAnsi"/>
              </w:rPr>
            </w:pPr>
          </w:p>
        </w:tc>
        <w:tc>
          <w:tcPr>
            <w:tcW w:w="1432" w:type="dxa"/>
          </w:tcPr>
          <w:p w14:paraId="1A429E09" w14:textId="77777777" w:rsidR="002C3B5F" w:rsidRPr="00382DC2" w:rsidRDefault="002C3B5F" w:rsidP="002C3B5F">
            <w:pPr>
              <w:rPr>
                <w:rFonts w:asciiTheme="majorHAnsi" w:hAnsiTheme="majorHAnsi" w:cstheme="majorHAnsi"/>
              </w:rPr>
            </w:pPr>
          </w:p>
        </w:tc>
      </w:tr>
      <w:tr w:rsidR="00DF5AEE" w:rsidRPr="00382DC2" w14:paraId="05BAE924" w14:textId="77777777" w:rsidTr="00DF5AEE">
        <w:tc>
          <w:tcPr>
            <w:tcW w:w="502" w:type="dxa"/>
            <w:shd w:val="clear" w:color="auto" w:fill="F2F2F2" w:themeFill="background1" w:themeFillShade="F2"/>
          </w:tcPr>
          <w:p w14:paraId="38300AD2" w14:textId="77777777" w:rsidR="00DF5AEE" w:rsidRPr="00382DC2" w:rsidRDefault="00DF5AEE" w:rsidP="00DF5AEE">
            <w:pPr>
              <w:rPr>
                <w:rFonts w:asciiTheme="majorHAnsi" w:hAnsiTheme="majorHAnsi" w:cstheme="majorHAnsi"/>
              </w:rPr>
            </w:pPr>
            <w:r w:rsidRPr="00382DC2">
              <w:rPr>
                <w:rFonts w:asciiTheme="majorHAnsi" w:hAnsiTheme="majorHAnsi" w:cstheme="majorHAnsi"/>
              </w:rPr>
              <w:lastRenderedPageBreak/>
              <w:t>4</w:t>
            </w:r>
          </w:p>
        </w:tc>
        <w:tc>
          <w:tcPr>
            <w:tcW w:w="2587" w:type="dxa"/>
            <w:shd w:val="clear" w:color="auto" w:fill="F2F2F2" w:themeFill="background1" w:themeFillShade="F2"/>
          </w:tcPr>
          <w:p w14:paraId="261BF10F" w14:textId="77777777" w:rsidR="00DF5AEE" w:rsidRPr="00382DC2" w:rsidRDefault="00DF5AEE" w:rsidP="00DF5AEE">
            <w:pPr>
              <w:rPr>
                <w:rFonts w:asciiTheme="majorHAnsi" w:hAnsiTheme="majorHAnsi" w:cstheme="majorHAnsi"/>
              </w:rPr>
            </w:pPr>
            <w:r w:rsidRPr="00382DC2">
              <w:rPr>
                <w:rFonts w:asciiTheme="majorHAnsi" w:hAnsiTheme="majorHAnsi" w:cstheme="majorHAnsi"/>
              </w:rPr>
              <w:t>Storitev gospodarjenja z manjšim obsegom</w:t>
            </w:r>
          </w:p>
        </w:tc>
        <w:tc>
          <w:tcPr>
            <w:tcW w:w="1523" w:type="dxa"/>
            <w:shd w:val="clear" w:color="auto" w:fill="F2F2F2" w:themeFill="background1" w:themeFillShade="F2"/>
          </w:tcPr>
          <w:p w14:paraId="18FB8CF7" w14:textId="4864CC66" w:rsidR="00DF5AEE" w:rsidRPr="00DF5AEE" w:rsidRDefault="00DF5AEE" w:rsidP="00DF5AEE">
            <w:pPr>
              <w:rPr>
                <w:rFonts w:asciiTheme="majorHAnsi" w:hAnsiTheme="majorHAnsi" w:cstheme="majorHAnsi"/>
                <w:color w:val="FF0000"/>
              </w:rPr>
            </w:pPr>
            <w:r w:rsidRPr="00DF5AEE">
              <w:rPr>
                <w:rFonts w:asciiTheme="majorHAnsi" w:hAnsiTheme="majorHAnsi" w:cstheme="majorHAnsi"/>
                <w:color w:val="FF0000"/>
              </w:rPr>
              <w:t>Nepremičnina, ki se oddaja v najem</w:t>
            </w:r>
          </w:p>
        </w:tc>
        <w:tc>
          <w:tcPr>
            <w:tcW w:w="2217" w:type="dxa"/>
            <w:shd w:val="clear" w:color="auto" w:fill="F2F2F2" w:themeFill="background1" w:themeFillShade="F2"/>
          </w:tcPr>
          <w:p w14:paraId="055BA245" w14:textId="0FCDE2AD" w:rsidR="00DF5AEE" w:rsidRPr="00DF5AEE" w:rsidRDefault="00DF5AEE" w:rsidP="00DF5AEE">
            <w:pPr>
              <w:rPr>
                <w:rFonts w:asciiTheme="majorHAnsi" w:hAnsiTheme="majorHAnsi" w:cstheme="majorHAnsi"/>
                <w:color w:val="FF0000"/>
              </w:rPr>
            </w:pPr>
            <w:r w:rsidRPr="00DF5AEE">
              <w:rPr>
                <w:rFonts w:asciiTheme="majorHAnsi" w:hAnsiTheme="majorHAnsi" w:cstheme="majorHAnsi"/>
                <w:color w:val="FF0000"/>
              </w:rPr>
              <w:t>6</w:t>
            </w:r>
          </w:p>
        </w:tc>
        <w:tc>
          <w:tcPr>
            <w:tcW w:w="1283" w:type="dxa"/>
            <w:shd w:val="clear" w:color="auto" w:fill="F2F2F2" w:themeFill="background1" w:themeFillShade="F2"/>
          </w:tcPr>
          <w:p w14:paraId="276CEFEF" w14:textId="77777777" w:rsidR="00DF5AEE" w:rsidRPr="00382DC2" w:rsidRDefault="00DF5AEE" w:rsidP="00DF5AEE">
            <w:pPr>
              <w:rPr>
                <w:rFonts w:asciiTheme="majorHAnsi" w:hAnsiTheme="majorHAnsi" w:cstheme="majorHAnsi"/>
              </w:rPr>
            </w:pPr>
          </w:p>
        </w:tc>
        <w:tc>
          <w:tcPr>
            <w:tcW w:w="1077" w:type="dxa"/>
            <w:shd w:val="clear" w:color="auto" w:fill="F2F2F2" w:themeFill="background1" w:themeFillShade="F2"/>
          </w:tcPr>
          <w:p w14:paraId="193D6683" w14:textId="77777777" w:rsidR="00DF5AEE" w:rsidRPr="00382DC2" w:rsidRDefault="00DF5AEE" w:rsidP="00DF5AEE">
            <w:pPr>
              <w:rPr>
                <w:rFonts w:asciiTheme="majorHAnsi" w:hAnsiTheme="majorHAnsi" w:cstheme="majorHAnsi"/>
              </w:rPr>
            </w:pPr>
          </w:p>
        </w:tc>
        <w:tc>
          <w:tcPr>
            <w:tcW w:w="1432" w:type="dxa"/>
            <w:shd w:val="clear" w:color="auto" w:fill="F2F2F2" w:themeFill="background1" w:themeFillShade="F2"/>
          </w:tcPr>
          <w:p w14:paraId="63927C64" w14:textId="77777777" w:rsidR="00DF5AEE" w:rsidRPr="00382DC2" w:rsidRDefault="00DF5AEE" w:rsidP="00DF5AEE">
            <w:pPr>
              <w:rPr>
                <w:rFonts w:asciiTheme="majorHAnsi" w:hAnsiTheme="majorHAnsi" w:cstheme="majorHAnsi"/>
              </w:rPr>
            </w:pPr>
          </w:p>
        </w:tc>
      </w:tr>
      <w:tr w:rsidR="002C3B5F" w:rsidRPr="00382DC2" w14:paraId="4BFEE1BB" w14:textId="77777777" w:rsidTr="00DF5AEE">
        <w:tc>
          <w:tcPr>
            <w:tcW w:w="502" w:type="dxa"/>
          </w:tcPr>
          <w:p w14:paraId="6E8EB143" w14:textId="77777777" w:rsidR="002C3B5F" w:rsidRPr="00382DC2" w:rsidRDefault="002C3B5F" w:rsidP="002C3B5F">
            <w:pPr>
              <w:rPr>
                <w:rFonts w:asciiTheme="majorHAnsi" w:hAnsiTheme="majorHAnsi" w:cstheme="majorHAnsi"/>
              </w:rPr>
            </w:pPr>
          </w:p>
        </w:tc>
        <w:tc>
          <w:tcPr>
            <w:tcW w:w="2587" w:type="dxa"/>
          </w:tcPr>
          <w:p w14:paraId="73335777" w14:textId="77777777" w:rsidR="002C3B5F" w:rsidRPr="00382DC2" w:rsidRDefault="002C3B5F" w:rsidP="002C3B5F">
            <w:pPr>
              <w:rPr>
                <w:rFonts w:asciiTheme="majorHAnsi" w:hAnsiTheme="majorHAnsi" w:cstheme="majorHAnsi"/>
              </w:rPr>
            </w:pPr>
            <w:r w:rsidRPr="00382DC2">
              <w:rPr>
                <w:rFonts w:asciiTheme="majorHAnsi" w:hAnsiTheme="majorHAnsi" w:cstheme="majorHAnsi"/>
              </w:rPr>
              <w:t>-Storitve kot pod prejšnjo postavko, v manjšem obsegu</w:t>
            </w:r>
          </w:p>
          <w:p w14:paraId="13AF6173" w14:textId="77777777" w:rsidR="002C3B5F" w:rsidRPr="00382DC2" w:rsidRDefault="002C3B5F" w:rsidP="002C3B5F">
            <w:pPr>
              <w:rPr>
                <w:rFonts w:asciiTheme="majorHAnsi" w:hAnsiTheme="majorHAnsi" w:cstheme="majorHAnsi"/>
              </w:rPr>
            </w:pPr>
          </w:p>
          <w:p w14:paraId="4A3A3DF0" w14:textId="77777777" w:rsidR="002C3B5F" w:rsidRPr="00382DC2" w:rsidRDefault="002C3B5F" w:rsidP="002C3B5F">
            <w:pPr>
              <w:rPr>
                <w:rFonts w:asciiTheme="majorHAnsi" w:hAnsiTheme="majorHAnsi" w:cstheme="majorHAnsi"/>
              </w:rPr>
            </w:pPr>
            <w:r w:rsidRPr="00382DC2">
              <w:rPr>
                <w:rFonts w:asciiTheme="majorHAnsi" w:hAnsiTheme="majorHAnsi" w:cstheme="majorHAnsi"/>
              </w:rPr>
              <w:t>-brez zagotavljanja čiščenja skupnih prostorov</w:t>
            </w:r>
          </w:p>
          <w:p w14:paraId="3766ECC4" w14:textId="77777777" w:rsidR="002C3B5F" w:rsidRPr="00382DC2" w:rsidRDefault="002C3B5F" w:rsidP="002C3B5F">
            <w:pPr>
              <w:rPr>
                <w:rFonts w:asciiTheme="majorHAnsi" w:hAnsiTheme="majorHAnsi" w:cstheme="majorHAnsi"/>
              </w:rPr>
            </w:pPr>
            <w:r w:rsidRPr="00382DC2">
              <w:rPr>
                <w:rFonts w:asciiTheme="majorHAnsi" w:hAnsiTheme="majorHAnsi" w:cstheme="majorHAnsi"/>
              </w:rPr>
              <w:t>-brez preračunavanja skupnih stroškov</w:t>
            </w:r>
          </w:p>
          <w:p w14:paraId="0295E71C" w14:textId="77777777" w:rsidR="002C3B5F" w:rsidRPr="00382DC2" w:rsidRDefault="002C3B5F" w:rsidP="002C3B5F">
            <w:pPr>
              <w:rPr>
                <w:rFonts w:asciiTheme="majorHAnsi" w:hAnsiTheme="majorHAnsi" w:cstheme="majorHAnsi"/>
              </w:rPr>
            </w:pPr>
            <w:r w:rsidRPr="00382DC2">
              <w:rPr>
                <w:rFonts w:asciiTheme="majorHAnsi" w:hAnsiTheme="majorHAnsi" w:cstheme="majorHAnsi"/>
              </w:rPr>
              <w:t>-</w:t>
            </w:r>
            <w:proofErr w:type="spellStart"/>
            <w:r w:rsidRPr="00382DC2">
              <w:rPr>
                <w:rFonts w:asciiTheme="majorHAnsi" w:hAnsiTheme="majorHAnsi" w:cstheme="majorHAnsi"/>
              </w:rPr>
              <w:t>pregledniška</w:t>
            </w:r>
            <w:proofErr w:type="spellEnd"/>
            <w:r w:rsidRPr="00382DC2">
              <w:rPr>
                <w:rFonts w:asciiTheme="majorHAnsi" w:hAnsiTheme="majorHAnsi" w:cstheme="majorHAnsi"/>
              </w:rPr>
              <w:t xml:space="preserve"> služba zgolj  smiselno (nekatere objekti, v katerih so  premeti najema/brezplačne uporabe imajo upravnika) "</w:t>
            </w:r>
          </w:p>
        </w:tc>
        <w:tc>
          <w:tcPr>
            <w:tcW w:w="1523" w:type="dxa"/>
          </w:tcPr>
          <w:p w14:paraId="4BCFD0B9" w14:textId="77777777" w:rsidR="002C3B5F" w:rsidRPr="00382DC2" w:rsidRDefault="002C3B5F" w:rsidP="002C3B5F">
            <w:pPr>
              <w:rPr>
                <w:rFonts w:asciiTheme="majorHAnsi" w:hAnsiTheme="majorHAnsi" w:cstheme="majorHAnsi"/>
              </w:rPr>
            </w:pPr>
          </w:p>
        </w:tc>
        <w:tc>
          <w:tcPr>
            <w:tcW w:w="2217" w:type="dxa"/>
          </w:tcPr>
          <w:p w14:paraId="24C36553" w14:textId="77777777" w:rsidR="00DF5AEE" w:rsidRPr="00DF5AEE" w:rsidRDefault="00DF5AEE" w:rsidP="00DF5AEE">
            <w:pPr>
              <w:rPr>
                <w:rFonts w:asciiTheme="majorHAnsi" w:hAnsiTheme="majorHAnsi" w:cstheme="majorHAnsi"/>
                <w:color w:val="FF0000"/>
                <w:sz w:val="18"/>
                <w:szCs w:val="18"/>
              </w:rPr>
            </w:pPr>
          </w:p>
          <w:p w14:paraId="7712DC7E" w14:textId="77777777" w:rsidR="00DF5AEE" w:rsidRPr="00DF5AEE" w:rsidRDefault="00DF5AEE" w:rsidP="00DF5AEE">
            <w:pPr>
              <w:rPr>
                <w:rFonts w:asciiTheme="majorHAnsi" w:hAnsiTheme="majorHAnsi" w:cstheme="majorHAnsi"/>
                <w:color w:val="FF0000"/>
                <w:sz w:val="18"/>
                <w:szCs w:val="18"/>
              </w:rPr>
            </w:pPr>
            <w:r w:rsidRPr="00DF5AEE">
              <w:rPr>
                <w:rFonts w:asciiTheme="majorHAnsi" w:hAnsiTheme="majorHAnsi" w:cstheme="majorHAnsi"/>
                <w:color w:val="FF0000"/>
                <w:sz w:val="18"/>
                <w:szCs w:val="18"/>
              </w:rPr>
              <w:t xml:space="preserve">1. Župančičeva ulica 8, posamezni del št. 3 in posamezni del št. 4 v stavbi </w:t>
            </w:r>
            <w:r w:rsidRPr="00DF5AEE">
              <w:rPr>
                <w:rFonts w:asciiTheme="majorHAnsi" w:hAnsiTheme="majorHAnsi" w:cstheme="majorHAnsi"/>
                <w:color w:val="FF0000"/>
                <w:sz w:val="18"/>
                <w:szCs w:val="18"/>
              </w:rPr>
              <w:lastRenderedPageBreak/>
              <w:t xml:space="preserve">št. 814 </w:t>
            </w:r>
            <w:proofErr w:type="spellStart"/>
            <w:r w:rsidRPr="00DF5AEE">
              <w:rPr>
                <w:rFonts w:asciiTheme="majorHAnsi" w:hAnsiTheme="majorHAnsi" w:cstheme="majorHAnsi"/>
                <w:color w:val="FF0000"/>
                <w:sz w:val="18"/>
                <w:szCs w:val="18"/>
              </w:rPr>
              <w:t>k.o</w:t>
            </w:r>
            <w:proofErr w:type="spellEnd"/>
            <w:r w:rsidRPr="00DF5AEE">
              <w:rPr>
                <w:rFonts w:asciiTheme="majorHAnsi" w:hAnsiTheme="majorHAnsi" w:cstheme="majorHAnsi"/>
                <w:color w:val="FF0000"/>
                <w:sz w:val="18"/>
                <w:szCs w:val="18"/>
              </w:rPr>
              <w:t xml:space="preserve">. 2392 Ajdovščina </w:t>
            </w:r>
          </w:p>
          <w:p w14:paraId="29A1C895" w14:textId="77777777" w:rsidR="00DF5AEE" w:rsidRPr="00DF5AEE" w:rsidRDefault="00DF5AEE" w:rsidP="00DF5AEE">
            <w:pPr>
              <w:rPr>
                <w:rFonts w:asciiTheme="majorHAnsi" w:hAnsiTheme="majorHAnsi" w:cstheme="majorHAnsi"/>
                <w:color w:val="FF0000"/>
                <w:sz w:val="18"/>
                <w:szCs w:val="18"/>
              </w:rPr>
            </w:pPr>
            <w:r w:rsidRPr="00DF5AEE">
              <w:rPr>
                <w:rFonts w:asciiTheme="majorHAnsi" w:hAnsiTheme="majorHAnsi" w:cstheme="majorHAnsi"/>
                <w:color w:val="FF0000"/>
                <w:sz w:val="18"/>
                <w:szCs w:val="18"/>
              </w:rPr>
              <w:t xml:space="preserve">- </w:t>
            </w:r>
            <w:r w:rsidRPr="00DF5AEE">
              <w:rPr>
                <w:rFonts w:asciiTheme="majorHAnsi" w:hAnsiTheme="majorHAnsi" w:cstheme="majorHAnsi"/>
                <w:b/>
                <w:color w:val="FF0000"/>
                <w:sz w:val="18"/>
                <w:szCs w:val="18"/>
              </w:rPr>
              <w:t>2</w:t>
            </w:r>
            <w:r w:rsidRPr="00DF5AEE">
              <w:rPr>
                <w:rFonts w:asciiTheme="majorHAnsi" w:hAnsiTheme="majorHAnsi" w:cstheme="majorHAnsi"/>
                <w:color w:val="FF0000"/>
                <w:sz w:val="18"/>
                <w:szCs w:val="18"/>
              </w:rPr>
              <w:t xml:space="preserve"> enoti (poslovni prostor in </w:t>
            </w:r>
            <w:proofErr w:type="spellStart"/>
            <w:r w:rsidRPr="00DF5AEE">
              <w:rPr>
                <w:rFonts w:asciiTheme="majorHAnsi" w:hAnsiTheme="majorHAnsi" w:cstheme="majorHAnsi"/>
                <w:color w:val="FF0000"/>
                <w:sz w:val="18"/>
                <w:szCs w:val="18"/>
              </w:rPr>
              <w:t>wc</w:t>
            </w:r>
            <w:proofErr w:type="spellEnd"/>
            <w:r w:rsidRPr="00DF5AEE">
              <w:rPr>
                <w:rFonts w:asciiTheme="majorHAnsi" w:hAnsiTheme="majorHAnsi" w:cstheme="majorHAnsi"/>
                <w:color w:val="FF0000"/>
                <w:sz w:val="18"/>
                <w:szCs w:val="18"/>
              </w:rPr>
              <w:t xml:space="preserve"> na avtobusni postaji) za oddajo v najem</w:t>
            </w:r>
          </w:p>
          <w:p w14:paraId="3E98CAE1" w14:textId="77777777" w:rsidR="00DF5AEE" w:rsidRPr="00DF5AEE" w:rsidRDefault="00DF5AEE" w:rsidP="00DF5AEE">
            <w:pPr>
              <w:rPr>
                <w:rFonts w:asciiTheme="majorHAnsi" w:hAnsiTheme="majorHAnsi" w:cstheme="majorHAnsi"/>
                <w:color w:val="FF0000"/>
                <w:sz w:val="18"/>
                <w:szCs w:val="18"/>
              </w:rPr>
            </w:pPr>
            <w:r w:rsidRPr="00DF5AEE">
              <w:rPr>
                <w:rFonts w:asciiTheme="majorHAnsi" w:hAnsiTheme="majorHAnsi" w:cstheme="majorHAnsi"/>
                <w:color w:val="FF0000"/>
                <w:sz w:val="18"/>
                <w:szCs w:val="18"/>
              </w:rPr>
              <w:t>- stavba ima upravnika (zagotavlja čiščenje skupnih delov in zaračunavanje skupnih stroškov)</w:t>
            </w:r>
          </w:p>
          <w:p w14:paraId="06ABEFE9" w14:textId="77777777" w:rsidR="00DF5AEE" w:rsidRPr="00DF5AEE" w:rsidRDefault="00DF5AEE" w:rsidP="00DF5AEE">
            <w:pPr>
              <w:rPr>
                <w:rFonts w:asciiTheme="majorHAnsi" w:hAnsiTheme="majorHAnsi" w:cstheme="majorHAnsi"/>
                <w:color w:val="FF0000"/>
                <w:sz w:val="18"/>
                <w:szCs w:val="18"/>
              </w:rPr>
            </w:pPr>
            <w:r w:rsidRPr="00DF5AEE">
              <w:rPr>
                <w:rFonts w:asciiTheme="majorHAnsi" w:hAnsiTheme="majorHAnsi" w:cstheme="majorHAnsi"/>
                <w:color w:val="FF0000"/>
                <w:sz w:val="18"/>
                <w:szCs w:val="18"/>
              </w:rPr>
              <w:t xml:space="preserve">2. Col 78- Poslovni prostor- frizerski salon, posamezni del št. 3 v stavbi št. 526 </w:t>
            </w:r>
            <w:proofErr w:type="spellStart"/>
            <w:r w:rsidRPr="00DF5AEE">
              <w:rPr>
                <w:rFonts w:asciiTheme="majorHAnsi" w:hAnsiTheme="majorHAnsi" w:cstheme="majorHAnsi"/>
                <w:color w:val="FF0000"/>
                <w:sz w:val="18"/>
                <w:szCs w:val="18"/>
              </w:rPr>
              <w:t>k.o</w:t>
            </w:r>
            <w:proofErr w:type="spellEnd"/>
            <w:r w:rsidRPr="00DF5AEE">
              <w:rPr>
                <w:rFonts w:asciiTheme="majorHAnsi" w:hAnsiTheme="majorHAnsi" w:cstheme="majorHAnsi"/>
                <w:color w:val="FF0000"/>
                <w:sz w:val="18"/>
                <w:szCs w:val="18"/>
              </w:rPr>
              <w:t xml:space="preserve">. 2373 Col </w:t>
            </w:r>
          </w:p>
          <w:p w14:paraId="0D1F6CC7" w14:textId="77777777" w:rsidR="00DF5AEE" w:rsidRPr="00DF5AEE" w:rsidRDefault="00DF5AEE" w:rsidP="00DF5AEE">
            <w:pPr>
              <w:rPr>
                <w:rFonts w:asciiTheme="majorHAnsi" w:hAnsiTheme="majorHAnsi" w:cstheme="majorHAnsi"/>
                <w:color w:val="FF0000"/>
                <w:sz w:val="18"/>
                <w:szCs w:val="18"/>
              </w:rPr>
            </w:pPr>
            <w:r w:rsidRPr="00DF5AEE">
              <w:rPr>
                <w:rFonts w:asciiTheme="majorHAnsi" w:hAnsiTheme="majorHAnsi" w:cstheme="majorHAnsi"/>
                <w:color w:val="FF0000"/>
                <w:sz w:val="18"/>
                <w:szCs w:val="18"/>
              </w:rPr>
              <w:t xml:space="preserve">- </w:t>
            </w:r>
            <w:r w:rsidRPr="00DF5AEE">
              <w:rPr>
                <w:rFonts w:asciiTheme="majorHAnsi" w:hAnsiTheme="majorHAnsi" w:cstheme="majorHAnsi"/>
                <w:b/>
                <w:color w:val="FF0000"/>
                <w:sz w:val="18"/>
                <w:szCs w:val="18"/>
              </w:rPr>
              <w:t xml:space="preserve">1 </w:t>
            </w:r>
            <w:r w:rsidRPr="00DF5AEE">
              <w:rPr>
                <w:rFonts w:asciiTheme="majorHAnsi" w:hAnsiTheme="majorHAnsi" w:cstheme="majorHAnsi"/>
                <w:color w:val="FF0000"/>
                <w:sz w:val="18"/>
                <w:szCs w:val="18"/>
              </w:rPr>
              <w:t>enota (poslovni prostor) za oddajo v najem (že sklenjeno najemno razmerje)</w:t>
            </w:r>
          </w:p>
          <w:p w14:paraId="099CCB70" w14:textId="77777777" w:rsidR="00DF5AEE" w:rsidRPr="00DF5AEE" w:rsidRDefault="00DF5AEE" w:rsidP="00DF5AEE">
            <w:pPr>
              <w:rPr>
                <w:rFonts w:asciiTheme="majorHAnsi" w:hAnsiTheme="majorHAnsi" w:cstheme="majorHAnsi"/>
                <w:color w:val="FF0000"/>
                <w:sz w:val="18"/>
                <w:szCs w:val="18"/>
              </w:rPr>
            </w:pPr>
            <w:r w:rsidRPr="00DF5AEE">
              <w:rPr>
                <w:rFonts w:asciiTheme="majorHAnsi" w:hAnsiTheme="majorHAnsi" w:cstheme="majorHAnsi"/>
                <w:color w:val="FF0000"/>
                <w:sz w:val="18"/>
                <w:szCs w:val="18"/>
              </w:rPr>
              <w:t>- ni skupnih prostorov za čiščenje</w:t>
            </w:r>
          </w:p>
          <w:p w14:paraId="5F35438E" w14:textId="77777777" w:rsidR="00DF5AEE" w:rsidRPr="00DF5AEE" w:rsidRDefault="00DF5AEE" w:rsidP="00DF5AEE">
            <w:pPr>
              <w:rPr>
                <w:rFonts w:asciiTheme="majorHAnsi" w:hAnsiTheme="majorHAnsi" w:cstheme="majorHAnsi"/>
                <w:color w:val="FF0000"/>
                <w:sz w:val="18"/>
                <w:szCs w:val="18"/>
              </w:rPr>
            </w:pPr>
            <w:r w:rsidRPr="00DF5AEE">
              <w:rPr>
                <w:rFonts w:asciiTheme="majorHAnsi" w:hAnsiTheme="majorHAnsi" w:cstheme="majorHAnsi"/>
                <w:color w:val="FF0000"/>
                <w:sz w:val="18"/>
                <w:szCs w:val="18"/>
              </w:rPr>
              <w:t xml:space="preserve">3. Lokavška cesta 9,5270 Ajdovščina – cvetličarna na pokopališču, posamezni del št. 1 v stavbi št. 252 </w:t>
            </w:r>
            <w:proofErr w:type="spellStart"/>
            <w:r w:rsidRPr="00DF5AEE">
              <w:rPr>
                <w:rFonts w:asciiTheme="majorHAnsi" w:hAnsiTheme="majorHAnsi" w:cstheme="majorHAnsi"/>
                <w:color w:val="FF0000"/>
                <w:sz w:val="18"/>
                <w:szCs w:val="18"/>
              </w:rPr>
              <w:t>k.o</w:t>
            </w:r>
            <w:proofErr w:type="spellEnd"/>
            <w:r w:rsidRPr="00DF5AEE">
              <w:rPr>
                <w:rFonts w:asciiTheme="majorHAnsi" w:hAnsiTheme="majorHAnsi" w:cstheme="majorHAnsi"/>
                <w:color w:val="FF0000"/>
                <w:sz w:val="18"/>
                <w:szCs w:val="18"/>
              </w:rPr>
              <w:t xml:space="preserve">. 2392 Ajdovščina </w:t>
            </w:r>
          </w:p>
          <w:p w14:paraId="196D7D73" w14:textId="77777777" w:rsidR="00DF5AEE" w:rsidRPr="00DF5AEE" w:rsidRDefault="00DF5AEE" w:rsidP="00DF5AEE">
            <w:pPr>
              <w:rPr>
                <w:rFonts w:asciiTheme="majorHAnsi" w:hAnsiTheme="majorHAnsi" w:cstheme="majorHAnsi"/>
                <w:color w:val="FF0000"/>
                <w:sz w:val="18"/>
                <w:szCs w:val="18"/>
              </w:rPr>
            </w:pPr>
            <w:r w:rsidRPr="00DF5AEE">
              <w:rPr>
                <w:rFonts w:asciiTheme="majorHAnsi" w:hAnsiTheme="majorHAnsi" w:cstheme="majorHAnsi"/>
                <w:color w:val="FF0000"/>
                <w:sz w:val="18"/>
                <w:szCs w:val="18"/>
              </w:rPr>
              <w:t xml:space="preserve">- </w:t>
            </w:r>
            <w:r w:rsidRPr="00DF5AEE">
              <w:rPr>
                <w:rFonts w:asciiTheme="majorHAnsi" w:hAnsiTheme="majorHAnsi" w:cstheme="majorHAnsi"/>
                <w:b/>
                <w:color w:val="FF0000"/>
                <w:sz w:val="18"/>
                <w:szCs w:val="18"/>
              </w:rPr>
              <w:t>1</w:t>
            </w:r>
            <w:r w:rsidRPr="00DF5AEE">
              <w:rPr>
                <w:rFonts w:asciiTheme="majorHAnsi" w:hAnsiTheme="majorHAnsi" w:cstheme="majorHAnsi"/>
                <w:color w:val="FF0000"/>
                <w:sz w:val="18"/>
                <w:szCs w:val="18"/>
              </w:rPr>
              <w:t xml:space="preserve"> enota (poslovni prostor) za oddajo v najem (že sklenjeno najemno razmerje)</w:t>
            </w:r>
          </w:p>
          <w:p w14:paraId="1872569B" w14:textId="77777777" w:rsidR="00DF5AEE" w:rsidRPr="00DF5AEE" w:rsidRDefault="00DF5AEE" w:rsidP="00DF5AEE">
            <w:pPr>
              <w:rPr>
                <w:rFonts w:asciiTheme="majorHAnsi" w:hAnsiTheme="majorHAnsi" w:cstheme="majorHAnsi"/>
                <w:color w:val="FF0000"/>
                <w:sz w:val="18"/>
                <w:szCs w:val="18"/>
              </w:rPr>
            </w:pPr>
            <w:r w:rsidRPr="00DF5AEE">
              <w:rPr>
                <w:rFonts w:asciiTheme="majorHAnsi" w:hAnsiTheme="majorHAnsi" w:cstheme="majorHAnsi"/>
                <w:color w:val="FF0000"/>
                <w:sz w:val="18"/>
                <w:szCs w:val="18"/>
              </w:rPr>
              <w:t>- ni skupnih prostorov za čiščenje</w:t>
            </w:r>
          </w:p>
          <w:p w14:paraId="75714A21" w14:textId="77777777" w:rsidR="00DF5AEE" w:rsidRPr="00DF5AEE" w:rsidRDefault="00DF5AEE" w:rsidP="00DF5AEE">
            <w:pPr>
              <w:rPr>
                <w:rFonts w:asciiTheme="majorHAnsi" w:hAnsiTheme="majorHAnsi" w:cstheme="majorHAnsi"/>
                <w:color w:val="FF0000"/>
                <w:sz w:val="18"/>
                <w:szCs w:val="18"/>
              </w:rPr>
            </w:pPr>
            <w:r w:rsidRPr="00DF5AEE">
              <w:rPr>
                <w:rFonts w:asciiTheme="majorHAnsi" w:hAnsiTheme="majorHAnsi" w:cstheme="majorHAnsi"/>
                <w:color w:val="FF0000"/>
                <w:sz w:val="18"/>
                <w:szCs w:val="18"/>
              </w:rPr>
              <w:t>4. Vilharjeva ulica 28a, 5270 Ajdovščina, stanovanje</w:t>
            </w:r>
          </w:p>
          <w:p w14:paraId="1635BB51" w14:textId="77777777" w:rsidR="00DF5AEE" w:rsidRPr="00DF5AEE" w:rsidRDefault="00DF5AEE" w:rsidP="00DF5AEE">
            <w:pPr>
              <w:rPr>
                <w:rFonts w:asciiTheme="majorHAnsi" w:hAnsiTheme="majorHAnsi" w:cstheme="majorHAnsi"/>
                <w:color w:val="FF0000"/>
                <w:sz w:val="18"/>
                <w:szCs w:val="18"/>
              </w:rPr>
            </w:pPr>
            <w:r w:rsidRPr="00DF5AEE">
              <w:rPr>
                <w:rFonts w:asciiTheme="majorHAnsi" w:hAnsiTheme="majorHAnsi" w:cstheme="majorHAnsi"/>
                <w:color w:val="FF0000"/>
                <w:sz w:val="18"/>
                <w:szCs w:val="18"/>
              </w:rPr>
              <w:t xml:space="preserve">- </w:t>
            </w:r>
            <w:r w:rsidRPr="00DF5AEE">
              <w:rPr>
                <w:rFonts w:asciiTheme="majorHAnsi" w:hAnsiTheme="majorHAnsi" w:cstheme="majorHAnsi"/>
                <w:b/>
                <w:color w:val="FF0000"/>
                <w:sz w:val="18"/>
                <w:szCs w:val="18"/>
              </w:rPr>
              <w:t>1</w:t>
            </w:r>
            <w:r w:rsidRPr="00DF5AEE">
              <w:rPr>
                <w:rFonts w:asciiTheme="majorHAnsi" w:hAnsiTheme="majorHAnsi" w:cstheme="majorHAnsi"/>
                <w:color w:val="FF0000"/>
                <w:sz w:val="18"/>
                <w:szCs w:val="18"/>
              </w:rPr>
              <w:t xml:space="preserve"> enota (stanovanje) za oddajo v najem (že sklenjeno najemno razmerje)</w:t>
            </w:r>
          </w:p>
          <w:p w14:paraId="265FD87C" w14:textId="77777777" w:rsidR="00DF5AEE" w:rsidRPr="00DF5AEE" w:rsidRDefault="00DF5AEE" w:rsidP="00DF5AEE">
            <w:pPr>
              <w:rPr>
                <w:rFonts w:asciiTheme="majorHAnsi" w:hAnsiTheme="majorHAnsi" w:cstheme="majorHAnsi"/>
                <w:color w:val="FF0000"/>
                <w:sz w:val="18"/>
                <w:szCs w:val="18"/>
              </w:rPr>
            </w:pPr>
            <w:r w:rsidRPr="00DF5AEE">
              <w:rPr>
                <w:rFonts w:asciiTheme="majorHAnsi" w:hAnsiTheme="majorHAnsi" w:cstheme="majorHAnsi"/>
                <w:color w:val="FF0000"/>
                <w:sz w:val="18"/>
                <w:szCs w:val="18"/>
              </w:rPr>
              <w:t xml:space="preserve"> stavba ima upravnika (zagotavlja čiščenje skupnih delov in zaračunavanje skupnih stroškov)</w:t>
            </w:r>
          </w:p>
          <w:p w14:paraId="4600E084" w14:textId="77777777" w:rsidR="00DF5AEE" w:rsidRPr="00DF5AEE" w:rsidRDefault="00DF5AEE" w:rsidP="00DF5AEE">
            <w:pPr>
              <w:rPr>
                <w:rFonts w:asciiTheme="majorHAnsi" w:hAnsiTheme="majorHAnsi" w:cstheme="majorHAnsi"/>
                <w:color w:val="FF0000"/>
                <w:sz w:val="18"/>
                <w:szCs w:val="18"/>
              </w:rPr>
            </w:pPr>
            <w:r w:rsidRPr="00DF5AEE">
              <w:rPr>
                <w:rFonts w:asciiTheme="majorHAnsi" w:hAnsiTheme="majorHAnsi" w:cstheme="majorHAnsi"/>
                <w:color w:val="FF0000"/>
                <w:sz w:val="18"/>
                <w:szCs w:val="18"/>
              </w:rPr>
              <w:t>5. Bevkova ulica 2, 5270 Ajdovščina, poslovni prostor</w:t>
            </w:r>
          </w:p>
          <w:p w14:paraId="2AB20F22" w14:textId="77777777" w:rsidR="00DF5AEE" w:rsidRPr="00DF5AEE" w:rsidRDefault="00DF5AEE" w:rsidP="00DF5AEE">
            <w:pPr>
              <w:rPr>
                <w:rFonts w:asciiTheme="majorHAnsi" w:hAnsiTheme="majorHAnsi" w:cstheme="majorHAnsi"/>
                <w:color w:val="FF0000"/>
                <w:sz w:val="18"/>
                <w:szCs w:val="18"/>
              </w:rPr>
            </w:pPr>
            <w:r w:rsidRPr="00DF5AEE">
              <w:rPr>
                <w:rFonts w:asciiTheme="majorHAnsi" w:hAnsiTheme="majorHAnsi" w:cstheme="majorHAnsi"/>
                <w:color w:val="FF0000"/>
                <w:sz w:val="18"/>
                <w:szCs w:val="18"/>
              </w:rPr>
              <w:t xml:space="preserve">- </w:t>
            </w:r>
            <w:r w:rsidRPr="00DF5AEE">
              <w:rPr>
                <w:rFonts w:asciiTheme="majorHAnsi" w:hAnsiTheme="majorHAnsi" w:cstheme="majorHAnsi"/>
                <w:b/>
                <w:color w:val="FF0000"/>
                <w:sz w:val="18"/>
                <w:szCs w:val="18"/>
              </w:rPr>
              <w:t>1</w:t>
            </w:r>
            <w:r w:rsidRPr="00DF5AEE">
              <w:rPr>
                <w:rFonts w:asciiTheme="majorHAnsi" w:hAnsiTheme="majorHAnsi" w:cstheme="majorHAnsi"/>
                <w:color w:val="FF0000"/>
                <w:sz w:val="18"/>
                <w:szCs w:val="18"/>
              </w:rPr>
              <w:t xml:space="preserve"> poslovni prostor za oddajo v najem (že sklenjeno najemno razmerje)</w:t>
            </w:r>
          </w:p>
          <w:p w14:paraId="7E8721D9" w14:textId="0BFB4367" w:rsidR="002C3B5F" w:rsidRPr="00DF5AEE" w:rsidRDefault="00DF5AEE" w:rsidP="00DF5AEE">
            <w:pPr>
              <w:rPr>
                <w:rFonts w:asciiTheme="majorHAnsi" w:hAnsiTheme="majorHAnsi" w:cstheme="majorHAnsi"/>
                <w:sz w:val="18"/>
                <w:szCs w:val="18"/>
              </w:rPr>
            </w:pPr>
            <w:r w:rsidRPr="00DF5AEE">
              <w:rPr>
                <w:rFonts w:asciiTheme="majorHAnsi" w:hAnsiTheme="majorHAnsi" w:cstheme="majorHAnsi"/>
                <w:color w:val="FF0000"/>
                <w:sz w:val="18"/>
                <w:szCs w:val="18"/>
              </w:rPr>
              <w:t xml:space="preserve"> - stavba ima upravnika (zagotavlja čiščenje skupnih delov in zaračunavanje skupnih stroškov)</w:t>
            </w:r>
          </w:p>
        </w:tc>
        <w:tc>
          <w:tcPr>
            <w:tcW w:w="1283" w:type="dxa"/>
          </w:tcPr>
          <w:p w14:paraId="212A6E1B" w14:textId="77777777" w:rsidR="002C3B5F" w:rsidRPr="00382DC2" w:rsidRDefault="002C3B5F" w:rsidP="002C3B5F">
            <w:pPr>
              <w:rPr>
                <w:rFonts w:asciiTheme="majorHAnsi" w:hAnsiTheme="majorHAnsi" w:cstheme="majorHAnsi"/>
              </w:rPr>
            </w:pPr>
          </w:p>
        </w:tc>
        <w:tc>
          <w:tcPr>
            <w:tcW w:w="1077" w:type="dxa"/>
          </w:tcPr>
          <w:p w14:paraId="73CEC76A" w14:textId="77777777" w:rsidR="002C3B5F" w:rsidRPr="00382DC2" w:rsidRDefault="002C3B5F" w:rsidP="002C3B5F">
            <w:pPr>
              <w:rPr>
                <w:rFonts w:asciiTheme="majorHAnsi" w:hAnsiTheme="majorHAnsi" w:cstheme="majorHAnsi"/>
              </w:rPr>
            </w:pPr>
          </w:p>
        </w:tc>
        <w:tc>
          <w:tcPr>
            <w:tcW w:w="1432" w:type="dxa"/>
          </w:tcPr>
          <w:p w14:paraId="5EC523E5" w14:textId="77777777" w:rsidR="002C3B5F" w:rsidRPr="00382DC2" w:rsidRDefault="002C3B5F" w:rsidP="002C3B5F">
            <w:pPr>
              <w:rPr>
                <w:rFonts w:asciiTheme="majorHAnsi" w:hAnsiTheme="majorHAnsi" w:cstheme="majorHAnsi"/>
              </w:rPr>
            </w:pPr>
          </w:p>
        </w:tc>
      </w:tr>
      <w:tr w:rsidR="002C3B5F" w:rsidRPr="00382DC2" w14:paraId="7364F422" w14:textId="77777777" w:rsidTr="00DF5AEE">
        <w:tc>
          <w:tcPr>
            <w:tcW w:w="502" w:type="dxa"/>
            <w:shd w:val="clear" w:color="auto" w:fill="F2F2F2" w:themeFill="background1" w:themeFillShade="F2"/>
          </w:tcPr>
          <w:p w14:paraId="0C269F19" w14:textId="77777777" w:rsidR="002C3B5F" w:rsidRPr="00382DC2" w:rsidRDefault="002C3B5F" w:rsidP="002C3B5F">
            <w:pPr>
              <w:rPr>
                <w:rFonts w:asciiTheme="majorHAnsi" w:hAnsiTheme="majorHAnsi" w:cstheme="majorHAnsi"/>
              </w:rPr>
            </w:pPr>
            <w:r w:rsidRPr="00382DC2">
              <w:rPr>
                <w:rFonts w:asciiTheme="majorHAnsi" w:hAnsiTheme="majorHAnsi" w:cstheme="majorHAnsi"/>
              </w:rPr>
              <w:t>5</w:t>
            </w:r>
          </w:p>
        </w:tc>
        <w:tc>
          <w:tcPr>
            <w:tcW w:w="2587" w:type="dxa"/>
            <w:shd w:val="clear" w:color="auto" w:fill="F2F2F2" w:themeFill="background1" w:themeFillShade="F2"/>
          </w:tcPr>
          <w:p w14:paraId="40B24598" w14:textId="77777777" w:rsidR="002C3B5F" w:rsidRPr="00382DC2" w:rsidRDefault="002C3B5F" w:rsidP="002C3B5F">
            <w:pPr>
              <w:rPr>
                <w:rFonts w:asciiTheme="majorHAnsi" w:hAnsiTheme="majorHAnsi" w:cstheme="majorHAnsi"/>
              </w:rPr>
            </w:pPr>
            <w:r w:rsidRPr="00382DC2">
              <w:rPr>
                <w:rFonts w:asciiTheme="majorHAnsi" w:hAnsiTheme="majorHAnsi" w:cstheme="majorHAnsi"/>
              </w:rPr>
              <w:t>Dodatna dela</w:t>
            </w:r>
          </w:p>
        </w:tc>
        <w:tc>
          <w:tcPr>
            <w:tcW w:w="1523" w:type="dxa"/>
            <w:shd w:val="clear" w:color="auto" w:fill="F2F2F2" w:themeFill="background1" w:themeFillShade="F2"/>
          </w:tcPr>
          <w:p w14:paraId="1224A4F3" w14:textId="2066FD31" w:rsidR="002C3B5F" w:rsidRPr="00DF5AEE" w:rsidRDefault="00DF5AEE" w:rsidP="002C3B5F">
            <w:pPr>
              <w:rPr>
                <w:rFonts w:asciiTheme="majorHAnsi" w:hAnsiTheme="majorHAnsi" w:cstheme="majorHAnsi"/>
                <w:color w:val="FF0000"/>
              </w:rPr>
            </w:pPr>
            <w:r w:rsidRPr="00DF5AEE">
              <w:rPr>
                <w:rFonts w:asciiTheme="majorHAnsi" w:hAnsiTheme="majorHAnsi" w:cstheme="majorHAnsi"/>
                <w:color w:val="FF0000"/>
              </w:rPr>
              <w:t>ura</w:t>
            </w:r>
          </w:p>
        </w:tc>
        <w:tc>
          <w:tcPr>
            <w:tcW w:w="2217" w:type="dxa"/>
            <w:shd w:val="clear" w:color="auto" w:fill="F2F2F2" w:themeFill="background1" w:themeFillShade="F2"/>
          </w:tcPr>
          <w:p w14:paraId="22D8B1C1" w14:textId="3ADBE585" w:rsidR="002C3B5F" w:rsidRPr="00DF5AEE" w:rsidRDefault="00DF5AEE" w:rsidP="002C3B5F">
            <w:pPr>
              <w:rPr>
                <w:rFonts w:asciiTheme="majorHAnsi" w:hAnsiTheme="majorHAnsi" w:cstheme="majorHAnsi"/>
                <w:color w:val="FF0000"/>
              </w:rPr>
            </w:pPr>
            <w:r w:rsidRPr="00DF5AEE">
              <w:rPr>
                <w:rFonts w:asciiTheme="majorHAnsi" w:hAnsiTheme="majorHAnsi" w:cstheme="majorHAnsi"/>
                <w:color w:val="FF0000"/>
              </w:rPr>
              <w:t>4</w:t>
            </w:r>
          </w:p>
        </w:tc>
        <w:tc>
          <w:tcPr>
            <w:tcW w:w="1283" w:type="dxa"/>
            <w:shd w:val="clear" w:color="auto" w:fill="F2F2F2" w:themeFill="background1" w:themeFillShade="F2"/>
          </w:tcPr>
          <w:p w14:paraId="6E280AC8" w14:textId="77777777" w:rsidR="002C3B5F" w:rsidRPr="00382DC2" w:rsidRDefault="002C3B5F" w:rsidP="002C3B5F">
            <w:pPr>
              <w:rPr>
                <w:rFonts w:asciiTheme="majorHAnsi" w:hAnsiTheme="majorHAnsi" w:cstheme="majorHAnsi"/>
              </w:rPr>
            </w:pPr>
          </w:p>
        </w:tc>
        <w:tc>
          <w:tcPr>
            <w:tcW w:w="1077" w:type="dxa"/>
            <w:shd w:val="clear" w:color="auto" w:fill="F2F2F2" w:themeFill="background1" w:themeFillShade="F2"/>
          </w:tcPr>
          <w:p w14:paraId="11329A6A" w14:textId="77777777" w:rsidR="002C3B5F" w:rsidRPr="00382DC2" w:rsidRDefault="002C3B5F" w:rsidP="002C3B5F">
            <w:pPr>
              <w:rPr>
                <w:rFonts w:asciiTheme="majorHAnsi" w:hAnsiTheme="majorHAnsi" w:cstheme="majorHAnsi"/>
              </w:rPr>
            </w:pPr>
          </w:p>
        </w:tc>
        <w:tc>
          <w:tcPr>
            <w:tcW w:w="1432" w:type="dxa"/>
            <w:shd w:val="clear" w:color="auto" w:fill="F2F2F2" w:themeFill="background1" w:themeFillShade="F2"/>
          </w:tcPr>
          <w:p w14:paraId="5D5A7C71" w14:textId="77777777" w:rsidR="002C3B5F" w:rsidRPr="00382DC2" w:rsidRDefault="002C3B5F" w:rsidP="002C3B5F">
            <w:pPr>
              <w:rPr>
                <w:rFonts w:asciiTheme="majorHAnsi" w:hAnsiTheme="majorHAnsi" w:cstheme="majorHAnsi"/>
              </w:rPr>
            </w:pPr>
          </w:p>
        </w:tc>
      </w:tr>
      <w:tr w:rsidR="002C3B5F" w:rsidRPr="00382DC2" w14:paraId="26A6257A" w14:textId="77777777" w:rsidTr="00DF5AEE">
        <w:tc>
          <w:tcPr>
            <w:tcW w:w="502" w:type="dxa"/>
          </w:tcPr>
          <w:p w14:paraId="02F6AA93" w14:textId="77777777" w:rsidR="002C3B5F" w:rsidRPr="00382DC2" w:rsidRDefault="002C3B5F" w:rsidP="002C3B5F">
            <w:pPr>
              <w:rPr>
                <w:rFonts w:asciiTheme="majorHAnsi" w:hAnsiTheme="majorHAnsi" w:cstheme="majorHAnsi"/>
              </w:rPr>
            </w:pPr>
          </w:p>
        </w:tc>
        <w:tc>
          <w:tcPr>
            <w:tcW w:w="2587" w:type="dxa"/>
          </w:tcPr>
          <w:p w14:paraId="4BFA845F" w14:textId="77777777" w:rsidR="002C3B5F" w:rsidRPr="00382DC2" w:rsidRDefault="002C3B5F" w:rsidP="002C3B5F">
            <w:pPr>
              <w:rPr>
                <w:rFonts w:asciiTheme="majorHAnsi" w:hAnsiTheme="majorHAnsi" w:cstheme="majorHAnsi"/>
              </w:rPr>
            </w:pPr>
            <w:r w:rsidRPr="00382DC2">
              <w:rPr>
                <w:rFonts w:asciiTheme="majorHAnsi" w:hAnsiTheme="majorHAnsi" w:cstheme="majorHAnsi"/>
              </w:rPr>
              <w:t xml:space="preserve">- Nujna izredna dela, ki jih bo izvajalec opravil brez možnosti predhodnega soglasja naročnika in pa izredna dela s soglasjem naročnika,  za katere je </w:t>
            </w:r>
            <w:r w:rsidRPr="00382DC2">
              <w:rPr>
                <w:rFonts w:asciiTheme="majorHAnsi" w:hAnsiTheme="majorHAnsi" w:cstheme="majorHAnsi"/>
              </w:rPr>
              <w:lastRenderedPageBreak/>
              <w:t>predviden daljši izvedbe – od začete druge ure dalje  (interventni ukrepi za preprečitev škode, interventna zavarovanja objekta, izredna čiščenja)</w:t>
            </w:r>
          </w:p>
          <w:p w14:paraId="64B5087A" w14:textId="77777777" w:rsidR="002C3B5F" w:rsidRPr="00382DC2" w:rsidRDefault="002C3B5F" w:rsidP="002C3B5F">
            <w:pPr>
              <w:rPr>
                <w:rFonts w:asciiTheme="majorHAnsi" w:hAnsiTheme="majorHAnsi" w:cstheme="majorHAnsi"/>
              </w:rPr>
            </w:pPr>
          </w:p>
          <w:p w14:paraId="10132A9B" w14:textId="77777777" w:rsidR="002C3B5F" w:rsidRPr="00382DC2" w:rsidRDefault="002C3B5F" w:rsidP="002C3B5F">
            <w:pPr>
              <w:rPr>
                <w:rFonts w:asciiTheme="majorHAnsi" w:hAnsiTheme="majorHAnsi" w:cstheme="majorHAnsi"/>
              </w:rPr>
            </w:pPr>
            <w:r w:rsidRPr="00382DC2">
              <w:rPr>
                <w:rFonts w:asciiTheme="majorHAnsi" w:hAnsiTheme="majorHAnsi" w:cstheme="majorHAnsi"/>
              </w:rPr>
              <w:t>- tekoča, vzdrževalna dela se  bodo obračunavala po ponudbeni urni postavki in dejanski količini porabljenih ur</w:t>
            </w:r>
          </w:p>
          <w:p w14:paraId="4A564091" w14:textId="77777777" w:rsidR="002C3B5F" w:rsidRPr="00382DC2" w:rsidRDefault="002C3B5F" w:rsidP="002C3B5F">
            <w:pPr>
              <w:rPr>
                <w:rFonts w:asciiTheme="majorHAnsi" w:hAnsiTheme="majorHAnsi" w:cstheme="majorHAnsi"/>
              </w:rPr>
            </w:pPr>
            <w:r w:rsidRPr="00382DC2">
              <w:rPr>
                <w:rFonts w:asciiTheme="majorHAnsi" w:hAnsiTheme="majorHAnsi" w:cstheme="majorHAnsi"/>
              </w:rPr>
              <w:t>.</w:t>
            </w:r>
          </w:p>
        </w:tc>
        <w:tc>
          <w:tcPr>
            <w:tcW w:w="1523" w:type="dxa"/>
          </w:tcPr>
          <w:p w14:paraId="69F7E6B8" w14:textId="77777777" w:rsidR="002C3B5F" w:rsidRPr="00382DC2" w:rsidRDefault="002C3B5F" w:rsidP="002C3B5F">
            <w:pPr>
              <w:rPr>
                <w:rFonts w:asciiTheme="majorHAnsi" w:hAnsiTheme="majorHAnsi" w:cstheme="majorHAnsi"/>
              </w:rPr>
            </w:pPr>
          </w:p>
        </w:tc>
        <w:tc>
          <w:tcPr>
            <w:tcW w:w="2217" w:type="dxa"/>
          </w:tcPr>
          <w:p w14:paraId="665B1E32" w14:textId="77777777" w:rsidR="002C3B5F" w:rsidRPr="00382DC2" w:rsidRDefault="002C3B5F" w:rsidP="002C3B5F">
            <w:pPr>
              <w:rPr>
                <w:rFonts w:asciiTheme="majorHAnsi" w:hAnsiTheme="majorHAnsi" w:cstheme="majorHAnsi"/>
              </w:rPr>
            </w:pPr>
          </w:p>
        </w:tc>
        <w:tc>
          <w:tcPr>
            <w:tcW w:w="1283" w:type="dxa"/>
          </w:tcPr>
          <w:p w14:paraId="50A25FF2" w14:textId="77777777" w:rsidR="002C3B5F" w:rsidRPr="00382DC2" w:rsidRDefault="002C3B5F" w:rsidP="002C3B5F">
            <w:pPr>
              <w:rPr>
                <w:rFonts w:asciiTheme="majorHAnsi" w:hAnsiTheme="majorHAnsi" w:cstheme="majorHAnsi"/>
              </w:rPr>
            </w:pPr>
          </w:p>
        </w:tc>
        <w:tc>
          <w:tcPr>
            <w:tcW w:w="1077" w:type="dxa"/>
          </w:tcPr>
          <w:p w14:paraId="0047A374" w14:textId="77777777" w:rsidR="002C3B5F" w:rsidRPr="00382DC2" w:rsidRDefault="002C3B5F" w:rsidP="002C3B5F">
            <w:pPr>
              <w:rPr>
                <w:rFonts w:asciiTheme="majorHAnsi" w:hAnsiTheme="majorHAnsi" w:cstheme="majorHAnsi"/>
              </w:rPr>
            </w:pPr>
          </w:p>
        </w:tc>
        <w:tc>
          <w:tcPr>
            <w:tcW w:w="1432" w:type="dxa"/>
            <w:tcBorders>
              <w:bottom w:val="single" w:sz="18" w:space="0" w:color="auto"/>
            </w:tcBorders>
          </w:tcPr>
          <w:p w14:paraId="57565921" w14:textId="77777777" w:rsidR="002C3B5F" w:rsidRPr="00382DC2" w:rsidRDefault="002C3B5F" w:rsidP="002C3B5F">
            <w:pPr>
              <w:rPr>
                <w:rFonts w:asciiTheme="majorHAnsi" w:hAnsiTheme="majorHAnsi" w:cstheme="majorHAnsi"/>
              </w:rPr>
            </w:pPr>
          </w:p>
        </w:tc>
      </w:tr>
      <w:tr w:rsidR="002C3B5F" w:rsidRPr="00382DC2" w14:paraId="302DA274" w14:textId="77777777" w:rsidTr="00DF5AEE">
        <w:tc>
          <w:tcPr>
            <w:tcW w:w="502" w:type="dxa"/>
            <w:shd w:val="clear" w:color="auto" w:fill="F2F2F2" w:themeFill="background1" w:themeFillShade="F2"/>
          </w:tcPr>
          <w:p w14:paraId="4EF87D0E" w14:textId="77777777" w:rsidR="002C3B5F" w:rsidRPr="00382DC2" w:rsidRDefault="002C3B5F" w:rsidP="002C3B5F">
            <w:pPr>
              <w:rPr>
                <w:rFonts w:asciiTheme="majorHAnsi" w:hAnsiTheme="majorHAnsi" w:cstheme="majorHAnsi"/>
              </w:rPr>
            </w:pPr>
            <w:r w:rsidRPr="00382DC2">
              <w:rPr>
                <w:rFonts w:asciiTheme="majorHAnsi" w:hAnsiTheme="majorHAnsi" w:cstheme="majorHAnsi"/>
              </w:rPr>
              <w:t>6</w:t>
            </w:r>
          </w:p>
        </w:tc>
        <w:tc>
          <w:tcPr>
            <w:tcW w:w="2587" w:type="dxa"/>
            <w:shd w:val="clear" w:color="auto" w:fill="F2F2F2" w:themeFill="background1" w:themeFillShade="F2"/>
          </w:tcPr>
          <w:p w14:paraId="2DE263B8" w14:textId="77777777" w:rsidR="002C3B5F" w:rsidRPr="00382DC2" w:rsidRDefault="002C3B5F" w:rsidP="002C3B5F">
            <w:pPr>
              <w:rPr>
                <w:rFonts w:asciiTheme="majorHAnsi" w:hAnsiTheme="majorHAnsi" w:cstheme="majorHAnsi"/>
              </w:rPr>
            </w:pPr>
            <w:r w:rsidRPr="00382DC2">
              <w:rPr>
                <w:rFonts w:asciiTheme="majorHAnsi" w:hAnsiTheme="majorHAnsi" w:cstheme="majorHAnsi"/>
              </w:rPr>
              <w:t>Skupaj vrednost brez DDV</w:t>
            </w:r>
          </w:p>
        </w:tc>
        <w:tc>
          <w:tcPr>
            <w:tcW w:w="1523" w:type="dxa"/>
            <w:shd w:val="clear" w:color="auto" w:fill="F2F2F2" w:themeFill="background1" w:themeFillShade="F2"/>
          </w:tcPr>
          <w:p w14:paraId="61185751" w14:textId="77777777" w:rsidR="002C3B5F" w:rsidRPr="00382DC2" w:rsidRDefault="002C3B5F" w:rsidP="002C3B5F">
            <w:pPr>
              <w:rPr>
                <w:rFonts w:asciiTheme="majorHAnsi" w:hAnsiTheme="majorHAnsi" w:cstheme="majorHAnsi"/>
              </w:rPr>
            </w:pPr>
          </w:p>
        </w:tc>
        <w:tc>
          <w:tcPr>
            <w:tcW w:w="2217" w:type="dxa"/>
            <w:shd w:val="clear" w:color="auto" w:fill="F2F2F2" w:themeFill="background1" w:themeFillShade="F2"/>
          </w:tcPr>
          <w:p w14:paraId="7DDAB795" w14:textId="77777777" w:rsidR="002C3B5F" w:rsidRPr="00382DC2" w:rsidRDefault="002C3B5F" w:rsidP="002C3B5F">
            <w:pPr>
              <w:rPr>
                <w:rFonts w:asciiTheme="majorHAnsi" w:hAnsiTheme="majorHAnsi" w:cstheme="majorHAnsi"/>
              </w:rPr>
            </w:pPr>
          </w:p>
        </w:tc>
        <w:tc>
          <w:tcPr>
            <w:tcW w:w="1283" w:type="dxa"/>
            <w:shd w:val="clear" w:color="auto" w:fill="F2F2F2" w:themeFill="background1" w:themeFillShade="F2"/>
          </w:tcPr>
          <w:p w14:paraId="4AC1C451" w14:textId="77777777" w:rsidR="002C3B5F" w:rsidRPr="00382DC2" w:rsidRDefault="002C3B5F" w:rsidP="002C3B5F">
            <w:pPr>
              <w:rPr>
                <w:rFonts w:asciiTheme="majorHAnsi" w:hAnsiTheme="majorHAnsi" w:cstheme="majorHAnsi"/>
              </w:rPr>
            </w:pPr>
          </w:p>
        </w:tc>
        <w:tc>
          <w:tcPr>
            <w:tcW w:w="1077" w:type="dxa"/>
            <w:tcBorders>
              <w:right w:val="single" w:sz="18" w:space="0" w:color="auto"/>
            </w:tcBorders>
            <w:shd w:val="clear" w:color="auto" w:fill="F2F2F2" w:themeFill="background1" w:themeFillShade="F2"/>
          </w:tcPr>
          <w:p w14:paraId="06953491" w14:textId="77777777" w:rsidR="002C3B5F" w:rsidRPr="00382DC2" w:rsidRDefault="002C3B5F" w:rsidP="002C3B5F">
            <w:pPr>
              <w:rPr>
                <w:rFonts w:asciiTheme="majorHAnsi" w:hAnsiTheme="majorHAnsi" w:cstheme="majorHAnsi"/>
              </w:rPr>
            </w:pPr>
          </w:p>
        </w:tc>
        <w:tc>
          <w:tcPr>
            <w:tcW w:w="1432" w:type="dxa"/>
            <w:tcBorders>
              <w:top w:val="single" w:sz="18" w:space="0" w:color="auto"/>
              <w:left w:val="single" w:sz="18" w:space="0" w:color="auto"/>
              <w:bottom w:val="single" w:sz="18" w:space="0" w:color="auto"/>
              <w:right w:val="single" w:sz="18" w:space="0" w:color="auto"/>
            </w:tcBorders>
            <w:shd w:val="clear" w:color="auto" w:fill="F2F2F2" w:themeFill="background1" w:themeFillShade="F2"/>
          </w:tcPr>
          <w:p w14:paraId="250E49B0" w14:textId="77777777" w:rsidR="002C3B5F" w:rsidRPr="00382DC2" w:rsidRDefault="002C3B5F" w:rsidP="002C3B5F">
            <w:pPr>
              <w:rPr>
                <w:rFonts w:asciiTheme="majorHAnsi" w:hAnsiTheme="majorHAnsi" w:cstheme="majorHAnsi"/>
              </w:rPr>
            </w:pPr>
          </w:p>
        </w:tc>
      </w:tr>
      <w:tr w:rsidR="002C3B5F" w:rsidRPr="00382DC2" w14:paraId="46CB5800" w14:textId="77777777" w:rsidTr="00DF5AEE">
        <w:tc>
          <w:tcPr>
            <w:tcW w:w="502" w:type="dxa"/>
            <w:shd w:val="clear" w:color="auto" w:fill="F2F2F2" w:themeFill="background1" w:themeFillShade="F2"/>
          </w:tcPr>
          <w:p w14:paraId="61BE1AD9" w14:textId="77777777" w:rsidR="002C3B5F" w:rsidRPr="00382DC2" w:rsidRDefault="002C3B5F" w:rsidP="002C3B5F">
            <w:pPr>
              <w:rPr>
                <w:rFonts w:asciiTheme="majorHAnsi" w:hAnsiTheme="majorHAnsi" w:cstheme="majorHAnsi"/>
              </w:rPr>
            </w:pPr>
            <w:r w:rsidRPr="00382DC2">
              <w:rPr>
                <w:rFonts w:asciiTheme="majorHAnsi" w:hAnsiTheme="majorHAnsi" w:cstheme="majorHAnsi"/>
              </w:rPr>
              <w:t xml:space="preserve">7 </w:t>
            </w:r>
          </w:p>
        </w:tc>
        <w:tc>
          <w:tcPr>
            <w:tcW w:w="2587" w:type="dxa"/>
            <w:shd w:val="clear" w:color="auto" w:fill="F2F2F2" w:themeFill="background1" w:themeFillShade="F2"/>
          </w:tcPr>
          <w:p w14:paraId="5518E773" w14:textId="77777777" w:rsidR="002C3B5F" w:rsidRPr="00382DC2" w:rsidRDefault="002C3B5F" w:rsidP="002C3B5F">
            <w:pPr>
              <w:rPr>
                <w:rFonts w:asciiTheme="majorHAnsi" w:hAnsiTheme="majorHAnsi" w:cstheme="majorHAnsi"/>
              </w:rPr>
            </w:pPr>
            <w:r w:rsidRPr="00382DC2">
              <w:rPr>
                <w:rFonts w:asciiTheme="majorHAnsi" w:hAnsiTheme="majorHAnsi" w:cstheme="majorHAnsi"/>
              </w:rPr>
              <w:t>Skupaj DDV</w:t>
            </w:r>
          </w:p>
        </w:tc>
        <w:tc>
          <w:tcPr>
            <w:tcW w:w="1523" w:type="dxa"/>
            <w:shd w:val="clear" w:color="auto" w:fill="F2F2F2" w:themeFill="background1" w:themeFillShade="F2"/>
          </w:tcPr>
          <w:p w14:paraId="377400D8" w14:textId="77777777" w:rsidR="002C3B5F" w:rsidRPr="00382DC2" w:rsidRDefault="002C3B5F" w:rsidP="002C3B5F">
            <w:pPr>
              <w:rPr>
                <w:rFonts w:asciiTheme="majorHAnsi" w:hAnsiTheme="majorHAnsi" w:cstheme="majorHAnsi"/>
              </w:rPr>
            </w:pPr>
          </w:p>
        </w:tc>
        <w:tc>
          <w:tcPr>
            <w:tcW w:w="2217" w:type="dxa"/>
            <w:shd w:val="clear" w:color="auto" w:fill="F2F2F2" w:themeFill="background1" w:themeFillShade="F2"/>
          </w:tcPr>
          <w:p w14:paraId="78511EAE" w14:textId="77777777" w:rsidR="002C3B5F" w:rsidRPr="00382DC2" w:rsidRDefault="002C3B5F" w:rsidP="002C3B5F">
            <w:pPr>
              <w:rPr>
                <w:rFonts w:asciiTheme="majorHAnsi" w:hAnsiTheme="majorHAnsi" w:cstheme="majorHAnsi"/>
              </w:rPr>
            </w:pPr>
          </w:p>
        </w:tc>
        <w:tc>
          <w:tcPr>
            <w:tcW w:w="1283" w:type="dxa"/>
            <w:shd w:val="clear" w:color="auto" w:fill="F2F2F2" w:themeFill="background1" w:themeFillShade="F2"/>
          </w:tcPr>
          <w:p w14:paraId="5B12EC99" w14:textId="77777777" w:rsidR="002C3B5F" w:rsidRPr="00382DC2" w:rsidRDefault="002C3B5F" w:rsidP="002C3B5F">
            <w:pPr>
              <w:rPr>
                <w:rFonts w:asciiTheme="majorHAnsi" w:hAnsiTheme="majorHAnsi" w:cstheme="majorHAnsi"/>
              </w:rPr>
            </w:pPr>
          </w:p>
        </w:tc>
        <w:tc>
          <w:tcPr>
            <w:tcW w:w="1077" w:type="dxa"/>
            <w:shd w:val="clear" w:color="auto" w:fill="F2F2F2" w:themeFill="background1" w:themeFillShade="F2"/>
          </w:tcPr>
          <w:p w14:paraId="000B9F4C" w14:textId="77777777" w:rsidR="002C3B5F" w:rsidRPr="00382DC2" w:rsidRDefault="002C3B5F" w:rsidP="002C3B5F">
            <w:pPr>
              <w:rPr>
                <w:rFonts w:asciiTheme="majorHAnsi" w:hAnsiTheme="majorHAnsi" w:cstheme="majorHAnsi"/>
              </w:rPr>
            </w:pPr>
          </w:p>
        </w:tc>
        <w:tc>
          <w:tcPr>
            <w:tcW w:w="1432" w:type="dxa"/>
            <w:tcBorders>
              <w:top w:val="single" w:sz="18" w:space="0" w:color="auto"/>
            </w:tcBorders>
            <w:shd w:val="clear" w:color="auto" w:fill="F2F2F2" w:themeFill="background1" w:themeFillShade="F2"/>
          </w:tcPr>
          <w:p w14:paraId="58EAE7CC" w14:textId="77777777" w:rsidR="002C3B5F" w:rsidRPr="00382DC2" w:rsidRDefault="002C3B5F" w:rsidP="002C3B5F">
            <w:pPr>
              <w:rPr>
                <w:rFonts w:asciiTheme="majorHAnsi" w:hAnsiTheme="majorHAnsi" w:cstheme="majorHAnsi"/>
              </w:rPr>
            </w:pPr>
          </w:p>
        </w:tc>
      </w:tr>
      <w:tr w:rsidR="002C3B5F" w:rsidRPr="00382DC2" w14:paraId="51E042B4" w14:textId="77777777" w:rsidTr="00DF5AEE">
        <w:tc>
          <w:tcPr>
            <w:tcW w:w="502" w:type="dxa"/>
            <w:shd w:val="clear" w:color="auto" w:fill="F2F2F2" w:themeFill="background1" w:themeFillShade="F2"/>
          </w:tcPr>
          <w:p w14:paraId="01FBC5C8" w14:textId="77777777" w:rsidR="002C3B5F" w:rsidRPr="00382DC2" w:rsidRDefault="002C3B5F" w:rsidP="002C3B5F">
            <w:pPr>
              <w:rPr>
                <w:rFonts w:asciiTheme="majorHAnsi" w:hAnsiTheme="majorHAnsi" w:cstheme="majorHAnsi"/>
              </w:rPr>
            </w:pPr>
            <w:r w:rsidRPr="00382DC2">
              <w:rPr>
                <w:rFonts w:asciiTheme="majorHAnsi" w:hAnsiTheme="majorHAnsi" w:cstheme="majorHAnsi"/>
              </w:rPr>
              <w:t>8</w:t>
            </w:r>
          </w:p>
        </w:tc>
        <w:tc>
          <w:tcPr>
            <w:tcW w:w="2587" w:type="dxa"/>
            <w:shd w:val="clear" w:color="auto" w:fill="F2F2F2" w:themeFill="background1" w:themeFillShade="F2"/>
          </w:tcPr>
          <w:p w14:paraId="32DF2B9A" w14:textId="77777777" w:rsidR="002C3B5F" w:rsidRPr="00382DC2" w:rsidRDefault="002C3B5F" w:rsidP="002C3B5F">
            <w:pPr>
              <w:rPr>
                <w:rFonts w:asciiTheme="majorHAnsi" w:hAnsiTheme="majorHAnsi" w:cstheme="majorHAnsi"/>
              </w:rPr>
            </w:pPr>
            <w:r w:rsidRPr="00382DC2">
              <w:rPr>
                <w:rFonts w:asciiTheme="majorHAnsi" w:hAnsiTheme="majorHAnsi" w:cstheme="majorHAnsi"/>
              </w:rPr>
              <w:t>Skupaj vrednost z DDV</w:t>
            </w:r>
          </w:p>
        </w:tc>
        <w:tc>
          <w:tcPr>
            <w:tcW w:w="1523" w:type="dxa"/>
            <w:shd w:val="clear" w:color="auto" w:fill="F2F2F2" w:themeFill="background1" w:themeFillShade="F2"/>
          </w:tcPr>
          <w:p w14:paraId="3698714A" w14:textId="77777777" w:rsidR="002C3B5F" w:rsidRPr="00382DC2" w:rsidRDefault="002C3B5F" w:rsidP="002C3B5F">
            <w:pPr>
              <w:rPr>
                <w:rFonts w:asciiTheme="majorHAnsi" w:hAnsiTheme="majorHAnsi" w:cstheme="majorHAnsi"/>
              </w:rPr>
            </w:pPr>
          </w:p>
        </w:tc>
        <w:tc>
          <w:tcPr>
            <w:tcW w:w="2217" w:type="dxa"/>
            <w:shd w:val="clear" w:color="auto" w:fill="F2F2F2" w:themeFill="background1" w:themeFillShade="F2"/>
          </w:tcPr>
          <w:p w14:paraId="113EF329" w14:textId="77777777" w:rsidR="002C3B5F" w:rsidRPr="00382DC2" w:rsidRDefault="002C3B5F" w:rsidP="002C3B5F">
            <w:pPr>
              <w:rPr>
                <w:rFonts w:asciiTheme="majorHAnsi" w:hAnsiTheme="majorHAnsi" w:cstheme="majorHAnsi"/>
              </w:rPr>
            </w:pPr>
          </w:p>
        </w:tc>
        <w:tc>
          <w:tcPr>
            <w:tcW w:w="1283" w:type="dxa"/>
            <w:shd w:val="clear" w:color="auto" w:fill="F2F2F2" w:themeFill="background1" w:themeFillShade="F2"/>
          </w:tcPr>
          <w:p w14:paraId="3703261D" w14:textId="77777777" w:rsidR="002C3B5F" w:rsidRPr="00382DC2" w:rsidRDefault="002C3B5F" w:rsidP="002C3B5F">
            <w:pPr>
              <w:rPr>
                <w:rFonts w:asciiTheme="majorHAnsi" w:hAnsiTheme="majorHAnsi" w:cstheme="majorHAnsi"/>
              </w:rPr>
            </w:pPr>
          </w:p>
        </w:tc>
        <w:tc>
          <w:tcPr>
            <w:tcW w:w="1077" w:type="dxa"/>
            <w:shd w:val="clear" w:color="auto" w:fill="F2F2F2" w:themeFill="background1" w:themeFillShade="F2"/>
          </w:tcPr>
          <w:p w14:paraId="0EDA058C" w14:textId="77777777" w:rsidR="002C3B5F" w:rsidRPr="00382DC2" w:rsidRDefault="002C3B5F" w:rsidP="002C3B5F">
            <w:pPr>
              <w:rPr>
                <w:rFonts w:asciiTheme="majorHAnsi" w:hAnsiTheme="majorHAnsi" w:cstheme="majorHAnsi"/>
              </w:rPr>
            </w:pPr>
          </w:p>
        </w:tc>
        <w:tc>
          <w:tcPr>
            <w:tcW w:w="1432" w:type="dxa"/>
            <w:shd w:val="clear" w:color="auto" w:fill="F2F2F2" w:themeFill="background1" w:themeFillShade="F2"/>
          </w:tcPr>
          <w:p w14:paraId="5D138B9F" w14:textId="77777777" w:rsidR="002C3B5F" w:rsidRPr="00382DC2" w:rsidRDefault="002C3B5F" w:rsidP="002C3B5F">
            <w:pPr>
              <w:rPr>
                <w:rFonts w:asciiTheme="majorHAnsi" w:hAnsiTheme="majorHAnsi" w:cstheme="majorHAnsi"/>
              </w:rPr>
            </w:pPr>
          </w:p>
        </w:tc>
      </w:tr>
    </w:tbl>
    <w:p w14:paraId="0C92EC1D" w14:textId="3AB3D78E" w:rsidR="00F03FA5" w:rsidRPr="00382DC2" w:rsidRDefault="00F03FA5" w:rsidP="00DB768E">
      <w:pPr>
        <w:tabs>
          <w:tab w:val="right" w:pos="2556"/>
          <w:tab w:val="right" w:pos="5609"/>
          <w:tab w:val="left" w:pos="7938"/>
          <w:tab w:val="left" w:pos="8364"/>
        </w:tabs>
        <w:ind w:right="-1"/>
        <w:jc w:val="both"/>
        <w:rPr>
          <w:rFonts w:asciiTheme="majorHAnsi" w:hAnsiTheme="majorHAnsi" w:cstheme="majorHAnsi"/>
          <w:lang w:eastAsia="en-US"/>
        </w:rPr>
      </w:pPr>
    </w:p>
    <w:p w14:paraId="16110C36" w14:textId="33DE754B" w:rsidR="008A7F12" w:rsidRPr="00382DC2" w:rsidRDefault="00F03FA5" w:rsidP="00DB15AA">
      <w:pPr>
        <w:tabs>
          <w:tab w:val="right" w:pos="2556"/>
          <w:tab w:val="right" w:pos="5609"/>
          <w:tab w:val="left" w:pos="7938"/>
          <w:tab w:val="left" w:pos="8364"/>
        </w:tabs>
        <w:ind w:right="-1"/>
        <w:jc w:val="both"/>
        <w:rPr>
          <w:rFonts w:asciiTheme="majorHAnsi" w:hAnsiTheme="majorHAnsi" w:cstheme="majorHAnsi"/>
          <w:b/>
          <w:bCs/>
          <w:lang w:eastAsia="en-US"/>
        </w:rPr>
      </w:pPr>
      <w:r w:rsidRPr="00382DC2">
        <w:rPr>
          <w:rFonts w:asciiTheme="majorHAnsi" w:hAnsiTheme="majorHAnsi" w:cstheme="majorHAnsi"/>
          <w:lang w:eastAsia="en-US"/>
        </w:rPr>
        <w:t>Veljavnost p</w:t>
      </w:r>
      <w:r w:rsidR="009C15C5" w:rsidRPr="00382DC2">
        <w:rPr>
          <w:rFonts w:asciiTheme="majorHAnsi" w:hAnsiTheme="majorHAnsi" w:cstheme="majorHAnsi"/>
          <w:lang w:eastAsia="en-US"/>
        </w:rPr>
        <w:t xml:space="preserve">onudbe je </w:t>
      </w:r>
      <w:r w:rsidR="009C15C5" w:rsidRPr="00382DC2">
        <w:rPr>
          <w:rFonts w:asciiTheme="majorHAnsi" w:hAnsiTheme="majorHAnsi" w:cstheme="majorHAnsi"/>
          <w:b/>
          <w:bCs/>
          <w:lang w:eastAsia="en-US"/>
        </w:rPr>
        <w:t xml:space="preserve">najmanj do 31. </w:t>
      </w:r>
      <w:r w:rsidR="00F90569" w:rsidRPr="00382DC2">
        <w:rPr>
          <w:rFonts w:asciiTheme="majorHAnsi" w:hAnsiTheme="majorHAnsi" w:cstheme="majorHAnsi"/>
          <w:b/>
          <w:bCs/>
          <w:lang w:eastAsia="en-US"/>
        </w:rPr>
        <w:t>5</w:t>
      </w:r>
      <w:r w:rsidR="00CA018D" w:rsidRPr="00382DC2">
        <w:rPr>
          <w:rFonts w:asciiTheme="majorHAnsi" w:hAnsiTheme="majorHAnsi" w:cstheme="majorHAnsi"/>
          <w:b/>
          <w:bCs/>
          <w:lang w:eastAsia="en-US"/>
        </w:rPr>
        <w:t>. 202</w:t>
      </w:r>
      <w:r w:rsidR="00F90569" w:rsidRPr="00382DC2">
        <w:rPr>
          <w:rFonts w:asciiTheme="majorHAnsi" w:hAnsiTheme="majorHAnsi" w:cstheme="majorHAnsi"/>
          <w:b/>
          <w:bCs/>
          <w:lang w:eastAsia="en-US"/>
        </w:rPr>
        <w:t>5</w:t>
      </w:r>
      <w:r w:rsidRPr="00382DC2">
        <w:rPr>
          <w:rFonts w:asciiTheme="majorHAnsi" w:hAnsiTheme="majorHAnsi" w:cstheme="majorHAnsi"/>
          <w:b/>
          <w:bCs/>
          <w:lang w:eastAsia="en-US"/>
        </w:rPr>
        <w:t>.</w:t>
      </w:r>
    </w:p>
    <w:p w14:paraId="548A7682" w14:textId="77777777" w:rsidR="00B0263D" w:rsidRPr="00382DC2" w:rsidRDefault="00B0263D" w:rsidP="007946A8">
      <w:pPr>
        <w:jc w:val="both"/>
        <w:rPr>
          <w:rFonts w:asciiTheme="majorHAnsi" w:hAnsiTheme="majorHAnsi" w:cstheme="majorHAnsi"/>
          <w:color w:val="FF0000"/>
          <w:lang w:eastAsia="en-US"/>
        </w:rPr>
      </w:pPr>
    </w:p>
    <w:p w14:paraId="48350D4E" w14:textId="42CE1018" w:rsidR="00B0263D" w:rsidRPr="00382DC2" w:rsidRDefault="00B0263D" w:rsidP="007946A8">
      <w:pPr>
        <w:jc w:val="both"/>
        <w:rPr>
          <w:rFonts w:asciiTheme="majorHAnsi" w:hAnsiTheme="majorHAnsi" w:cstheme="majorHAnsi"/>
          <w:lang w:eastAsia="en-US"/>
        </w:rPr>
      </w:pPr>
      <w:r w:rsidRPr="00382DC2">
        <w:rPr>
          <w:rFonts w:asciiTheme="majorHAnsi" w:hAnsiTheme="majorHAnsi" w:cstheme="majorHAnsi"/>
          <w:lang w:eastAsia="en-US"/>
        </w:rPr>
        <w:t xml:space="preserve">Storitve se bodo </w:t>
      </w:r>
      <w:r w:rsidR="007C7C67" w:rsidRPr="00382DC2">
        <w:rPr>
          <w:rFonts w:asciiTheme="majorHAnsi" w:hAnsiTheme="majorHAnsi" w:cstheme="majorHAnsi"/>
          <w:lang w:eastAsia="en-US"/>
        </w:rPr>
        <w:t xml:space="preserve">v prvem letu </w:t>
      </w:r>
      <w:r w:rsidRPr="00382DC2">
        <w:rPr>
          <w:rFonts w:asciiTheme="majorHAnsi" w:hAnsiTheme="majorHAnsi" w:cstheme="majorHAnsi"/>
          <w:lang w:eastAsia="en-US"/>
        </w:rPr>
        <w:t>obračunavale po fiksni ceni za</w:t>
      </w:r>
      <w:r w:rsidR="007C7C67" w:rsidRPr="00382DC2">
        <w:rPr>
          <w:rFonts w:asciiTheme="majorHAnsi" w:hAnsiTheme="majorHAnsi" w:cstheme="majorHAnsi"/>
          <w:lang w:eastAsia="en-US"/>
        </w:rPr>
        <w:t xml:space="preserve"> enoto v EUR za mesec (stolpec B</w:t>
      </w:r>
      <w:r w:rsidRPr="00382DC2">
        <w:rPr>
          <w:rFonts w:asciiTheme="majorHAnsi" w:hAnsiTheme="majorHAnsi" w:cstheme="majorHAnsi"/>
          <w:lang w:eastAsia="en-US"/>
        </w:rPr>
        <w:t xml:space="preserve">, v EUR brez DDV, kot izhaja iz ponudbe izvajalca št. ________________, z dne ___________, </w:t>
      </w:r>
      <w:r w:rsidR="007C7C67" w:rsidRPr="00382DC2">
        <w:rPr>
          <w:rFonts w:asciiTheme="majorHAnsi" w:hAnsiTheme="majorHAnsi" w:cstheme="majorHAnsi"/>
          <w:lang w:eastAsia="en-US"/>
        </w:rPr>
        <w:t xml:space="preserve">po preteku enega leta od sklenitve pa se cena </w:t>
      </w:r>
      <w:r w:rsidRPr="00382DC2">
        <w:rPr>
          <w:rFonts w:asciiTheme="majorHAnsi" w:hAnsiTheme="majorHAnsi" w:cstheme="majorHAnsi"/>
          <w:lang w:eastAsia="en-US"/>
        </w:rPr>
        <w:t>lahko zviša/zniža glede na rast/znižanje indeksa</w:t>
      </w:r>
      <w:r w:rsidR="002934AD" w:rsidRPr="00382DC2">
        <w:rPr>
          <w:rFonts w:asciiTheme="majorHAnsi" w:hAnsiTheme="majorHAnsi" w:cstheme="majorHAnsi"/>
          <w:lang w:eastAsia="en-US"/>
        </w:rPr>
        <w:t xml:space="preserve"> cen življenjskih potrebščin</w:t>
      </w:r>
      <w:r w:rsidRPr="00382DC2">
        <w:rPr>
          <w:rFonts w:asciiTheme="majorHAnsi" w:hAnsiTheme="majorHAnsi" w:cstheme="majorHAnsi"/>
          <w:lang w:eastAsia="en-US"/>
        </w:rPr>
        <w:t xml:space="preserve">, v skladu s Pravilnikom o načinih valorizacije denarnih obveznosti, ki jih v večletnih pogodbah dogovarjajo pravne osebe javnega sektorja (Uradni list RS, št. 1/04). V skladu s spremembo cene na enoto </w:t>
      </w:r>
      <w:r w:rsidR="007C7C67" w:rsidRPr="00382DC2">
        <w:rPr>
          <w:rFonts w:asciiTheme="majorHAnsi" w:hAnsiTheme="majorHAnsi" w:cstheme="majorHAnsi"/>
          <w:lang w:eastAsia="en-US"/>
        </w:rPr>
        <w:t>z</w:t>
      </w:r>
      <w:r w:rsidRPr="00382DC2">
        <w:rPr>
          <w:rFonts w:asciiTheme="majorHAnsi" w:hAnsiTheme="majorHAnsi" w:cstheme="majorHAnsi"/>
          <w:lang w:eastAsia="en-US"/>
        </w:rPr>
        <w:t>aradi valorizacij</w:t>
      </w:r>
      <w:r w:rsidR="007C7C67" w:rsidRPr="00382DC2">
        <w:rPr>
          <w:rFonts w:asciiTheme="majorHAnsi" w:hAnsiTheme="majorHAnsi" w:cstheme="majorHAnsi"/>
          <w:lang w:eastAsia="en-US"/>
        </w:rPr>
        <w:t>e, se spremeni in uskladi tudi</w:t>
      </w:r>
      <w:r w:rsidRPr="00382DC2">
        <w:rPr>
          <w:rFonts w:asciiTheme="majorHAnsi" w:hAnsiTheme="majorHAnsi" w:cstheme="majorHAnsi"/>
          <w:lang w:eastAsia="en-US"/>
        </w:rPr>
        <w:t xml:space="preserve"> cena za</w:t>
      </w:r>
      <w:r w:rsidR="007C7C67" w:rsidRPr="00382DC2">
        <w:rPr>
          <w:rFonts w:asciiTheme="majorHAnsi" w:hAnsiTheme="majorHAnsi" w:cstheme="majorHAnsi"/>
          <w:lang w:eastAsia="en-US"/>
        </w:rPr>
        <w:t xml:space="preserve"> enoto za mesec posamične postavke, </w:t>
      </w:r>
      <w:r w:rsidRPr="00382DC2">
        <w:rPr>
          <w:rFonts w:asciiTheme="majorHAnsi" w:hAnsiTheme="majorHAnsi" w:cstheme="majorHAnsi"/>
          <w:lang w:eastAsia="en-US"/>
        </w:rPr>
        <w:t>za kar se sklene aneks k temu sporazumu.</w:t>
      </w:r>
    </w:p>
    <w:p w14:paraId="7DF6C8C5" w14:textId="77777777" w:rsidR="00AE0DDD" w:rsidRPr="00382DC2" w:rsidRDefault="00AE0DDD" w:rsidP="007946A8">
      <w:pPr>
        <w:jc w:val="both"/>
        <w:rPr>
          <w:rFonts w:asciiTheme="majorHAnsi" w:hAnsiTheme="majorHAnsi" w:cstheme="majorHAnsi"/>
          <w:lang w:eastAsia="en-US"/>
        </w:rPr>
      </w:pPr>
    </w:p>
    <w:p w14:paraId="16E5D16C" w14:textId="57EA1BCB" w:rsidR="00AE0DDD" w:rsidRPr="00382DC2" w:rsidRDefault="00AE0DDD" w:rsidP="007946A8">
      <w:pPr>
        <w:jc w:val="both"/>
        <w:rPr>
          <w:rFonts w:asciiTheme="majorHAnsi" w:hAnsiTheme="majorHAnsi" w:cstheme="majorHAnsi"/>
          <w:lang w:eastAsia="en-US"/>
        </w:rPr>
      </w:pPr>
      <w:r w:rsidRPr="00382DC2">
        <w:rPr>
          <w:rFonts w:asciiTheme="majorHAnsi" w:hAnsiTheme="majorHAnsi" w:cstheme="majorHAnsi"/>
          <w:lang w:eastAsia="en-US"/>
        </w:rPr>
        <w:t xml:space="preserve">Valorizacija, ki se nanaša tako na zvišanje kot na znižanje cen se izvede na podlagi pisnega predloga ene izmed pogodbenih strank. V primeru izpolnjevanja navedenih pogojev za valorizacijo cen naročnik in izvajalec skleneta aneks k </w:t>
      </w:r>
      <w:r w:rsidR="007C7C67" w:rsidRPr="00382DC2">
        <w:rPr>
          <w:rFonts w:asciiTheme="majorHAnsi" w:hAnsiTheme="majorHAnsi" w:cstheme="majorHAnsi"/>
          <w:lang w:eastAsia="en-US"/>
        </w:rPr>
        <w:t>pogodbi</w:t>
      </w:r>
      <w:r w:rsidRPr="00382DC2">
        <w:rPr>
          <w:rFonts w:asciiTheme="majorHAnsi" w:hAnsiTheme="majorHAnsi" w:cstheme="majorHAnsi"/>
          <w:lang w:eastAsia="en-US"/>
        </w:rPr>
        <w:t>.</w:t>
      </w:r>
    </w:p>
    <w:p w14:paraId="205FBEC2" w14:textId="77777777" w:rsidR="00F03FA5" w:rsidRPr="00382DC2" w:rsidRDefault="00F03FA5" w:rsidP="00DB768E">
      <w:pPr>
        <w:jc w:val="both"/>
        <w:rPr>
          <w:rFonts w:asciiTheme="majorHAnsi" w:hAnsiTheme="majorHAnsi" w:cstheme="majorHAnsi"/>
          <w:lang w:eastAsia="en-US"/>
        </w:rPr>
      </w:pPr>
    </w:p>
    <w:p w14:paraId="0D15A475" w14:textId="77777777" w:rsidR="002934AD" w:rsidRPr="00382DC2" w:rsidRDefault="005D1228" w:rsidP="005D1228">
      <w:pPr>
        <w:jc w:val="both"/>
        <w:rPr>
          <w:rFonts w:asciiTheme="majorHAnsi" w:hAnsiTheme="majorHAnsi" w:cstheme="majorHAnsi"/>
          <w:lang w:eastAsia="en-US"/>
        </w:rPr>
      </w:pPr>
      <w:r w:rsidRPr="00382DC2">
        <w:rPr>
          <w:rFonts w:asciiTheme="majorHAnsi" w:hAnsiTheme="majorHAnsi" w:cstheme="majorHAnsi"/>
          <w:lang w:eastAsia="en-US"/>
        </w:rPr>
        <w:t>Izbrani izvajalec bo račune za opravljene storitve izstavljal ločeno</w:t>
      </w:r>
      <w:r w:rsidR="007C7C67" w:rsidRPr="00382DC2">
        <w:rPr>
          <w:rFonts w:asciiTheme="majorHAnsi" w:hAnsiTheme="majorHAnsi" w:cstheme="majorHAnsi"/>
          <w:lang w:eastAsia="en-US"/>
        </w:rPr>
        <w:t>:</w:t>
      </w:r>
      <w:r w:rsidR="002934AD" w:rsidRPr="00382DC2">
        <w:rPr>
          <w:rFonts w:asciiTheme="majorHAnsi" w:hAnsiTheme="majorHAnsi" w:cstheme="majorHAnsi"/>
          <w:lang w:eastAsia="en-US"/>
        </w:rPr>
        <w:t xml:space="preserve"> </w:t>
      </w:r>
    </w:p>
    <w:p w14:paraId="53DE1AF5" w14:textId="77777777" w:rsidR="003A1076" w:rsidRPr="00382DC2" w:rsidRDefault="005D1228" w:rsidP="002934AD">
      <w:pPr>
        <w:pStyle w:val="Slog90"/>
        <w:ind w:left="426"/>
        <w:rPr>
          <w:color w:val="auto"/>
        </w:rPr>
      </w:pPr>
      <w:r w:rsidRPr="00382DC2">
        <w:rPr>
          <w:color w:val="auto"/>
        </w:rPr>
        <w:t xml:space="preserve">za </w:t>
      </w:r>
      <w:r w:rsidR="007C7C67" w:rsidRPr="00382DC2">
        <w:rPr>
          <w:color w:val="auto"/>
        </w:rPr>
        <w:t xml:space="preserve">storitve gospodarjenja in </w:t>
      </w:r>
      <w:proofErr w:type="spellStart"/>
      <w:r w:rsidR="007C7C67" w:rsidRPr="00382DC2">
        <w:rPr>
          <w:color w:val="auto"/>
        </w:rPr>
        <w:t>pregledniške</w:t>
      </w:r>
      <w:proofErr w:type="spellEnd"/>
      <w:r w:rsidR="007C7C67" w:rsidRPr="00382DC2">
        <w:rPr>
          <w:color w:val="auto"/>
        </w:rPr>
        <w:t xml:space="preserve"> službe (skupaj en račun),  </w:t>
      </w:r>
    </w:p>
    <w:p w14:paraId="669556B4" w14:textId="38C40AC6" w:rsidR="005D1228" w:rsidRPr="00382DC2" w:rsidRDefault="007C7C67" w:rsidP="002934AD">
      <w:pPr>
        <w:pStyle w:val="Slog90"/>
        <w:ind w:left="426"/>
        <w:rPr>
          <w:color w:val="auto"/>
        </w:rPr>
      </w:pPr>
      <w:r w:rsidRPr="00382DC2">
        <w:rPr>
          <w:color w:val="auto"/>
        </w:rPr>
        <w:t>za dodatne storitve in morebitni material (skupaj drugi račun).</w:t>
      </w:r>
    </w:p>
    <w:p w14:paraId="460B8743" w14:textId="0BB0452E" w:rsidR="005D1228" w:rsidRPr="00382DC2" w:rsidRDefault="005D1228" w:rsidP="005D1228">
      <w:pPr>
        <w:jc w:val="both"/>
        <w:rPr>
          <w:rFonts w:asciiTheme="majorHAnsi" w:hAnsiTheme="majorHAnsi" w:cstheme="majorHAnsi"/>
          <w:color w:val="FF0000"/>
          <w:lang w:eastAsia="en-US"/>
        </w:rPr>
      </w:pPr>
    </w:p>
    <w:p w14:paraId="1425ED00" w14:textId="77777777" w:rsidR="00F03FA5" w:rsidRPr="00382DC2" w:rsidRDefault="00F03FA5" w:rsidP="00DB768E">
      <w:pPr>
        <w:tabs>
          <w:tab w:val="right" w:pos="2556"/>
          <w:tab w:val="right" w:pos="5609"/>
        </w:tabs>
        <w:jc w:val="both"/>
        <w:rPr>
          <w:rFonts w:asciiTheme="majorHAnsi" w:hAnsiTheme="majorHAnsi" w:cstheme="majorHAnsi"/>
          <w:lang w:eastAsia="en-US"/>
        </w:rPr>
      </w:pPr>
      <w:r w:rsidRPr="00382DC2">
        <w:rPr>
          <w:rFonts w:asciiTheme="majorHAnsi" w:hAnsiTheme="majorHAnsi" w:cstheme="majorHAnsi"/>
          <w:lang w:eastAsia="en-US"/>
        </w:rPr>
        <w:tab/>
        <w:t>Strinjamo se, da naročnik ni zavezan sprejeti nobene od ponudb, ki jih je prejel, ter da v primeru odstopa naročnika od oddaje javnega naročila ne bodo povrnjeni ponudniku nobeni stroški v zvezi z izdelavo ponudb.</w:t>
      </w:r>
    </w:p>
    <w:p w14:paraId="17C338EE" w14:textId="7671BCB4" w:rsidR="00585100" w:rsidRPr="00382DC2" w:rsidRDefault="00F03FA5" w:rsidP="00DB768E">
      <w:pPr>
        <w:tabs>
          <w:tab w:val="right" w:pos="2556"/>
          <w:tab w:val="right" w:pos="5609"/>
        </w:tabs>
        <w:jc w:val="both"/>
        <w:rPr>
          <w:rFonts w:asciiTheme="majorHAnsi" w:hAnsiTheme="majorHAnsi" w:cstheme="majorHAnsi"/>
          <w:lang w:eastAsia="en-US"/>
        </w:rPr>
      </w:pPr>
      <w:r w:rsidRPr="00382DC2">
        <w:rPr>
          <w:rFonts w:asciiTheme="majorHAnsi" w:hAnsiTheme="majorHAnsi" w:cstheme="majorHAnsi"/>
          <w:lang w:eastAsia="en-US"/>
        </w:rPr>
        <w:t xml:space="preserve"> </w:t>
      </w:r>
    </w:p>
    <w:tbl>
      <w:tblPr>
        <w:tblW w:w="0" w:type="auto"/>
        <w:tblInd w:w="-5"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5"/>
        <w:gridCol w:w="2368"/>
        <w:gridCol w:w="4449"/>
      </w:tblGrid>
      <w:tr w:rsidR="0093669A" w:rsidRPr="00382DC2" w14:paraId="54377A44" w14:textId="77777777" w:rsidTr="0093669A">
        <w:trPr>
          <w:trHeight w:val="737"/>
        </w:trPr>
        <w:tc>
          <w:tcPr>
            <w:tcW w:w="2135" w:type="dxa"/>
          </w:tcPr>
          <w:p w14:paraId="2F3BA52C" w14:textId="77777777" w:rsidR="0093669A" w:rsidRPr="00382DC2" w:rsidRDefault="0093669A" w:rsidP="00DB768E">
            <w:pPr>
              <w:rPr>
                <w:rFonts w:asciiTheme="majorHAnsi" w:hAnsiTheme="majorHAnsi" w:cstheme="majorHAnsi"/>
              </w:rPr>
            </w:pPr>
            <w:r w:rsidRPr="00382DC2">
              <w:rPr>
                <w:rFonts w:asciiTheme="majorHAnsi" w:hAnsiTheme="majorHAnsi" w:cstheme="majorHAnsi"/>
              </w:rPr>
              <w:t>KRAJ</w:t>
            </w:r>
          </w:p>
          <w:p w14:paraId="1E3C67B2" w14:textId="77777777" w:rsidR="0093669A" w:rsidRPr="00382DC2" w:rsidRDefault="0093669A" w:rsidP="00DB768E">
            <w:pPr>
              <w:rPr>
                <w:rFonts w:asciiTheme="majorHAnsi" w:hAnsiTheme="majorHAnsi" w:cstheme="majorHAnsi"/>
              </w:rPr>
            </w:pPr>
          </w:p>
        </w:tc>
        <w:tc>
          <w:tcPr>
            <w:tcW w:w="2368" w:type="dxa"/>
            <w:vMerge w:val="restart"/>
          </w:tcPr>
          <w:p w14:paraId="0E62E1EC" w14:textId="77777777" w:rsidR="0093669A" w:rsidRPr="00382DC2" w:rsidRDefault="0093669A" w:rsidP="00DB768E">
            <w:pPr>
              <w:rPr>
                <w:rFonts w:asciiTheme="majorHAnsi" w:hAnsiTheme="majorHAnsi" w:cstheme="majorHAnsi"/>
              </w:rPr>
            </w:pPr>
            <w:r w:rsidRPr="00382DC2">
              <w:rPr>
                <w:rFonts w:asciiTheme="majorHAnsi" w:hAnsiTheme="majorHAnsi" w:cstheme="majorHAnsi"/>
              </w:rPr>
              <w:t>ŽIG</w:t>
            </w:r>
          </w:p>
        </w:tc>
        <w:tc>
          <w:tcPr>
            <w:tcW w:w="4449" w:type="dxa"/>
            <w:vMerge w:val="restart"/>
          </w:tcPr>
          <w:p w14:paraId="0281CE70" w14:textId="77777777" w:rsidR="0093669A" w:rsidRPr="00382DC2" w:rsidRDefault="0093669A" w:rsidP="00DB768E">
            <w:pPr>
              <w:rPr>
                <w:rFonts w:asciiTheme="majorHAnsi" w:hAnsiTheme="majorHAnsi" w:cstheme="majorHAnsi"/>
              </w:rPr>
            </w:pPr>
            <w:r w:rsidRPr="00382DC2">
              <w:rPr>
                <w:rFonts w:asciiTheme="majorHAnsi" w:hAnsiTheme="majorHAnsi" w:cstheme="majorHAnsi"/>
              </w:rPr>
              <w:t>PONUDNIK/VODILNI PARTNER</w:t>
            </w:r>
          </w:p>
          <w:p w14:paraId="48D95EE7" w14:textId="77777777" w:rsidR="0093669A" w:rsidRPr="00382DC2" w:rsidRDefault="0093669A" w:rsidP="00DB768E">
            <w:pPr>
              <w:rPr>
                <w:rFonts w:asciiTheme="majorHAnsi" w:hAnsiTheme="majorHAnsi" w:cstheme="majorHAnsi"/>
              </w:rPr>
            </w:pPr>
            <w:r w:rsidRPr="00382DC2">
              <w:rPr>
                <w:rFonts w:asciiTheme="majorHAnsi" w:hAnsiTheme="majorHAnsi" w:cstheme="majorHAnsi"/>
              </w:rPr>
              <w:t xml:space="preserve">ime in priimek zakonitega zastopnika </w:t>
            </w:r>
          </w:p>
          <w:p w14:paraId="561A90F2" w14:textId="77777777" w:rsidR="0093669A" w:rsidRPr="00382DC2" w:rsidRDefault="0093669A" w:rsidP="00DB768E">
            <w:pPr>
              <w:rPr>
                <w:rFonts w:asciiTheme="majorHAnsi" w:hAnsiTheme="majorHAnsi" w:cstheme="majorHAnsi"/>
              </w:rPr>
            </w:pPr>
            <w:r w:rsidRPr="00382DC2">
              <w:rPr>
                <w:rFonts w:asciiTheme="majorHAnsi" w:hAnsiTheme="majorHAnsi" w:cstheme="majorHAnsi"/>
              </w:rPr>
              <w:t>in podpis</w:t>
            </w:r>
          </w:p>
        </w:tc>
      </w:tr>
      <w:tr w:rsidR="0093669A" w:rsidRPr="00382DC2" w14:paraId="324A0EF6" w14:textId="77777777" w:rsidTr="0093669A">
        <w:trPr>
          <w:trHeight w:val="737"/>
        </w:trPr>
        <w:tc>
          <w:tcPr>
            <w:tcW w:w="2135" w:type="dxa"/>
          </w:tcPr>
          <w:p w14:paraId="6F5A612F" w14:textId="77777777" w:rsidR="0093669A" w:rsidRPr="00382DC2" w:rsidRDefault="0093669A" w:rsidP="00DB768E">
            <w:pPr>
              <w:rPr>
                <w:rFonts w:asciiTheme="majorHAnsi" w:hAnsiTheme="majorHAnsi" w:cstheme="majorHAnsi"/>
              </w:rPr>
            </w:pPr>
            <w:r w:rsidRPr="00382DC2">
              <w:rPr>
                <w:rFonts w:asciiTheme="majorHAnsi" w:hAnsiTheme="majorHAnsi" w:cstheme="majorHAnsi"/>
              </w:rPr>
              <w:t>DATUM</w:t>
            </w:r>
          </w:p>
        </w:tc>
        <w:tc>
          <w:tcPr>
            <w:tcW w:w="2368" w:type="dxa"/>
            <w:vMerge/>
            <w:vAlign w:val="bottom"/>
          </w:tcPr>
          <w:p w14:paraId="794F4A26" w14:textId="77777777" w:rsidR="0093669A" w:rsidRPr="00382DC2" w:rsidRDefault="0093669A" w:rsidP="00DB768E">
            <w:pPr>
              <w:rPr>
                <w:rFonts w:asciiTheme="majorHAnsi" w:hAnsiTheme="majorHAnsi" w:cstheme="majorHAnsi"/>
              </w:rPr>
            </w:pPr>
          </w:p>
        </w:tc>
        <w:tc>
          <w:tcPr>
            <w:tcW w:w="4449" w:type="dxa"/>
            <w:vMerge/>
            <w:shd w:val="pct10" w:color="auto" w:fill="auto"/>
            <w:vAlign w:val="bottom"/>
          </w:tcPr>
          <w:p w14:paraId="71DC7A3B" w14:textId="77777777" w:rsidR="0093669A" w:rsidRPr="00382DC2" w:rsidRDefault="0093669A" w:rsidP="00DB768E">
            <w:pPr>
              <w:rPr>
                <w:rFonts w:asciiTheme="majorHAnsi" w:hAnsiTheme="majorHAnsi" w:cstheme="majorHAnsi"/>
              </w:rPr>
            </w:pPr>
          </w:p>
        </w:tc>
      </w:tr>
    </w:tbl>
    <w:p w14:paraId="49EEC494" w14:textId="3CEE2151" w:rsidR="00E33638" w:rsidRPr="00382DC2" w:rsidRDefault="00E33638" w:rsidP="00DB768E">
      <w:pPr>
        <w:rPr>
          <w:rFonts w:asciiTheme="majorHAnsi" w:hAnsiTheme="majorHAnsi" w:cstheme="majorHAnsi"/>
          <w:b/>
          <w:bCs/>
          <w:i/>
          <w:iCs/>
          <w:sz w:val="24"/>
          <w:szCs w:val="28"/>
          <w:u w:val="single"/>
          <w:lang w:val="x-none"/>
        </w:rPr>
      </w:pPr>
      <w:bookmarkStart w:id="1" w:name="_Toc401742230"/>
      <w:bookmarkStart w:id="2" w:name="_Toc401742360"/>
    </w:p>
    <w:p w14:paraId="6186027E" w14:textId="77777777" w:rsidR="00B07D3C" w:rsidRPr="00382DC2" w:rsidRDefault="00B07D3C">
      <w:pPr>
        <w:rPr>
          <w:rFonts w:asciiTheme="majorHAnsi" w:hAnsiTheme="majorHAnsi" w:cstheme="majorHAnsi"/>
          <w:b/>
          <w:bCs/>
          <w:u w:val="single"/>
          <w:lang w:val="x-none"/>
        </w:rPr>
      </w:pPr>
      <w:r w:rsidRPr="00382DC2">
        <w:rPr>
          <w:rFonts w:asciiTheme="majorHAnsi" w:hAnsiTheme="majorHAnsi" w:cstheme="majorHAnsi"/>
        </w:rPr>
        <w:br w:type="page"/>
      </w:r>
    </w:p>
    <w:p w14:paraId="67F842CC" w14:textId="316A9940" w:rsidR="002F3225" w:rsidRPr="00382DC2" w:rsidRDefault="002F3225" w:rsidP="001C56FD">
      <w:pPr>
        <w:pStyle w:val="javnanaroilapodnaslov"/>
        <w:numPr>
          <w:ilvl w:val="1"/>
          <w:numId w:val="36"/>
        </w:numPr>
      </w:pPr>
      <w:bookmarkStart w:id="3" w:name="_Toc185510125"/>
      <w:proofErr w:type="spellStart"/>
      <w:r w:rsidRPr="00382DC2">
        <w:lastRenderedPageBreak/>
        <w:t>obr</w:t>
      </w:r>
      <w:proofErr w:type="spellEnd"/>
      <w:r w:rsidRPr="00382DC2">
        <w:t>. - ESPD</w:t>
      </w:r>
      <w:bookmarkEnd w:id="3"/>
    </w:p>
    <w:p w14:paraId="3A276E91" w14:textId="77777777" w:rsidR="002F3225" w:rsidRPr="00382DC2" w:rsidRDefault="002F3225" w:rsidP="00DB768E">
      <w:pPr>
        <w:rPr>
          <w:rFonts w:asciiTheme="majorHAnsi" w:hAnsiTheme="majorHAnsi" w:cstheme="majorHAnsi"/>
        </w:rPr>
      </w:pPr>
    </w:p>
    <w:p w14:paraId="61AF0233" w14:textId="77777777" w:rsidR="00FB6FE0" w:rsidRPr="00382DC2" w:rsidRDefault="00FB6FE0" w:rsidP="00FB6FE0">
      <w:pPr>
        <w:jc w:val="both"/>
        <w:rPr>
          <w:rFonts w:asciiTheme="majorHAnsi" w:hAnsiTheme="majorHAnsi" w:cstheme="majorHAnsi"/>
          <w:bCs/>
          <w:lang w:eastAsia="en-US"/>
        </w:rPr>
      </w:pPr>
      <w:r w:rsidRPr="00382DC2">
        <w:rPr>
          <w:rFonts w:asciiTheme="majorHAnsi" w:hAnsiTheme="majorHAnsi" w:cstheme="majorHAnsi"/>
          <w:bCs/>
          <w:lang w:eastAsia="en-US"/>
        </w:rPr>
        <w:t xml:space="preserve">Obrazec je dostopen na portalu javnih naročil in na spletni strani naročnika, kjer je dostopna celotna dokumentacija v zvezi z oddajo javnega naročila. </w:t>
      </w:r>
    </w:p>
    <w:p w14:paraId="14C24A03" w14:textId="77777777" w:rsidR="00FB6FE0" w:rsidRPr="00382DC2" w:rsidRDefault="00FB6FE0" w:rsidP="0027355D">
      <w:pPr>
        <w:widowControl w:val="0"/>
        <w:autoSpaceDE w:val="0"/>
        <w:autoSpaceDN w:val="0"/>
        <w:jc w:val="both"/>
        <w:rPr>
          <w:rFonts w:asciiTheme="majorHAnsi" w:eastAsia="Arial" w:hAnsiTheme="majorHAnsi" w:cstheme="majorHAnsi"/>
          <w:lang w:val="sl" w:eastAsia="sl"/>
        </w:rPr>
      </w:pPr>
    </w:p>
    <w:p w14:paraId="1E04C8D6" w14:textId="7C9E1CCB" w:rsidR="0027355D" w:rsidRPr="00382DC2" w:rsidRDefault="0027355D" w:rsidP="0027355D">
      <w:pPr>
        <w:widowControl w:val="0"/>
        <w:autoSpaceDE w:val="0"/>
        <w:autoSpaceDN w:val="0"/>
        <w:jc w:val="both"/>
        <w:rPr>
          <w:rFonts w:asciiTheme="majorHAnsi" w:eastAsia="Arial" w:hAnsiTheme="majorHAnsi" w:cstheme="majorHAnsi"/>
          <w:lang w:val="sl" w:eastAsia="sl"/>
        </w:rPr>
      </w:pPr>
      <w:r w:rsidRPr="00382DC2">
        <w:rPr>
          <w:rFonts w:asciiTheme="majorHAnsi" w:eastAsia="Arial" w:hAnsiTheme="majorHAnsi" w:cstheme="majorHAnsi"/>
          <w:lang w:val="sl" w:eastAsia="sl"/>
        </w:rPr>
        <w:t xml:space="preserve">Poleg svojega ESPD mora ponudnik naročniku predložiti tudi ESPD-je, ki so jih izpolnili: </w:t>
      </w:r>
    </w:p>
    <w:p w14:paraId="04D4D767" w14:textId="77777777" w:rsidR="0027355D" w:rsidRPr="00382DC2" w:rsidRDefault="0027355D" w:rsidP="0027355D">
      <w:pPr>
        <w:pStyle w:val="Slog87"/>
        <w:rPr>
          <w:rFonts w:cstheme="majorHAnsi"/>
        </w:rPr>
      </w:pPr>
      <w:r w:rsidRPr="00382DC2">
        <w:rPr>
          <w:rFonts w:cstheme="majorHAnsi"/>
        </w:rPr>
        <w:t>subjekti, katerih zmogljivosti namerava uporabiti ponudnik v skladu z 81. členom ZJN-3, in</w:t>
      </w:r>
    </w:p>
    <w:p w14:paraId="709293ED" w14:textId="3A0FA25F" w:rsidR="0027355D" w:rsidRPr="00382DC2" w:rsidRDefault="0027355D" w:rsidP="0027355D">
      <w:pPr>
        <w:pStyle w:val="Slog87"/>
        <w:rPr>
          <w:rFonts w:cstheme="majorHAnsi"/>
        </w:rPr>
      </w:pPr>
      <w:r w:rsidRPr="00382DC2">
        <w:rPr>
          <w:rFonts w:cstheme="majorHAnsi"/>
        </w:rPr>
        <w:t>podizvajalci, in sicer ne glede na to, ali jih ponudnik nominira v ponudbi ali predlaga njihovo vključitev v izvedbo javnega naročila po oddaji naročila (v slednjem primeru mora izbrani ponudnik ESPD podizvajalca predložiti takrat, ko ga nominira).</w:t>
      </w:r>
    </w:p>
    <w:p w14:paraId="4241EDFF" w14:textId="77777777" w:rsidR="0027355D" w:rsidRPr="00382DC2" w:rsidRDefault="0027355D" w:rsidP="0027355D">
      <w:pPr>
        <w:widowControl w:val="0"/>
        <w:autoSpaceDE w:val="0"/>
        <w:autoSpaceDN w:val="0"/>
        <w:ind w:hanging="360"/>
        <w:jc w:val="both"/>
        <w:rPr>
          <w:rFonts w:asciiTheme="majorHAnsi" w:eastAsia="Arial" w:hAnsiTheme="majorHAnsi" w:cstheme="majorHAnsi"/>
          <w:lang w:val="sl" w:eastAsia="sl"/>
        </w:rPr>
      </w:pPr>
    </w:p>
    <w:p w14:paraId="76543610" w14:textId="77777777" w:rsidR="0027355D" w:rsidRPr="00382DC2" w:rsidRDefault="0027355D" w:rsidP="0027355D">
      <w:pPr>
        <w:widowControl w:val="0"/>
        <w:autoSpaceDE w:val="0"/>
        <w:autoSpaceDN w:val="0"/>
        <w:jc w:val="both"/>
        <w:rPr>
          <w:rFonts w:asciiTheme="majorHAnsi" w:eastAsia="Arial" w:hAnsiTheme="majorHAnsi" w:cstheme="majorHAnsi"/>
          <w:lang w:val="sl" w:eastAsia="sl"/>
        </w:rPr>
      </w:pPr>
      <w:r w:rsidRPr="00382DC2">
        <w:rPr>
          <w:rFonts w:asciiTheme="majorHAnsi" w:eastAsia="Arial" w:hAnsiTheme="majorHAnsi" w:cstheme="majorHAnsi"/>
          <w:lang w:val="sl" w:eastAsia="sl"/>
        </w:rPr>
        <w:t>V primeru skupne ponudbe morajo ESPD predložiti vsi partnerji v skupini, pri čemer vsak partner izpolni svoj ESPD.</w:t>
      </w:r>
    </w:p>
    <w:p w14:paraId="17AAE945" w14:textId="77777777" w:rsidR="0027355D" w:rsidRPr="00382DC2" w:rsidRDefault="0027355D" w:rsidP="0027355D">
      <w:pPr>
        <w:widowControl w:val="0"/>
        <w:autoSpaceDE w:val="0"/>
        <w:autoSpaceDN w:val="0"/>
        <w:jc w:val="both"/>
        <w:rPr>
          <w:rFonts w:asciiTheme="majorHAnsi" w:eastAsia="Arial" w:hAnsiTheme="majorHAnsi" w:cstheme="majorHAnsi"/>
          <w:lang w:val="sl" w:eastAsia="sl"/>
        </w:rPr>
      </w:pPr>
    </w:p>
    <w:p w14:paraId="72DB526B" w14:textId="42124183" w:rsidR="00EE684E" w:rsidRPr="00382DC2" w:rsidRDefault="00EE684E" w:rsidP="00EE684E">
      <w:pPr>
        <w:jc w:val="both"/>
        <w:rPr>
          <w:rFonts w:asciiTheme="majorHAnsi" w:hAnsiTheme="majorHAnsi" w:cstheme="majorHAnsi"/>
          <w:bCs/>
          <w:lang w:eastAsia="en-US"/>
        </w:rPr>
      </w:pPr>
      <w:r w:rsidRPr="00382DC2">
        <w:rPr>
          <w:rFonts w:asciiTheme="majorHAnsi" w:hAnsiTheme="majorHAnsi" w:cstheme="majorHAnsi"/>
          <w:bCs/>
          <w:lang w:eastAsia="en-US"/>
        </w:rPr>
        <w:t xml:space="preserve">V kolikor bo ponudnik v ponudbi (ter ESPD) navedel, da pri izvajanju naročila ne bo sodeloval z drugimi gospodarskimi subjekti, in se bo tekom gradnje ugotovilo, da je podal lažno izjavo, bo naročnik zoper njega podal Državni revizijski komisiji, na podlagi 11. odstavka 89. člena ZJN-3, predlog za uvedbo prekrška po 5. točki 1. odstavka 112. člena ZJN-3, in sicer zaradi predložitve neresnične izjave, pri čemer je za navedeni prekršek predvidena tako globa (za pravno in odgovorno osebo) kot stranska sankcija izločitve iz postopkov javnega naročanja, kot izhaja iz </w:t>
      </w:r>
      <w:r w:rsidR="00BF399E" w:rsidRPr="00382DC2">
        <w:rPr>
          <w:rFonts w:asciiTheme="majorHAnsi" w:hAnsiTheme="majorHAnsi" w:cstheme="majorHAnsi"/>
          <w:bCs/>
          <w:lang w:eastAsia="en-US"/>
        </w:rPr>
        <w:t>šestega</w:t>
      </w:r>
      <w:r w:rsidRPr="00382DC2">
        <w:rPr>
          <w:rFonts w:asciiTheme="majorHAnsi" w:hAnsiTheme="majorHAnsi" w:cstheme="majorHAnsi"/>
          <w:bCs/>
          <w:lang w:eastAsia="en-US"/>
        </w:rPr>
        <w:t>. odstavka 112. člena ZJN-3.</w:t>
      </w:r>
    </w:p>
    <w:p w14:paraId="77E1BCC9" w14:textId="449677DF" w:rsidR="0027355D" w:rsidRPr="00382DC2" w:rsidRDefault="0027355D" w:rsidP="0027355D">
      <w:pPr>
        <w:rPr>
          <w:rFonts w:asciiTheme="majorHAnsi" w:hAnsiTheme="majorHAnsi" w:cstheme="majorHAnsi"/>
          <w:b/>
          <w:bCs/>
          <w:i/>
          <w:iCs/>
          <w:sz w:val="24"/>
          <w:szCs w:val="28"/>
          <w:u w:val="single"/>
          <w:lang w:val="x-none"/>
        </w:rPr>
      </w:pPr>
      <w:r w:rsidRPr="00382DC2">
        <w:rPr>
          <w:rFonts w:asciiTheme="majorHAnsi" w:hAnsiTheme="majorHAnsi" w:cstheme="majorHAnsi"/>
        </w:rPr>
        <w:t xml:space="preserve">  </w:t>
      </w:r>
    </w:p>
    <w:p w14:paraId="15C97E14" w14:textId="4796325A" w:rsidR="002F3225" w:rsidRPr="00382DC2" w:rsidRDefault="002F3225" w:rsidP="00DB768E">
      <w:pPr>
        <w:rPr>
          <w:rFonts w:asciiTheme="majorHAnsi" w:hAnsiTheme="majorHAnsi" w:cstheme="majorHAnsi"/>
          <w:b/>
          <w:bCs/>
          <w:i/>
          <w:iCs/>
          <w:sz w:val="24"/>
          <w:szCs w:val="28"/>
          <w:u w:val="single"/>
          <w:lang w:val="x-none"/>
        </w:rPr>
      </w:pPr>
      <w:r w:rsidRPr="00382DC2">
        <w:rPr>
          <w:rFonts w:asciiTheme="majorHAnsi" w:hAnsiTheme="majorHAnsi" w:cstheme="majorHAnsi"/>
        </w:rPr>
        <w:br w:type="page"/>
      </w:r>
    </w:p>
    <w:p w14:paraId="6DF69117" w14:textId="77777777" w:rsidR="002F3225" w:rsidRPr="00382DC2" w:rsidRDefault="002F3225" w:rsidP="001C56FD">
      <w:pPr>
        <w:pStyle w:val="javnanaroilapodnaslov"/>
        <w:numPr>
          <w:ilvl w:val="1"/>
          <w:numId w:val="36"/>
        </w:numPr>
      </w:pPr>
      <w:bookmarkStart w:id="4" w:name="_Toc185510126"/>
      <w:proofErr w:type="spellStart"/>
      <w:r w:rsidRPr="00382DC2">
        <w:lastRenderedPageBreak/>
        <w:t>obr</w:t>
      </w:r>
      <w:proofErr w:type="spellEnd"/>
      <w:r w:rsidRPr="00382DC2">
        <w:t>. – Zahteva podizvajalca za neposredno plačilo</w:t>
      </w:r>
      <w:bookmarkEnd w:id="4"/>
    </w:p>
    <w:p w14:paraId="272918AB" w14:textId="77777777" w:rsidR="002F3225" w:rsidRPr="00382DC2" w:rsidRDefault="002F3225" w:rsidP="00DB768E">
      <w:pPr>
        <w:rPr>
          <w:rFonts w:asciiTheme="majorHAnsi" w:hAnsiTheme="majorHAnsi" w:cstheme="majorHAnsi"/>
        </w:rPr>
      </w:pPr>
    </w:p>
    <w:p w14:paraId="6EA40E97" w14:textId="77777777" w:rsidR="002F3225" w:rsidRPr="00382DC2" w:rsidRDefault="002F3225" w:rsidP="00DB768E">
      <w:pPr>
        <w:jc w:val="both"/>
        <w:rPr>
          <w:rFonts w:asciiTheme="majorHAnsi" w:hAnsiTheme="majorHAnsi" w:cstheme="majorHAnsi"/>
          <w:b/>
          <w:lang w:eastAsia="en-US"/>
        </w:rPr>
      </w:pPr>
    </w:p>
    <w:p w14:paraId="26D0B915" w14:textId="77777777" w:rsidR="002F3225" w:rsidRPr="00382DC2" w:rsidRDefault="002F3225" w:rsidP="00DB768E">
      <w:pPr>
        <w:jc w:val="both"/>
        <w:rPr>
          <w:rFonts w:asciiTheme="majorHAnsi" w:hAnsiTheme="majorHAnsi" w:cstheme="majorHAnsi"/>
          <w:lang w:eastAsia="en-US"/>
        </w:rPr>
      </w:pPr>
      <w:r w:rsidRPr="00382DC2">
        <w:rPr>
          <w:rFonts w:asciiTheme="majorHAnsi" w:hAnsiTheme="majorHAnsi" w:cstheme="majorHAnsi"/>
          <w:b/>
          <w:lang w:eastAsia="en-US"/>
        </w:rPr>
        <w:t>PODIZVAJALEC</w:t>
      </w:r>
      <w:r w:rsidRPr="00382DC2">
        <w:rPr>
          <w:rFonts w:asciiTheme="majorHAnsi" w:hAnsiTheme="majorHAnsi" w:cstheme="majorHAnsi"/>
          <w:lang w:eastAsia="en-US"/>
        </w:rPr>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212"/>
      </w:tblGrid>
      <w:tr w:rsidR="002F3225" w:rsidRPr="00382DC2" w14:paraId="677E4570" w14:textId="77777777" w:rsidTr="001B078A">
        <w:tc>
          <w:tcPr>
            <w:tcW w:w="9212" w:type="dxa"/>
            <w:tcBorders>
              <w:bottom w:val="single" w:sz="6" w:space="0" w:color="1F497D"/>
            </w:tcBorders>
            <w:shd w:val="clear" w:color="auto" w:fill="auto"/>
          </w:tcPr>
          <w:p w14:paraId="305928C8" w14:textId="77777777" w:rsidR="002F3225" w:rsidRPr="00382DC2" w:rsidRDefault="002F3225" w:rsidP="00DB768E">
            <w:pPr>
              <w:jc w:val="both"/>
              <w:rPr>
                <w:rFonts w:asciiTheme="majorHAnsi" w:eastAsia="Times New Roman" w:hAnsiTheme="majorHAnsi" w:cstheme="majorHAnsi"/>
                <w:lang w:eastAsia="en-US"/>
              </w:rPr>
            </w:pPr>
          </w:p>
        </w:tc>
      </w:tr>
      <w:tr w:rsidR="002F3225" w:rsidRPr="00382DC2" w14:paraId="55502250" w14:textId="77777777" w:rsidTr="001B078A">
        <w:tc>
          <w:tcPr>
            <w:tcW w:w="9212" w:type="dxa"/>
            <w:tcBorders>
              <w:top w:val="single" w:sz="6" w:space="0" w:color="1F497D"/>
            </w:tcBorders>
            <w:shd w:val="clear" w:color="auto" w:fill="auto"/>
          </w:tcPr>
          <w:p w14:paraId="723AD025" w14:textId="77777777" w:rsidR="002F3225" w:rsidRPr="00382DC2" w:rsidRDefault="002F3225" w:rsidP="00DB768E">
            <w:pPr>
              <w:jc w:val="both"/>
              <w:rPr>
                <w:rFonts w:asciiTheme="majorHAnsi" w:eastAsia="Times New Roman" w:hAnsiTheme="majorHAnsi" w:cstheme="majorHAnsi"/>
                <w:lang w:eastAsia="en-US"/>
              </w:rPr>
            </w:pPr>
          </w:p>
        </w:tc>
      </w:tr>
    </w:tbl>
    <w:p w14:paraId="7E412F1A" w14:textId="77777777" w:rsidR="002F3225" w:rsidRPr="00382DC2" w:rsidRDefault="002F3225" w:rsidP="00DB768E">
      <w:pPr>
        <w:jc w:val="both"/>
        <w:rPr>
          <w:rFonts w:asciiTheme="majorHAnsi" w:hAnsiTheme="majorHAnsi" w:cstheme="majorHAnsi"/>
          <w:lang w:eastAsia="en-US"/>
        </w:rPr>
      </w:pPr>
    </w:p>
    <w:p w14:paraId="25B8E2B2" w14:textId="681D0D09" w:rsidR="002F3225" w:rsidRPr="00382DC2" w:rsidRDefault="002F3225" w:rsidP="00DB768E">
      <w:pPr>
        <w:jc w:val="both"/>
        <w:rPr>
          <w:rFonts w:asciiTheme="majorHAnsi" w:hAnsiTheme="majorHAnsi" w:cstheme="majorHAnsi"/>
          <w:lang w:eastAsia="en-US"/>
        </w:rPr>
      </w:pPr>
      <w:r w:rsidRPr="00382DC2">
        <w:rPr>
          <w:rFonts w:asciiTheme="majorHAnsi" w:hAnsiTheme="majorHAnsi" w:cstheme="majorHAnsi"/>
          <w:lang w:eastAsia="en-US"/>
        </w:rPr>
        <w:t xml:space="preserve">V zvezi z javnim naročilom </w:t>
      </w:r>
      <w:r w:rsidR="00A035B1" w:rsidRPr="00382DC2">
        <w:rPr>
          <w:rFonts w:asciiTheme="majorHAnsi" w:hAnsiTheme="majorHAnsi" w:cstheme="majorHAnsi"/>
          <w:b/>
          <w:lang w:eastAsia="en-US"/>
        </w:rPr>
        <w:t xml:space="preserve">»Izbor izvajalca </w:t>
      </w:r>
      <w:proofErr w:type="spellStart"/>
      <w:r w:rsidR="00A035B1" w:rsidRPr="00382DC2">
        <w:rPr>
          <w:rFonts w:asciiTheme="majorHAnsi" w:hAnsiTheme="majorHAnsi" w:cstheme="majorHAnsi"/>
          <w:b/>
          <w:lang w:eastAsia="en-US"/>
        </w:rPr>
        <w:t>pregledniške</w:t>
      </w:r>
      <w:proofErr w:type="spellEnd"/>
      <w:r w:rsidR="00A035B1" w:rsidRPr="00382DC2">
        <w:rPr>
          <w:rFonts w:asciiTheme="majorHAnsi" w:hAnsiTheme="majorHAnsi" w:cstheme="majorHAnsi"/>
          <w:b/>
          <w:lang w:eastAsia="en-US"/>
        </w:rPr>
        <w:t xml:space="preserve"> službe in gospodarjenja z občinskimi nepremičninami</w:t>
      </w:r>
      <w:r w:rsidRPr="00382DC2">
        <w:rPr>
          <w:rFonts w:asciiTheme="majorHAnsi" w:hAnsiTheme="majorHAnsi" w:cstheme="majorHAnsi"/>
          <w:b/>
          <w:lang w:eastAsia="en-US"/>
        </w:rPr>
        <w:t>,</w:t>
      </w:r>
      <w:r w:rsidR="0027355D" w:rsidRPr="00382DC2">
        <w:rPr>
          <w:rFonts w:asciiTheme="majorHAnsi" w:hAnsiTheme="majorHAnsi" w:cstheme="majorHAnsi"/>
          <w:b/>
          <w:lang w:eastAsia="en-US"/>
        </w:rPr>
        <w:t xml:space="preserve"> </w:t>
      </w:r>
      <w:r w:rsidRPr="00382DC2">
        <w:rPr>
          <w:rFonts w:asciiTheme="majorHAnsi" w:hAnsiTheme="majorHAnsi" w:cstheme="majorHAnsi"/>
          <w:bCs/>
          <w:lang w:eastAsia="en-US"/>
        </w:rPr>
        <w:t xml:space="preserve">naročniku  </w:t>
      </w:r>
      <w:r w:rsidRPr="00382DC2">
        <w:rPr>
          <w:rFonts w:asciiTheme="majorHAnsi" w:hAnsiTheme="majorHAnsi" w:cstheme="majorHAnsi"/>
          <w:lang w:eastAsia="en-US"/>
        </w:rPr>
        <w:t>dajemo zahtevo, na podlagi katere naj nam naročnik namesto glavnega izvajalca neposredno poravna plačilo terjatev do glavnega izvajalca.</w:t>
      </w:r>
    </w:p>
    <w:p w14:paraId="40DD9005" w14:textId="77777777" w:rsidR="002F3225" w:rsidRPr="00382DC2" w:rsidRDefault="002F3225" w:rsidP="00DB768E">
      <w:pPr>
        <w:keepLines/>
        <w:widowControl w:val="0"/>
        <w:tabs>
          <w:tab w:val="left" w:pos="2155"/>
        </w:tabs>
        <w:ind w:right="6"/>
        <w:jc w:val="both"/>
        <w:rPr>
          <w:rFonts w:asciiTheme="majorHAnsi" w:hAnsiTheme="majorHAnsi" w:cstheme="majorHAnsi"/>
          <w:lang w:eastAsia="en-US"/>
        </w:rPr>
      </w:pPr>
    </w:p>
    <w:p w14:paraId="0EEAE2FD" w14:textId="77777777" w:rsidR="002F3225" w:rsidRPr="00382DC2" w:rsidRDefault="002F3225" w:rsidP="00DB768E">
      <w:pPr>
        <w:jc w:val="both"/>
        <w:rPr>
          <w:rFonts w:asciiTheme="majorHAnsi" w:hAnsiTheme="majorHAnsi" w:cstheme="majorHAnsi"/>
          <w:lang w:eastAsia="en-US"/>
        </w:rPr>
      </w:pPr>
      <w:r w:rsidRPr="00382DC2">
        <w:rPr>
          <w:rFonts w:asciiTheme="majorHAnsi" w:hAnsiTheme="majorHAnsi" w:cstheme="majorHAnsi"/>
          <w:lang w:eastAsia="en-US"/>
        </w:rPr>
        <w:t>OPOMBE: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w:t>
      </w:r>
    </w:p>
    <w:p w14:paraId="6412CF36" w14:textId="77777777" w:rsidR="002F3225" w:rsidRPr="00382DC2" w:rsidRDefault="002F3225" w:rsidP="00DB768E">
      <w:pPr>
        <w:jc w:val="both"/>
        <w:rPr>
          <w:rFonts w:asciiTheme="majorHAnsi" w:hAnsiTheme="majorHAnsi" w:cstheme="majorHAnsi"/>
          <w:lang w:eastAsia="en-US"/>
        </w:rPr>
      </w:pPr>
    </w:p>
    <w:p w14:paraId="40A43983" w14:textId="77777777" w:rsidR="002F3225" w:rsidRPr="00382DC2" w:rsidRDefault="002F3225" w:rsidP="00DB768E">
      <w:pPr>
        <w:jc w:val="both"/>
        <w:rPr>
          <w:rFonts w:asciiTheme="majorHAnsi" w:hAnsiTheme="majorHAnsi" w:cstheme="majorHAnsi"/>
          <w:lang w:eastAsia="en-US"/>
        </w:rPr>
      </w:pPr>
      <w:r w:rsidRPr="00382DC2">
        <w:rPr>
          <w:rFonts w:asciiTheme="majorHAnsi" w:hAnsiTheme="majorHAnsi" w:cstheme="majorHAnsi"/>
          <w:lang w:eastAsia="en-US"/>
        </w:rPr>
        <w:t>V primeru večjega števila podizvajalcev se obrazec fotokopira.</w:t>
      </w:r>
    </w:p>
    <w:p w14:paraId="773F29D5" w14:textId="77777777" w:rsidR="002F3225" w:rsidRPr="00382DC2" w:rsidRDefault="002F3225" w:rsidP="00DB768E">
      <w:pPr>
        <w:rPr>
          <w:rFonts w:asciiTheme="majorHAnsi" w:hAnsiTheme="majorHAnsi" w:cstheme="majorHAnsi"/>
        </w:rPr>
      </w:pPr>
    </w:p>
    <w:p w14:paraId="4D34C903" w14:textId="77777777" w:rsidR="002F3225" w:rsidRPr="00382DC2" w:rsidRDefault="002F3225" w:rsidP="00DB768E">
      <w:pPr>
        <w:rPr>
          <w:rFonts w:asciiTheme="majorHAnsi" w:hAnsiTheme="majorHAnsi" w:cstheme="majorHAnsi"/>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62"/>
        <w:gridCol w:w="2410"/>
        <w:gridCol w:w="4500"/>
      </w:tblGrid>
      <w:tr w:rsidR="002F3225" w:rsidRPr="00382DC2" w14:paraId="0CAB8AA6" w14:textId="77777777" w:rsidTr="001B078A">
        <w:trPr>
          <w:trHeight w:val="737"/>
        </w:trPr>
        <w:tc>
          <w:tcPr>
            <w:tcW w:w="2162" w:type="dxa"/>
          </w:tcPr>
          <w:p w14:paraId="7D106302" w14:textId="77777777" w:rsidR="002F3225" w:rsidRPr="00382DC2" w:rsidRDefault="002F3225" w:rsidP="00DB768E">
            <w:pPr>
              <w:rPr>
                <w:rFonts w:asciiTheme="majorHAnsi" w:hAnsiTheme="majorHAnsi" w:cstheme="majorHAnsi"/>
              </w:rPr>
            </w:pPr>
            <w:r w:rsidRPr="00382DC2">
              <w:rPr>
                <w:rFonts w:asciiTheme="majorHAnsi" w:hAnsiTheme="majorHAnsi" w:cstheme="majorHAnsi"/>
              </w:rPr>
              <w:t>KRAJ</w:t>
            </w:r>
          </w:p>
          <w:p w14:paraId="78B34BA5" w14:textId="77777777" w:rsidR="002F3225" w:rsidRPr="00382DC2" w:rsidRDefault="002F3225" w:rsidP="00DB768E">
            <w:pPr>
              <w:rPr>
                <w:rFonts w:asciiTheme="majorHAnsi" w:hAnsiTheme="majorHAnsi" w:cstheme="majorHAnsi"/>
              </w:rPr>
            </w:pPr>
          </w:p>
        </w:tc>
        <w:tc>
          <w:tcPr>
            <w:tcW w:w="2410" w:type="dxa"/>
            <w:vMerge w:val="restart"/>
          </w:tcPr>
          <w:p w14:paraId="1169E5F7" w14:textId="77777777" w:rsidR="002F3225" w:rsidRPr="00382DC2" w:rsidRDefault="002F3225" w:rsidP="00DB768E">
            <w:pPr>
              <w:rPr>
                <w:rFonts w:asciiTheme="majorHAnsi" w:hAnsiTheme="majorHAnsi" w:cstheme="majorHAnsi"/>
              </w:rPr>
            </w:pPr>
            <w:r w:rsidRPr="00382DC2">
              <w:rPr>
                <w:rFonts w:asciiTheme="majorHAnsi" w:hAnsiTheme="majorHAnsi" w:cstheme="majorHAnsi"/>
              </w:rPr>
              <w:t>ŽIG</w:t>
            </w:r>
          </w:p>
        </w:tc>
        <w:tc>
          <w:tcPr>
            <w:tcW w:w="4500" w:type="dxa"/>
            <w:vMerge w:val="restart"/>
          </w:tcPr>
          <w:p w14:paraId="26A7F34C" w14:textId="77777777" w:rsidR="002F3225" w:rsidRPr="00382DC2" w:rsidRDefault="002F3225" w:rsidP="00DB768E">
            <w:pPr>
              <w:rPr>
                <w:rFonts w:asciiTheme="majorHAnsi" w:hAnsiTheme="majorHAnsi" w:cstheme="majorHAnsi"/>
              </w:rPr>
            </w:pPr>
            <w:r w:rsidRPr="00382DC2">
              <w:rPr>
                <w:rFonts w:asciiTheme="majorHAnsi" w:hAnsiTheme="majorHAnsi" w:cstheme="majorHAnsi"/>
              </w:rPr>
              <w:t>PODIZVAJALEC</w:t>
            </w:r>
          </w:p>
          <w:p w14:paraId="142D77CA" w14:textId="77777777" w:rsidR="002F3225" w:rsidRPr="00382DC2" w:rsidRDefault="002F3225" w:rsidP="00DB768E">
            <w:pPr>
              <w:rPr>
                <w:rFonts w:asciiTheme="majorHAnsi" w:hAnsiTheme="majorHAnsi" w:cstheme="majorHAnsi"/>
              </w:rPr>
            </w:pPr>
            <w:r w:rsidRPr="00382DC2">
              <w:rPr>
                <w:rFonts w:asciiTheme="majorHAnsi" w:hAnsiTheme="majorHAnsi" w:cstheme="majorHAnsi"/>
              </w:rPr>
              <w:t xml:space="preserve">ime in priimek zakonitega zastopnika </w:t>
            </w:r>
          </w:p>
          <w:p w14:paraId="2F59374E" w14:textId="77777777" w:rsidR="002F3225" w:rsidRPr="00382DC2" w:rsidRDefault="002F3225" w:rsidP="00DB768E">
            <w:pPr>
              <w:rPr>
                <w:rFonts w:asciiTheme="majorHAnsi" w:hAnsiTheme="majorHAnsi" w:cstheme="majorHAnsi"/>
              </w:rPr>
            </w:pPr>
            <w:r w:rsidRPr="00382DC2">
              <w:rPr>
                <w:rFonts w:asciiTheme="majorHAnsi" w:hAnsiTheme="majorHAnsi" w:cstheme="majorHAnsi"/>
              </w:rPr>
              <w:t>in podpis</w:t>
            </w:r>
          </w:p>
        </w:tc>
      </w:tr>
    </w:tbl>
    <w:p w14:paraId="670E3B3E" w14:textId="77777777" w:rsidR="001C56FD" w:rsidRPr="00382DC2" w:rsidRDefault="001C56FD" w:rsidP="00DB768E">
      <w:pPr>
        <w:rPr>
          <w:rFonts w:asciiTheme="majorHAnsi" w:hAnsiTheme="majorHAnsi" w:cstheme="majorHAnsi"/>
        </w:rPr>
      </w:pPr>
      <w:bookmarkStart w:id="5" w:name="_Toc401742235"/>
      <w:bookmarkStart w:id="6" w:name="_Toc401742367"/>
      <w:bookmarkEnd w:id="1"/>
      <w:bookmarkEnd w:id="2"/>
    </w:p>
    <w:p w14:paraId="2EE8298D" w14:textId="77777777" w:rsidR="001C56FD" w:rsidRPr="00382DC2" w:rsidRDefault="001C56FD" w:rsidP="00DB768E">
      <w:pPr>
        <w:rPr>
          <w:rFonts w:asciiTheme="majorHAnsi" w:hAnsiTheme="majorHAnsi" w:cstheme="majorHAnsi"/>
        </w:rPr>
      </w:pPr>
    </w:p>
    <w:p w14:paraId="4F45A4E1" w14:textId="77777777" w:rsidR="001C56FD" w:rsidRPr="00382DC2" w:rsidRDefault="001C56FD" w:rsidP="00DB768E">
      <w:pPr>
        <w:rPr>
          <w:rFonts w:asciiTheme="majorHAnsi" w:hAnsiTheme="majorHAnsi" w:cstheme="majorHAnsi"/>
        </w:rPr>
      </w:pPr>
    </w:p>
    <w:p w14:paraId="007E3A94" w14:textId="77777777" w:rsidR="001C56FD" w:rsidRPr="00382DC2" w:rsidRDefault="001C56FD">
      <w:pPr>
        <w:rPr>
          <w:rFonts w:asciiTheme="majorHAnsi" w:hAnsiTheme="majorHAnsi" w:cstheme="majorHAnsi"/>
          <w:b/>
          <w:bCs/>
          <w:u w:val="single"/>
          <w:lang w:val="x-none"/>
        </w:rPr>
      </w:pPr>
      <w:r w:rsidRPr="00382DC2">
        <w:rPr>
          <w:rFonts w:asciiTheme="majorHAnsi" w:hAnsiTheme="majorHAnsi" w:cstheme="majorHAnsi"/>
        </w:rPr>
        <w:br w:type="page"/>
      </w:r>
    </w:p>
    <w:p w14:paraId="2704F648" w14:textId="09D30BF4" w:rsidR="001C56FD" w:rsidRPr="00382DC2" w:rsidRDefault="001C56FD" w:rsidP="001C56FD">
      <w:pPr>
        <w:pStyle w:val="javnanaroilapodnaslov"/>
        <w:numPr>
          <w:ilvl w:val="1"/>
          <w:numId w:val="36"/>
        </w:numPr>
      </w:pPr>
      <w:bookmarkStart w:id="7" w:name="_Toc185510127"/>
      <w:proofErr w:type="spellStart"/>
      <w:r w:rsidRPr="00382DC2">
        <w:lastRenderedPageBreak/>
        <w:t>obr</w:t>
      </w:r>
      <w:proofErr w:type="spellEnd"/>
      <w:r w:rsidRPr="00382DC2">
        <w:t>. – Vzorec zavarovanja za dobro izvedbo</w:t>
      </w:r>
      <w:bookmarkEnd w:id="7"/>
    </w:p>
    <w:p w14:paraId="0F98613F" w14:textId="6B00F299" w:rsidR="001C56FD" w:rsidRPr="00382DC2" w:rsidRDefault="001C56FD" w:rsidP="001C56FD">
      <w:pPr>
        <w:rPr>
          <w:rFonts w:asciiTheme="majorHAnsi" w:hAnsiTheme="majorHAnsi" w:cstheme="majorHAnsi"/>
        </w:rPr>
      </w:pPr>
    </w:p>
    <w:p w14:paraId="1D15DE61" w14:textId="77777777" w:rsidR="001C56FD" w:rsidRPr="00382DC2" w:rsidRDefault="001C56FD" w:rsidP="001C56FD">
      <w:pPr>
        <w:rPr>
          <w:rFonts w:asciiTheme="majorHAnsi" w:hAnsiTheme="majorHAnsi" w:cstheme="majorHAnsi"/>
        </w:rPr>
      </w:pPr>
    </w:p>
    <w:tbl>
      <w:tblPr>
        <w:tblStyle w:val="Tabelamrea"/>
        <w:tblW w:w="0" w:type="auto"/>
        <w:tblLook w:val="04A0" w:firstRow="1" w:lastRow="0" w:firstColumn="1" w:lastColumn="0" w:noHBand="0" w:noVBand="1"/>
      </w:tblPr>
      <w:tblGrid>
        <w:gridCol w:w="9060"/>
      </w:tblGrid>
      <w:tr w:rsidR="001C56FD" w:rsidRPr="00382DC2" w14:paraId="6A3FBA9B" w14:textId="77777777" w:rsidTr="003C12E2">
        <w:tc>
          <w:tcPr>
            <w:tcW w:w="9060" w:type="dxa"/>
          </w:tcPr>
          <w:p w14:paraId="63D767A8" w14:textId="77777777" w:rsidR="001C56FD" w:rsidRPr="00382DC2" w:rsidRDefault="001C56FD" w:rsidP="003C12E2">
            <w:pPr>
              <w:rPr>
                <w:rFonts w:asciiTheme="majorHAnsi" w:hAnsiTheme="majorHAnsi" w:cstheme="majorHAnsi"/>
              </w:rPr>
            </w:pPr>
            <w:r w:rsidRPr="00382DC2">
              <w:rPr>
                <w:rFonts w:asciiTheme="majorHAnsi" w:hAnsiTheme="majorHAnsi" w:cstheme="majorHAnsi"/>
              </w:rPr>
              <w:t>GOSPODARSKI SUBJEKT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8806"/>
            </w:tblGrid>
            <w:tr w:rsidR="001C56FD" w:rsidRPr="00382DC2" w14:paraId="614F66B5" w14:textId="77777777" w:rsidTr="003C12E2">
              <w:tc>
                <w:tcPr>
                  <w:tcW w:w="9212" w:type="dxa"/>
                  <w:tcBorders>
                    <w:bottom w:val="single" w:sz="6" w:space="0" w:color="1F497D"/>
                  </w:tcBorders>
                  <w:shd w:val="clear" w:color="auto" w:fill="auto"/>
                </w:tcPr>
                <w:p w14:paraId="59B07398" w14:textId="77777777" w:rsidR="001C56FD" w:rsidRPr="00382DC2" w:rsidRDefault="001C56FD" w:rsidP="003C12E2">
                  <w:pPr>
                    <w:rPr>
                      <w:rFonts w:asciiTheme="majorHAnsi" w:hAnsiTheme="majorHAnsi" w:cstheme="majorHAnsi"/>
                    </w:rPr>
                  </w:pPr>
                </w:p>
              </w:tc>
            </w:tr>
            <w:tr w:rsidR="001C56FD" w:rsidRPr="00382DC2" w14:paraId="0A3DE19F" w14:textId="77777777" w:rsidTr="003C12E2">
              <w:tc>
                <w:tcPr>
                  <w:tcW w:w="9212" w:type="dxa"/>
                  <w:tcBorders>
                    <w:top w:val="single" w:sz="6" w:space="0" w:color="1F497D"/>
                  </w:tcBorders>
                  <w:shd w:val="clear" w:color="auto" w:fill="auto"/>
                </w:tcPr>
                <w:p w14:paraId="3E241B73" w14:textId="77777777" w:rsidR="001C56FD" w:rsidRPr="00382DC2" w:rsidRDefault="001C56FD" w:rsidP="003C12E2">
                  <w:pPr>
                    <w:rPr>
                      <w:rFonts w:asciiTheme="majorHAnsi" w:hAnsiTheme="majorHAnsi" w:cstheme="majorHAnsi"/>
                    </w:rPr>
                  </w:pPr>
                </w:p>
              </w:tc>
            </w:tr>
          </w:tbl>
          <w:p w14:paraId="0305583F" w14:textId="77777777" w:rsidR="001C56FD" w:rsidRPr="00382DC2" w:rsidRDefault="001C56FD" w:rsidP="003C12E2">
            <w:pPr>
              <w:jc w:val="center"/>
              <w:rPr>
                <w:rFonts w:asciiTheme="majorHAnsi" w:hAnsiTheme="majorHAnsi" w:cstheme="majorHAnsi"/>
                <w:bCs/>
                <w:iCs/>
              </w:rPr>
            </w:pPr>
          </w:p>
          <w:p w14:paraId="7F17274C" w14:textId="77777777" w:rsidR="001C56FD" w:rsidRPr="00382DC2" w:rsidRDefault="001C56FD" w:rsidP="003C12E2">
            <w:pPr>
              <w:jc w:val="center"/>
              <w:rPr>
                <w:rFonts w:asciiTheme="majorHAnsi" w:hAnsiTheme="majorHAnsi" w:cstheme="majorHAnsi"/>
                <w:bCs/>
                <w:iCs/>
              </w:rPr>
            </w:pPr>
          </w:p>
          <w:p w14:paraId="364B9A94" w14:textId="77777777" w:rsidR="001C56FD" w:rsidRPr="00382DC2" w:rsidRDefault="001C56FD" w:rsidP="003C12E2">
            <w:pPr>
              <w:jc w:val="center"/>
              <w:rPr>
                <w:rFonts w:asciiTheme="majorHAnsi" w:hAnsiTheme="majorHAnsi" w:cstheme="majorHAnsi"/>
                <w:b/>
                <w:bCs/>
                <w:iCs/>
              </w:rPr>
            </w:pPr>
            <w:r w:rsidRPr="00382DC2">
              <w:rPr>
                <w:rFonts w:asciiTheme="majorHAnsi" w:hAnsiTheme="majorHAnsi" w:cstheme="majorHAnsi"/>
                <w:b/>
                <w:bCs/>
                <w:iCs/>
              </w:rPr>
              <w:t>MENIČNA IZJAVA</w:t>
            </w:r>
          </w:p>
          <w:p w14:paraId="0D75F603" w14:textId="77777777" w:rsidR="001C56FD" w:rsidRPr="00382DC2" w:rsidRDefault="001C56FD" w:rsidP="003C12E2">
            <w:pPr>
              <w:rPr>
                <w:rFonts w:asciiTheme="majorHAnsi" w:hAnsiTheme="majorHAnsi" w:cstheme="majorHAnsi"/>
                <w:bCs/>
                <w:iCs/>
              </w:rPr>
            </w:pPr>
          </w:p>
          <w:p w14:paraId="016B8731" w14:textId="77777777" w:rsidR="001C56FD" w:rsidRPr="00382DC2" w:rsidRDefault="001C56FD" w:rsidP="003C12E2">
            <w:pPr>
              <w:jc w:val="both"/>
              <w:rPr>
                <w:rFonts w:asciiTheme="majorHAnsi" w:hAnsiTheme="majorHAnsi" w:cstheme="majorHAnsi"/>
                <w:bCs/>
                <w:iCs/>
              </w:rPr>
            </w:pPr>
            <w:r w:rsidRPr="00382DC2">
              <w:rPr>
                <w:rFonts w:asciiTheme="majorHAnsi" w:hAnsiTheme="majorHAnsi" w:cstheme="majorHAnsi"/>
                <w:bCs/>
                <w:iCs/>
              </w:rPr>
              <w:t xml:space="preserve">Občina Ajdovščina, Cesta 5. maja 6a, 5270 Ajdovščina, matična številka: 5879914000, v nadaljevanju naročnik, in ……………………. v nadaljevanju »izvajalec/izdajatelj menic«, sta dne ……………… sklenila Pogodbo št.…. za izvedbo javnega naročila »……………..«, v nadaljevanju Pogodba. Menična izjava velja za unovčitev menic, ki so dane z namenom </w:t>
            </w:r>
            <w:r w:rsidRPr="00382DC2">
              <w:rPr>
                <w:rFonts w:asciiTheme="majorHAnsi" w:hAnsiTheme="majorHAnsi" w:cstheme="majorHAnsi"/>
                <w:b/>
                <w:bCs/>
                <w:iCs/>
              </w:rPr>
              <w:t>zavarovanja dobre izvedbe pogodbenih obveznosti</w:t>
            </w:r>
            <w:r w:rsidRPr="00382DC2">
              <w:rPr>
                <w:rFonts w:asciiTheme="majorHAnsi" w:hAnsiTheme="majorHAnsi" w:cstheme="majorHAnsi"/>
                <w:bCs/>
                <w:iCs/>
              </w:rPr>
              <w:t xml:space="preserve"> izvajalca/izdajatelja menic po Pogodbi.</w:t>
            </w:r>
          </w:p>
          <w:p w14:paraId="152E1BD3" w14:textId="77777777" w:rsidR="001C56FD" w:rsidRPr="00382DC2" w:rsidRDefault="001C56FD" w:rsidP="003C12E2">
            <w:pPr>
              <w:jc w:val="both"/>
              <w:rPr>
                <w:rFonts w:asciiTheme="majorHAnsi" w:hAnsiTheme="majorHAnsi" w:cstheme="majorHAnsi"/>
                <w:bCs/>
                <w:iCs/>
              </w:rPr>
            </w:pPr>
          </w:p>
          <w:p w14:paraId="24EE29E6" w14:textId="77777777" w:rsidR="001C56FD" w:rsidRPr="00382DC2" w:rsidRDefault="001C56FD" w:rsidP="003C12E2">
            <w:pPr>
              <w:jc w:val="both"/>
              <w:rPr>
                <w:rFonts w:asciiTheme="majorHAnsi" w:hAnsiTheme="majorHAnsi" w:cstheme="majorHAnsi"/>
                <w:bCs/>
                <w:iCs/>
              </w:rPr>
            </w:pPr>
            <w:r w:rsidRPr="00382DC2">
              <w:rPr>
                <w:rFonts w:asciiTheme="majorHAnsi" w:hAnsiTheme="majorHAnsi" w:cstheme="majorHAnsi"/>
                <w:bCs/>
                <w:iCs/>
              </w:rPr>
              <w:t>Na podlagi Pogodbe izvajalec/izdajatelj menic izroča naročniku dve (2) bianko menici s klavzulo »brez protesta« za zavarovanje dobre izvedbe pogodbenih obveznosti, na katerih je podpisan zakoniti zastopnik:</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4"/>
              <w:gridCol w:w="2272"/>
              <w:gridCol w:w="983"/>
              <w:gridCol w:w="1664"/>
              <w:gridCol w:w="876"/>
              <w:gridCol w:w="1635"/>
            </w:tblGrid>
            <w:tr w:rsidR="001C56FD" w:rsidRPr="00382DC2" w14:paraId="79D8F74C" w14:textId="77777777" w:rsidTr="003C12E2">
              <w:tc>
                <w:tcPr>
                  <w:tcW w:w="1472" w:type="dxa"/>
                  <w:tcBorders>
                    <w:bottom w:val="single" w:sz="4" w:space="0" w:color="auto"/>
                  </w:tcBorders>
                </w:tcPr>
                <w:p w14:paraId="5FCA1D07" w14:textId="77777777" w:rsidR="001C56FD" w:rsidRPr="00382DC2" w:rsidRDefault="001C56FD" w:rsidP="003C12E2">
                  <w:pPr>
                    <w:jc w:val="both"/>
                    <w:rPr>
                      <w:rFonts w:asciiTheme="majorHAnsi" w:hAnsiTheme="majorHAnsi" w:cstheme="majorHAnsi"/>
                      <w:bCs/>
                      <w:iCs/>
                    </w:rPr>
                  </w:pPr>
                  <w:r w:rsidRPr="00382DC2">
                    <w:rPr>
                      <w:rFonts w:asciiTheme="majorHAnsi" w:hAnsiTheme="majorHAnsi" w:cstheme="majorHAnsi"/>
                      <w:bCs/>
                      <w:iCs/>
                    </w:rPr>
                    <w:t>ime in priimek:</w:t>
                  </w:r>
                </w:p>
              </w:tc>
              <w:tc>
                <w:tcPr>
                  <w:tcW w:w="2524" w:type="dxa"/>
                  <w:tcBorders>
                    <w:bottom w:val="single" w:sz="4" w:space="0" w:color="auto"/>
                  </w:tcBorders>
                </w:tcPr>
                <w:p w14:paraId="67C88E23" w14:textId="77777777" w:rsidR="001C56FD" w:rsidRPr="00382DC2" w:rsidRDefault="001C56FD" w:rsidP="003C12E2">
                  <w:pPr>
                    <w:jc w:val="both"/>
                    <w:rPr>
                      <w:rFonts w:asciiTheme="majorHAnsi" w:hAnsiTheme="majorHAnsi" w:cstheme="majorHAnsi"/>
                      <w:bCs/>
                      <w:iCs/>
                    </w:rPr>
                  </w:pPr>
                </w:p>
              </w:tc>
              <w:tc>
                <w:tcPr>
                  <w:tcW w:w="993" w:type="dxa"/>
                  <w:tcBorders>
                    <w:bottom w:val="single" w:sz="4" w:space="0" w:color="auto"/>
                  </w:tcBorders>
                </w:tcPr>
                <w:p w14:paraId="1401CF27" w14:textId="77777777" w:rsidR="001C56FD" w:rsidRPr="00382DC2" w:rsidRDefault="001C56FD" w:rsidP="003C12E2">
                  <w:pPr>
                    <w:jc w:val="both"/>
                    <w:rPr>
                      <w:rFonts w:asciiTheme="majorHAnsi" w:hAnsiTheme="majorHAnsi" w:cstheme="majorHAnsi"/>
                      <w:bCs/>
                      <w:iCs/>
                    </w:rPr>
                  </w:pPr>
                </w:p>
                <w:p w14:paraId="2474B701" w14:textId="77777777" w:rsidR="001C56FD" w:rsidRPr="00382DC2" w:rsidRDefault="001C56FD" w:rsidP="003C12E2">
                  <w:pPr>
                    <w:jc w:val="both"/>
                    <w:rPr>
                      <w:rFonts w:asciiTheme="majorHAnsi" w:hAnsiTheme="majorHAnsi" w:cstheme="majorHAnsi"/>
                      <w:bCs/>
                      <w:iCs/>
                    </w:rPr>
                  </w:pPr>
                  <w:r w:rsidRPr="00382DC2">
                    <w:rPr>
                      <w:rFonts w:asciiTheme="majorHAnsi" w:hAnsiTheme="majorHAnsi" w:cstheme="majorHAnsi"/>
                      <w:bCs/>
                      <w:iCs/>
                    </w:rPr>
                    <w:t>funkcija</w:t>
                  </w:r>
                </w:p>
              </w:tc>
              <w:tc>
                <w:tcPr>
                  <w:tcW w:w="1842" w:type="dxa"/>
                  <w:tcBorders>
                    <w:bottom w:val="single" w:sz="4" w:space="0" w:color="auto"/>
                  </w:tcBorders>
                </w:tcPr>
                <w:p w14:paraId="2C9D5ECE" w14:textId="77777777" w:rsidR="001C56FD" w:rsidRPr="00382DC2" w:rsidRDefault="001C56FD" w:rsidP="003C12E2">
                  <w:pPr>
                    <w:jc w:val="both"/>
                    <w:rPr>
                      <w:rFonts w:asciiTheme="majorHAnsi" w:hAnsiTheme="majorHAnsi" w:cstheme="majorHAnsi"/>
                      <w:bCs/>
                      <w:iCs/>
                    </w:rPr>
                  </w:pPr>
                </w:p>
              </w:tc>
              <w:tc>
                <w:tcPr>
                  <w:tcW w:w="884" w:type="dxa"/>
                  <w:tcBorders>
                    <w:bottom w:val="single" w:sz="4" w:space="0" w:color="auto"/>
                  </w:tcBorders>
                </w:tcPr>
                <w:p w14:paraId="2C4ADC94" w14:textId="77777777" w:rsidR="001C56FD" w:rsidRPr="00382DC2" w:rsidRDefault="001C56FD" w:rsidP="003C12E2">
                  <w:pPr>
                    <w:jc w:val="both"/>
                    <w:rPr>
                      <w:rFonts w:asciiTheme="majorHAnsi" w:hAnsiTheme="majorHAnsi" w:cstheme="majorHAnsi"/>
                      <w:bCs/>
                      <w:iCs/>
                    </w:rPr>
                  </w:pPr>
                </w:p>
                <w:p w14:paraId="4EFCE824" w14:textId="77777777" w:rsidR="001C56FD" w:rsidRPr="00382DC2" w:rsidRDefault="001C56FD" w:rsidP="003C12E2">
                  <w:pPr>
                    <w:jc w:val="both"/>
                    <w:rPr>
                      <w:rFonts w:asciiTheme="majorHAnsi" w:hAnsiTheme="majorHAnsi" w:cstheme="majorHAnsi"/>
                      <w:bCs/>
                      <w:iCs/>
                    </w:rPr>
                  </w:pPr>
                  <w:r w:rsidRPr="00382DC2">
                    <w:rPr>
                      <w:rFonts w:asciiTheme="majorHAnsi" w:hAnsiTheme="majorHAnsi" w:cstheme="majorHAnsi"/>
                      <w:bCs/>
                      <w:iCs/>
                    </w:rPr>
                    <w:t>podpis</w:t>
                  </w:r>
                </w:p>
              </w:tc>
              <w:tc>
                <w:tcPr>
                  <w:tcW w:w="1809" w:type="dxa"/>
                  <w:tcBorders>
                    <w:bottom w:val="single" w:sz="4" w:space="0" w:color="auto"/>
                  </w:tcBorders>
                </w:tcPr>
                <w:p w14:paraId="576286C4" w14:textId="77777777" w:rsidR="001C56FD" w:rsidRPr="00382DC2" w:rsidRDefault="001C56FD" w:rsidP="003C12E2">
                  <w:pPr>
                    <w:jc w:val="both"/>
                    <w:rPr>
                      <w:rFonts w:asciiTheme="majorHAnsi" w:hAnsiTheme="majorHAnsi" w:cstheme="majorHAnsi"/>
                      <w:bCs/>
                      <w:iCs/>
                    </w:rPr>
                  </w:pPr>
                </w:p>
              </w:tc>
            </w:tr>
            <w:tr w:rsidR="001C56FD" w:rsidRPr="00382DC2" w14:paraId="4F546CF3" w14:textId="77777777" w:rsidTr="003C12E2">
              <w:tc>
                <w:tcPr>
                  <w:tcW w:w="1472" w:type="dxa"/>
                  <w:tcBorders>
                    <w:top w:val="single" w:sz="4" w:space="0" w:color="auto"/>
                    <w:bottom w:val="single" w:sz="4" w:space="0" w:color="auto"/>
                  </w:tcBorders>
                </w:tcPr>
                <w:p w14:paraId="1394269B" w14:textId="77777777" w:rsidR="001C56FD" w:rsidRPr="00382DC2" w:rsidRDefault="001C56FD" w:rsidP="003C12E2">
                  <w:pPr>
                    <w:jc w:val="both"/>
                    <w:rPr>
                      <w:rFonts w:asciiTheme="majorHAnsi" w:hAnsiTheme="majorHAnsi" w:cstheme="majorHAnsi"/>
                      <w:bCs/>
                      <w:iCs/>
                    </w:rPr>
                  </w:pPr>
                  <w:r w:rsidRPr="00382DC2">
                    <w:rPr>
                      <w:rFonts w:asciiTheme="majorHAnsi" w:hAnsiTheme="majorHAnsi" w:cstheme="majorHAnsi"/>
                      <w:bCs/>
                      <w:iCs/>
                    </w:rPr>
                    <w:t>ime in priimek:</w:t>
                  </w:r>
                </w:p>
              </w:tc>
              <w:tc>
                <w:tcPr>
                  <w:tcW w:w="2524" w:type="dxa"/>
                  <w:tcBorders>
                    <w:top w:val="single" w:sz="4" w:space="0" w:color="auto"/>
                    <w:bottom w:val="single" w:sz="4" w:space="0" w:color="auto"/>
                  </w:tcBorders>
                </w:tcPr>
                <w:p w14:paraId="3599D5DC" w14:textId="77777777" w:rsidR="001C56FD" w:rsidRPr="00382DC2" w:rsidRDefault="001C56FD" w:rsidP="003C12E2">
                  <w:pPr>
                    <w:jc w:val="both"/>
                    <w:rPr>
                      <w:rFonts w:asciiTheme="majorHAnsi" w:hAnsiTheme="majorHAnsi" w:cstheme="majorHAnsi"/>
                      <w:bCs/>
                      <w:iCs/>
                    </w:rPr>
                  </w:pPr>
                </w:p>
              </w:tc>
              <w:tc>
                <w:tcPr>
                  <w:tcW w:w="993" w:type="dxa"/>
                  <w:tcBorders>
                    <w:top w:val="single" w:sz="4" w:space="0" w:color="auto"/>
                    <w:bottom w:val="single" w:sz="4" w:space="0" w:color="auto"/>
                  </w:tcBorders>
                </w:tcPr>
                <w:p w14:paraId="69AE32AF" w14:textId="77777777" w:rsidR="001C56FD" w:rsidRPr="00382DC2" w:rsidRDefault="001C56FD" w:rsidP="003C12E2">
                  <w:pPr>
                    <w:jc w:val="both"/>
                    <w:rPr>
                      <w:rFonts w:asciiTheme="majorHAnsi" w:hAnsiTheme="majorHAnsi" w:cstheme="majorHAnsi"/>
                      <w:bCs/>
                      <w:iCs/>
                    </w:rPr>
                  </w:pPr>
                </w:p>
                <w:p w14:paraId="5ADB54A4" w14:textId="77777777" w:rsidR="001C56FD" w:rsidRPr="00382DC2" w:rsidRDefault="001C56FD" w:rsidP="003C12E2">
                  <w:pPr>
                    <w:jc w:val="both"/>
                    <w:rPr>
                      <w:rFonts w:asciiTheme="majorHAnsi" w:hAnsiTheme="majorHAnsi" w:cstheme="majorHAnsi"/>
                      <w:bCs/>
                      <w:iCs/>
                    </w:rPr>
                  </w:pPr>
                  <w:r w:rsidRPr="00382DC2">
                    <w:rPr>
                      <w:rFonts w:asciiTheme="majorHAnsi" w:hAnsiTheme="majorHAnsi" w:cstheme="majorHAnsi"/>
                      <w:bCs/>
                      <w:iCs/>
                    </w:rPr>
                    <w:t>funkcija</w:t>
                  </w:r>
                </w:p>
              </w:tc>
              <w:tc>
                <w:tcPr>
                  <w:tcW w:w="1842" w:type="dxa"/>
                  <w:tcBorders>
                    <w:top w:val="single" w:sz="4" w:space="0" w:color="auto"/>
                    <w:bottom w:val="single" w:sz="4" w:space="0" w:color="auto"/>
                  </w:tcBorders>
                </w:tcPr>
                <w:p w14:paraId="2B4AF517" w14:textId="77777777" w:rsidR="001C56FD" w:rsidRPr="00382DC2" w:rsidRDefault="001C56FD" w:rsidP="003C12E2">
                  <w:pPr>
                    <w:jc w:val="both"/>
                    <w:rPr>
                      <w:rFonts w:asciiTheme="majorHAnsi" w:hAnsiTheme="majorHAnsi" w:cstheme="majorHAnsi"/>
                      <w:bCs/>
                      <w:iCs/>
                    </w:rPr>
                  </w:pPr>
                </w:p>
              </w:tc>
              <w:tc>
                <w:tcPr>
                  <w:tcW w:w="884" w:type="dxa"/>
                  <w:tcBorders>
                    <w:top w:val="single" w:sz="4" w:space="0" w:color="auto"/>
                    <w:bottom w:val="single" w:sz="4" w:space="0" w:color="auto"/>
                  </w:tcBorders>
                </w:tcPr>
                <w:p w14:paraId="75A94134" w14:textId="77777777" w:rsidR="001C56FD" w:rsidRPr="00382DC2" w:rsidRDefault="001C56FD" w:rsidP="003C12E2">
                  <w:pPr>
                    <w:jc w:val="both"/>
                    <w:rPr>
                      <w:rFonts w:asciiTheme="majorHAnsi" w:hAnsiTheme="majorHAnsi" w:cstheme="majorHAnsi"/>
                      <w:bCs/>
                      <w:iCs/>
                    </w:rPr>
                  </w:pPr>
                </w:p>
                <w:p w14:paraId="79375D86" w14:textId="77777777" w:rsidR="001C56FD" w:rsidRPr="00382DC2" w:rsidRDefault="001C56FD" w:rsidP="003C12E2">
                  <w:pPr>
                    <w:jc w:val="both"/>
                    <w:rPr>
                      <w:rFonts w:asciiTheme="majorHAnsi" w:hAnsiTheme="majorHAnsi" w:cstheme="majorHAnsi"/>
                      <w:bCs/>
                      <w:iCs/>
                    </w:rPr>
                  </w:pPr>
                  <w:r w:rsidRPr="00382DC2">
                    <w:rPr>
                      <w:rFonts w:asciiTheme="majorHAnsi" w:hAnsiTheme="majorHAnsi" w:cstheme="majorHAnsi"/>
                      <w:bCs/>
                      <w:iCs/>
                    </w:rPr>
                    <w:t>podpis</w:t>
                  </w:r>
                </w:p>
              </w:tc>
              <w:tc>
                <w:tcPr>
                  <w:tcW w:w="1809" w:type="dxa"/>
                  <w:tcBorders>
                    <w:top w:val="single" w:sz="4" w:space="0" w:color="auto"/>
                    <w:bottom w:val="single" w:sz="4" w:space="0" w:color="auto"/>
                  </w:tcBorders>
                </w:tcPr>
                <w:p w14:paraId="5C0BE4C6" w14:textId="77777777" w:rsidR="001C56FD" w:rsidRPr="00382DC2" w:rsidRDefault="001C56FD" w:rsidP="003C12E2">
                  <w:pPr>
                    <w:jc w:val="both"/>
                    <w:rPr>
                      <w:rFonts w:asciiTheme="majorHAnsi" w:hAnsiTheme="majorHAnsi" w:cstheme="majorHAnsi"/>
                      <w:bCs/>
                      <w:iCs/>
                    </w:rPr>
                  </w:pPr>
                </w:p>
              </w:tc>
            </w:tr>
          </w:tbl>
          <w:p w14:paraId="74E48B21" w14:textId="77777777" w:rsidR="001C56FD" w:rsidRPr="00382DC2" w:rsidRDefault="001C56FD" w:rsidP="003C12E2">
            <w:pPr>
              <w:jc w:val="both"/>
              <w:rPr>
                <w:rFonts w:asciiTheme="majorHAnsi" w:hAnsiTheme="majorHAnsi" w:cstheme="majorHAnsi"/>
                <w:bCs/>
                <w:iCs/>
              </w:rPr>
            </w:pPr>
          </w:p>
          <w:p w14:paraId="7EBA5D8E" w14:textId="77777777" w:rsidR="001C56FD" w:rsidRPr="00382DC2" w:rsidRDefault="001C56FD" w:rsidP="003C12E2">
            <w:pPr>
              <w:jc w:val="both"/>
              <w:rPr>
                <w:rFonts w:asciiTheme="majorHAnsi" w:hAnsiTheme="majorHAnsi" w:cstheme="majorHAnsi"/>
                <w:bCs/>
                <w:iCs/>
              </w:rPr>
            </w:pPr>
            <w:r w:rsidRPr="00382DC2">
              <w:rPr>
                <w:rFonts w:asciiTheme="majorHAnsi" w:hAnsiTheme="majorHAnsi" w:cstheme="majorHAnsi"/>
                <w:bCs/>
                <w:iCs/>
              </w:rPr>
              <w:t>Izdajatelj menic izrecno potrjuje, da je podpisnik menic pooblaščen za podpis menic in da velja to pooblastilo in podpisane menice tudi v primeru spremembe zakonitih zastopnikov izdajatelja menic.</w:t>
            </w:r>
          </w:p>
          <w:p w14:paraId="4EA4186E" w14:textId="77777777" w:rsidR="001C56FD" w:rsidRPr="00382DC2" w:rsidRDefault="001C56FD" w:rsidP="003C12E2">
            <w:pPr>
              <w:jc w:val="both"/>
              <w:rPr>
                <w:rFonts w:asciiTheme="majorHAnsi" w:hAnsiTheme="majorHAnsi" w:cstheme="majorHAnsi"/>
                <w:bCs/>
                <w:iCs/>
              </w:rPr>
            </w:pPr>
          </w:p>
          <w:p w14:paraId="084A19F1" w14:textId="77777777" w:rsidR="001C56FD" w:rsidRPr="00382DC2" w:rsidRDefault="001C56FD" w:rsidP="003C12E2">
            <w:pPr>
              <w:jc w:val="both"/>
              <w:rPr>
                <w:rFonts w:asciiTheme="majorHAnsi" w:hAnsiTheme="majorHAnsi" w:cstheme="majorHAnsi"/>
                <w:bCs/>
                <w:iCs/>
              </w:rPr>
            </w:pPr>
            <w:r w:rsidRPr="00382DC2">
              <w:rPr>
                <w:rFonts w:asciiTheme="majorHAnsi" w:hAnsiTheme="majorHAnsi" w:cstheme="majorHAnsi"/>
                <w:bCs/>
                <w:iCs/>
              </w:rPr>
              <w:t>S podpisom te izjave izdajatelj menic nepreklicno in brezpogojno pooblašča naročnika, da v skladu s Pogodbo izpolni vse sestavne dele bianko menic, ki niso izpolnjeni in to brez poprejšnjega obvestila, in sicer z vpisom zneska, poljubnega datuma dospelosti ter klavzulo »brez protesta«.</w:t>
            </w:r>
          </w:p>
          <w:p w14:paraId="1DD1EE32" w14:textId="77777777" w:rsidR="001C56FD" w:rsidRPr="00382DC2" w:rsidRDefault="001C56FD" w:rsidP="003C12E2">
            <w:pPr>
              <w:jc w:val="both"/>
              <w:rPr>
                <w:rFonts w:asciiTheme="majorHAnsi" w:hAnsiTheme="majorHAnsi" w:cstheme="majorHAnsi"/>
                <w:bCs/>
                <w:iCs/>
              </w:rPr>
            </w:pPr>
          </w:p>
          <w:p w14:paraId="19ABBE1F" w14:textId="77777777" w:rsidR="001C56FD" w:rsidRPr="00382DC2" w:rsidRDefault="001C56FD" w:rsidP="003C12E2">
            <w:pPr>
              <w:jc w:val="both"/>
              <w:rPr>
                <w:rFonts w:asciiTheme="majorHAnsi" w:hAnsiTheme="majorHAnsi" w:cstheme="majorHAnsi"/>
                <w:bCs/>
                <w:iCs/>
              </w:rPr>
            </w:pPr>
            <w:r w:rsidRPr="00382DC2">
              <w:rPr>
                <w:rFonts w:asciiTheme="majorHAnsi" w:hAnsiTheme="majorHAnsi" w:cstheme="majorHAnsi"/>
                <w:bCs/>
                <w:iCs/>
              </w:rPr>
              <w:t>Izdajatelj menic se odpoveduje vsem ugovorom proti tako izpolnjenim bianko menicam in se zavezuje v celoti plačati menice ob dospelosti. Izdajatelj menic se odpoveduje ugovoru proti plačilnemu nalogu oziroma izvršilnemu dovolilu, izdanemu na podlagi izpolnjenih menic.</w:t>
            </w:r>
          </w:p>
          <w:p w14:paraId="6CA96973" w14:textId="77777777" w:rsidR="001C56FD" w:rsidRPr="00382DC2" w:rsidRDefault="001C56FD" w:rsidP="003C12E2">
            <w:pPr>
              <w:jc w:val="both"/>
              <w:rPr>
                <w:rFonts w:asciiTheme="majorHAnsi" w:hAnsiTheme="majorHAnsi" w:cstheme="majorHAnsi"/>
                <w:bCs/>
                <w:iCs/>
              </w:rPr>
            </w:pPr>
          </w:p>
          <w:p w14:paraId="3A3F57D7" w14:textId="77777777" w:rsidR="001C56FD" w:rsidRPr="00382DC2" w:rsidRDefault="001C56FD" w:rsidP="003C12E2">
            <w:pPr>
              <w:jc w:val="both"/>
              <w:rPr>
                <w:rFonts w:asciiTheme="majorHAnsi" w:hAnsiTheme="majorHAnsi" w:cstheme="majorHAnsi"/>
                <w:bCs/>
                <w:iCs/>
              </w:rPr>
            </w:pPr>
            <w:r w:rsidRPr="00382DC2">
              <w:rPr>
                <w:rFonts w:asciiTheme="majorHAnsi" w:hAnsiTheme="majorHAnsi" w:cstheme="majorHAnsi"/>
                <w:bCs/>
                <w:iCs/>
              </w:rPr>
              <w:t>Izdajatelj menic pooblašča naročnika, da menice domicilira pri (naziv banke) ……………, ki vodi naš račun št. ……………………….., ali katerikoli drugi poslovni banki, ki v času unovčenja vodi naš račun.</w:t>
            </w:r>
          </w:p>
          <w:p w14:paraId="2B199EB6" w14:textId="77777777" w:rsidR="001C56FD" w:rsidRPr="00382DC2" w:rsidRDefault="001C56FD" w:rsidP="003C12E2">
            <w:pPr>
              <w:jc w:val="both"/>
              <w:rPr>
                <w:rFonts w:asciiTheme="majorHAnsi" w:hAnsiTheme="majorHAnsi" w:cstheme="majorHAnsi"/>
                <w:bCs/>
                <w:iCs/>
              </w:rPr>
            </w:pPr>
          </w:p>
          <w:p w14:paraId="10EA6A29" w14:textId="77777777" w:rsidR="001C56FD" w:rsidRPr="00382DC2" w:rsidRDefault="001C56FD" w:rsidP="003C12E2">
            <w:pPr>
              <w:jc w:val="both"/>
              <w:rPr>
                <w:rFonts w:asciiTheme="majorHAnsi" w:hAnsiTheme="majorHAnsi" w:cstheme="majorHAnsi"/>
                <w:bCs/>
                <w:iCs/>
              </w:rPr>
            </w:pPr>
            <w:r w:rsidRPr="00382DC2">
              <w:rPr>
                <w:rFonts w:asciiTheme="majorHAnsi" w:hAnsiTheme="majorHAnsi" w:cstheme="majorHAnsi"/>
                <w:bCs/>
                <w:iCs/>
              </w:rPr>
              <w:t>Spodaj podpisani zakoniti zastopnik izdajatelja menic (ime in priimek) …………………………, izjavljam, da sem pooblaščen za razpolaganje s sredstvi na računih pri poslovnih bankah ter hkrati nepreklicno in brezpogojno pooblaščam naročnika kot meničnega upnika, da pri (naziv banke) ………………, ki vodi naš račun št. …………………………. ali katerihkoli drugih bankah, ki vodijo naše račune, izda nalog za prenos meničnega zneska na račun naročnika kot meničnega upnika, ki bo izvršen v breme meničnega dolžnika ……………………………….</w:t>
            </w:r>
          </w:p>
          <w:p w14:paraId="0BF769A9" w14:textId="77777777" w:rsidR="001C56FD" w:rsidRPr="00382DC2" w:rsidRDefault="001C56FD" w:rsidP="003C12E2">
            <w:pPr>
              <w:jc w:val="both"/>
              <w:rPr>
                <w:rFonts w:asciiTheme="majorHAnsi" w:hAnsiTheme="majorHAnsi" w:cstheme="majorHAnsi"/>
                <w:bCs/>
                <w:iCs/>
              </w:rPr>
            </w:pPr>
          </w:p>
          <w:p w14:paraId="2D9D25CD" w14:textId="77777777" w:rsidR="001C56FD" w:rsidRPr="00382DC2" w:rsidRDefault="001C56FD" w:rsidP="003C12E2">
            <w:pPr>
              <w:jc w:val="both"/>
              <w:rPr>
                <w:rFonts w:asciiTheme="majorHAnsi" w:hAnsiTheme="majorHAnsi" w:cstheme="majorHAnsi"/>
                <w:bCs/>
                <w:iCs/>
              </w:rPr>
            </w:pPr>
            <w:r w:rsidRPr="00382DC2">
              <w:rPr>
                <w:rFonts w:asciiTheme="majorHAnsi" w:hAnsiTheme="majorHAnsi" w:cstheme="majorHAnsi"/>
                <w:bCs/>
                <w:iCs/>
              </w:rPr>
              <w:t>Spodaj podpisani zakoniti zastopnik izdajatelja menic (ime in priimek)……………………………, izjavljam, da dajem soglasje (naziv banke) ……………………., ki vodi naš račun št. ……………………………. ali katerimkoli drugim bankam, ki vodijo naše račune, da izvršijo transakcijo v dobro naročnika kot meničnega upnika in v breme kateregakoli našega računa, ne glede na sicer dogovorjene pogoje o vodenju računa.</w:t>
            </w:r>
          </w:p>
          <w:p w14:paraId="00C0062A" w14:textId="77777777" w:rsidR="001C56FD" w:rsidRPr="00382DC2" w:rsidRDefault="001C56FD" w:rsidP="003C12E2">
            <w:pPr>
              <w:jc w:val="both"/>
              <w:rPr>
                <w:rFonts w:asciiTheme="majorHAnsi" w:hAnsiTheme="majorHAnsi" w:cstheme="majorHAnsi"/>
                <w:bCs/>
                <w:iCs/>
              </w:rPr>
            </w:pPr>
          </w:p>
          <w:p w14:paraId="61B920D1" w14:textId="77777777" w:rsidR="001C56FD" w:rsidRPr="00382DC2" w:rsidRDefault="001C56FD" w:rsidP="003C12E2">
            <w:pPr>
              <w:jc w:val="both"/>
              <w:rPr>
                <w:rFonts w:asciiTheme="majorHAnsi" w:hAnsiTheme="majorHAnsi" w:cstheme="majorHAnsi"/>
                <w:bCs/>
                <w:iCs/>
              </w:rPr>
            </w:pPr>
            <w:r w:rsidRPr="00382DC2">
              <w:rPr>
                <w:rFonts w:asciiTheme="majorHAnsi" w:hAnsiTheme="majorHAnsi" w:cstheme="majorHAnsi"/>
                <w:bCs/>
                <w:iCs/>
              </w:rPr>
              <w:t>Izdajatelj menic se zavezuje, da bo ob vsaki spremembi domicila, v primeru spremembe predpisov ali če se ugotovi, da na osnovi te menične izjave menice ne bi mogle biti unovčene oziroma da bi bilo njihovo unovčenje lahko oteženo, v roku treh (3) delovnih dni nadomestili to menično izjavo z ustrezno novo izjavo.</w:t>
            </w:r>
          </w:p>
          <w:p w14:paraId="162CEE89" w14:textId="77777777" w:rsidR="001C56FD" w:rsidRPr="00382DC2" w:rsidRDefault="001C56FD" w:rsidP="003C12E2">
            <w:pPr>
              <w:jc w:val="both"/>
              <w:rPr>
                <w:rFonts w:asciiTheme="majorHAnsi" w:hAnsiTheme="majorHAnsi" w:cstheme="majorHAnsi"/>
                <w:bCs/>
                <w:iCs/>
              </w:rPr>
            </w:pPr>
          </w:p>
          <w:p w14:paraId="54C7BF55" w14:textId="77777777" w:rsidR="001C56FD" w:rsidRPr="00382DC2" w:rsidRDefault="001C56FD" w:rsidP="003C12E2">
            <w:pPr>
              <w:jc w:val="both"/>
              <w:rPr>
                <w:rFonts w:asciiTheme="majorHAnsi" w:hAnsiTheme="majorHAnsi" w:cstheme="majorHAnsi"/>
                <w:bCs/>
                <w:iCs/>
              </w:rPr>
            </w:pPr>
            <w:r w:rsidRPr="00382DC2">
              <w:rPr>
                <w:rFonts w:asciiTheme="majorHAnsi" w:hAnsiTheme="majorHAnsi" w:cstheme="majorHAnsi"/>
                <w:bCs/>
                <w:iCs/>
              </w:rPr>
              <w:t>Ta menična izjava s pooblastilom za izpolnitev velja najkasneje do ………………………...</w:t>
            </w:r>
          </w:p>
          <w:p w14:paraId="0E03F740" w14:textId="77777777" w:rsidR="001C56FD" w:rsidRPr="00382DC2" w:rsidRDefault="001C56FD" w:rsidP="003C12E2">
            <w:pPr>
              <w:jc w:val="both"/>
              <w:rPr>
                <w:rFonts w:asciiTheme="majorHAnsi" w:hAnsiTheme="majorHAnsi" w:cstheme="majorHAnsi"/>
                <w:bCs/>
                <w:iCs/>
              </w:rPr>
            </w:pPr>
          </w:p>
          <w:p w14:paraId="4930FDC8" w14:textId="77777777" w:rsidR="001C56FD" w:rsidRPr="00382DC2" w:rsidRDefault="001C56FD" w:rsidP="003C12E2">
            <w:pPr>
              <w:jc w:val="both"/>
              <w:rPr>
                <w:rFonts w:asciiTheme="majorHAnsi" w:hAnsiTheme="majorHAnsi" w:cstheme="majorHAnsi"/>
                <w:bCs/>
                <w:iCs/>
              </w:rPr>
            </w:pPr>
            <w:r w:rsidRPr="00382DC2">
              <w:rPr>
                <w:rFonts w:asciiTheme="majorHAnsi" w:hAnsiTheme="majorHAnsi" w:cstheme="majorHAnsi"/>
                <w:bCs/>
                <w:iCs/>
              </w:rPr>
              <w:t>Priloga: 2 bianko menici</w:t>
            </w:r>
            <w:r w:rsidRPr="00382DC2">
              <w:rPr>
                <w:rFonts w:asciiTheme="majorHAnsi" w:hAnsiTheme="majorHAnsi" w:cstheme="majorHAnsi"/>
                <w:bCs/>
                <w:iCs/>
              </w:rPr>
              <w:tab/>
            </w:r>
          </w:p>
          <w:p w14:paraId="7784CFF3" w14:textId="77777777" w:rsidR="001C56FD" w:rsidRPr="00382DC2" w:rsidRDefault="001C56FD" w:rsidP="003C12E2">
            <w:pPr>
              <w:rPr>
                <w:rFonts w:asciiTheme="majorHAnsi" w:hAnsiTheme="majorHAnsi" w:cstheme="majorHAnsi"/>
                <w:bCs/>
                <w:iCs/>
              </w:rPr>
            </w:pPr>
          </w:p>
          <w:p w14:paraId="3D2A8581" w14:textId="77777777" w:rsidR="001C56FD" w:rsidRPr="00382DC2" w:rsidRDefault="001C56FD" w:rsidP="003C12E2">
            <w:pPr>
              <w:rPr>
                <w:rFonts w:asciiTheme="majorHAnsi" w:hAnsiTheme="majorHAnsi" w:cstheme="majorHAnsi"/>
                <w:bCs/>
                <w:iCs/>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095"/>
              <w:gridCol w:w="2309"/>
              <w:gridCol w:w="4322"/>
            </w:tblGrid>
            <w:tr w:rsidR="001C56FD" w:rsidRPr="00382DC2" w14:paraId="14DD4930" w14:textId="77777777" w:rsidTr="003C12E2">
              <w:trPr>
                <w:trHeight w:val="737"/>
              </w:trPr>
              <w:tc>
                <w:tcPr>
                  <w:tcW w:w="2162" w:type="dxa"/>
                </w:tcPr>
                <w:p w14:paraId="235072D1" w14:textId="77777777" w:rsidR="001C56FD" w:rsidRPr="00382DC2" w:rsidRDefault="001C56FD" w:rsidP="003C12E2">
                  <w:pPr>
                    <w:rPr>
                      <w:rFonts w:asciiTheme="majorHAnsi" w:hAnsiTheme="majorHAnsi" w:cstheme="majorHAnsi"/>
                    </w:rPr>
                  </w:pPr>
                  <w:r w:rsidRPr="00382DC2">
                    <w:rPr>
                      <w:rFonts w:asciiTheme="majorHAnsi" w:hAnsiTheme="majorHAnsi" w:cstheme="majorHAnsi"/>
                    </w:rPr>
                    <w:t>KRAJ</w:t>
                  </w:r>
                </w:p>
                <w:p w14:paraId="6051844E" w14:textId="77777777" w:rsidR="001C56FD" w:rsidRPr="00382DC2" w:rsidRDefault="001C56FD" w:rsidP="003C12E2">
                  <w:pPr>
                    <w:rPr>
                      <w:rFonts w:asciiTheme="majorHAnsi" w:hAnsiTheme="majorHAnsi" w:cstheme="majorHAnsi"/>
                    </w:rPr>
                  </w:pPr>
                </w:p>
              </w:tc>
              <w:tc>
                <w:tcPr>
                  <w:tcW w:w="2410" w:type="dxa"/>
                  <w:vMerge w:val="restart"/>
                </w:tcPr>
                <w:p w14:paraId="324D9002" w14:textId="77777777" w:rsidR="001C56FD" w:rsidRPr="00382DC2" w:rsidRDefault="001C56FD" w:rsidP="003C12E2">
                  <w:pPr>
                    <w:rPr>
                      <w:rFonts w:asciiTheme="majorHAnsi" w:hAnsiTheme="majorHAnsi" w:cstheme="majorHAnsi"/>
                    </w:rPr>
                  </w:pPr>
                  <w:r w:rsidRPr="00382DC2">
                    <w:rPr>
                      <w:rFonts w:asciiTheme="majorHAnsi" w:hAnsiTheme="majorHAnsi" w:cstheme="majorHAnsi"/>
                    </w:rPr>
                    <w:t>ŽIG</w:t>
                  </w:r>
                </w:p>
              </w:tc>
              <w:tc>
                <w:tcPr>
                  <w:tcW w:w="4500" w:type="dxa"/>
                  <w:vMerge w:val="restart"/>
                </w:tcPr>
                <w:p w14:paraId="649A773D" w14:textId="77777777" w:rsidR="001C56FD" w:rsidRPr="00382DC2" w:rsidRDefault="001C56FD" w:rsidP="003C12E2">
                  <w:pPr>
                    <w:rPr>
                      <w:rFonts w:asciiTheme="majorHAnsi" w:hAnsiTheme="majorHAnsi" w:cstheme="majorHAnsi"/>
                    </w:rPr>
                  </w:pPr>
                  <w:r w:rsidRPr="00382DC2">
                    <w:rPr>
                      <w:rFonts w:asciiTheme="majorHAnsi" w:hAnsiTheme="majorHAnsi" w:cstheme="majorHAnsi"/>
                    </w:rPr>
                    <w:t xml:space="preserve"> Podpis zakonitega zastopnika</w:t>
                  </w:r>
                </w:p>
              </w:tc>
            </w:tr>
            <w:tr w:rsidR="001C56FD" w:rsidRPr="00382DC2" w14:paraId="62948F66" w14:textId="77777777" w:rsidTr="003C12E2">
              <w:trPr>
                <w:trHeight w:val="737"/>
              </w:trPr>
              <w:tc>
                <w:tcPr>
                  <w:tcW w:w="2162" w:type="dxa"/>
                </w:tcPr>
                <w:p w14:paraId="084D6ABE" w14:textId="77777777" w:rsidR="001C56FD" w:rsidRPr="00382DC2" w:rsidRDefault="001C56FD" w:rsidP="003C12E2">
                  <w:pPr>
                    <w:rPr>
                      <w:rFonts w:asciiTheme="majorHAnsi" w:hAnsiTheme="majorHAnsi" w:cstheme="majorHAnsi"/>
                    </w:rPr>
                  </w:pPr>
                  <w:r w:rsidRPr="00382DC2">
                    <w:rPr>
                      <w:rFonts w:asciiTheme="majorHAnsi" w:hAnsiTheme="majorHAnsi" w:cstheme="majorHAnsi"/>
                    </w:rPr>
                    <w:t>DATUM</w:t>
                  </w:r>
                </w:p>
              </w:tc>
              <w:tc>
                <w:tcPr>
                  <w:tcW w:w="2410" w:type="dxa"/>
                  <w:vMerge/>
                  <w:vAlign w:val="bottom"/>
                </w:tcPr>
                <w:p w14:paraId="1D04A642" w14:textId="77777777" w:rsidR="001C56FD" w:rsidRPr="00382DC2" w:rsidRDefault="001C56FD" w:rsidP="003C12E2">
                  <w:pPr>
                    <w:rPr>
                      <w:rFonts w:asciiTheme="majorHAnsi" w:hAnsiTheme="majorHAnsi" w:cstheme="majorHAnsi"/>
                    </w:rPr>
                  </w:pPr>
                </w:p>
              </w:tc>
              <w:tc>
                <w:tcPr>
                  <w:tcW w:w="4500" w:type="dxa"/>
                  <w:vMerge/>
                  <w:shd w:val="pct10" w:color="auto" w:fill="auto"/>
                  <w:vAlign w:val="bottom"/>
                </w:tcPr>
                <w:p w14:paraId="566B0466" w14:textId="77777777" w:rsidR="001C56FD" w:rsidRPr="00382DC2" w:rsidRDefault="001C56FD" w:rsidP="003C12E2">
                  <w:pPr>
                    <w:rPr>
                      <w:rFonts w:asciiTheme="majorHAnsi" w:hAnsiTheme="majorHAnsi" w:cstheme="majorHAnsi"/>
                    </w:rPr>
                  </w:pPr>
                </w:p>
              </w:tc>
            </w:tr>
          </w:tbl>
          <w:p w14:paraId="784E2DCB" w14:textId="77777777" w:rsidR="001C56FD" w:rsidRPr="00382DC2" w:rsidRDefault="001C56FD" w:rsidP="003C12E2">
            <w:pPr>
              <w:rPr>
                <w:rFonts w:asciiTheme="majorHAnsi" w:hAnsiTheme="majorHAnsi" w:cstheme="majorHAnsi"/>
                <w:bCs/>
                <w:iCs/>
              </w:rPr>
            </w:pPr>
          </w:p>
        </w:tc>
      </w:tr>
    </w:tbl>
    <w:p w14:paraId="3D8F417F" w14:textId="77777777" w:rsidR="001C56FD" w:rsidRPr="00382DC2" w:rsidRDefault="001C56FD" w:rsidP="00DB768E">
      <w:pPr>
        <w:rPr>
          <w:rFonts w:asciiTheme="majorHAnsi" w:hAnsiTheme="majorHAnsi" w:cstheme="majorHAnsi"/>
        </w:rPr>
      </w:pPr>
    </w:p>
    <w:p w14:paraId="4A47BB9C" w14:textId="77777777" w:rsidR="001C56FD" w:rsidRPr="00382DC2" w:rsidRDefault="001C56FD" w:rsidP="00DB768E">
      <w:pPr>
        <w:rPr>
          <w:rFonts w:asciiTheme="majorHAnsi" w:hAnsiTheme="majorHAnsi" w:cstheme="majorHAnsi"/>
        </w:rPr>
      </w:pPr>
    </w:p>
    <w:p w14:paraId="2606C417" w14:textId="77777777" w:rsidR="001C56FD" w:rsidRPr="00382DC2" w:rsidRDefault="001C56FD" w:rsidP="00DB768E">
      <w:pPr>
        <w:rPr>
          <w:rFonts w:asciiTheme="majorHAnsi" w:hAnsiTheme="majorHAnsi" w:cstheme="majorHAnsi"/>
        </w:rPr>
      </w:pPr>
    </w:p>
    <w:p w14:paraId="50A57B70" w14:textId="20DA49A1" w:rsidR="007205C3" w:rsidRPr="00382DC2" w:rsidRDefault="007205C3" w:rsidP="00DB768E">
      <w:pPr>
        <w:rPr>
          <w:rFonts w:asciiTheme="majorHAnsi" w:hAnsiTheme="majorHAnsi" w:cstheme="majorHAnsi"/>
          <w:b/>
          <w:bCs/>
          <w:u w:val="single"/>
          <w:lang w:val="x-none"/>
        </w:rPr>
      </w:pPr>
    </w:p>
    <w:p w14:paraId="388509CD" w14:textId="77777777" w:rsidR="0049265F" w:rsidRPr="00382DC2" w:rsidRDefault="0049265F" w:rsidP="00DB768E">
      <w:pPr>
        <w:rPr>
          <w:rFonts w:asciiTheme="majorHAnsi" w:hAnsiTheme="majorHAnsi" w:cstheme="majorHAnsi"/>
        </w:rPr>
      </w:pPr>
    </w:p>
    <w:bookmarkEnd w:id="5"/>
    <w:bookmarkEnd w:id="6"/>
    <w:p w14:paraId="6D8E3A51" w14:textId="77777777" w:rsidR="00E448BB" w:rsidRPr="00382DC2" w:rsidRDefault="00E448BB">
      <w:pPr>
        <w:rPr>
          <w:rFonts w:asciiTheme="majorHAnsi" w:hAnsiTheme="majorHAnsi" w:cstheme="majorHAnsi"/>
          <w:b/>
          <w:bCs/>
          <w:u w:val="single"/>
          <w:lang w:val="x-none"/>
        </w:rPr>
      </w:pPr>
      <w:r w:rsidRPr="00382DC2">
        <w:rPr>
          <w:rFonts w:asciiTheme="majorHAnsi" w:hAnsiTheme="majorHAnsi" w:cstheme="majorHAnsi"/>
        </w:rPr>
        <w:br w:type="page"/>
      </w:r>
    </w:p>
    <w:p w14:paraId="777D5DBD" w14:textId="6C860C2E" w:rsidR="00FA36E9" w:rsidRPr="00382DC2" w:rsidRDefault="00FA36E9" w:rsidP="001C56FD">
      <w:pPr>
        <w:pStyle w:val="javnanaroilapodnaslov"/>
        <w:numPr>
          <w:ilvl w:val="1"/>
          <w:numId w:val="36"/>
        </w:numPr>
      </w:pPr>
      <w:bookmarkStart w:id="8" w:name="_Toc185510128"/>
      <w:proofErr w:type="spellStart"/>
      <w:r w:rsidRPr="00382DC2">
        <w:lastRenderedPageBreak/>
        <w:t>obr</w:t>
      </w:r>
      <w:proofErr w:type="spellEnd"/>
      <w:r w:rsidRPr="00382DC2">
        <w:t>.  – Vzorec pogodbe</w:t>
      </w:r>
      <w:bookmarkEnd w:id="8"/>
    </w:p>
    <w:p w14:paraId="1F8204A3" w14:textId="77777777" w:rsidR="00FA36E9" w:rsidRPr="00382DC2" w:rsidRDefault="00FA36E9" w:rsidP="00DB768E">
      <w:pPr>
        <w:rPr>
          <w:rFonts w:asciiTheme="majorHAnsi" w:hAnsiTheme="majorHAnsi" w:cstheme="majorHAnsi"/>
        </w:rPr>
      </w:pPr>
    </w:p>
    <w:p w14:paraId="455DF570" w14:textId="529D3FB4" w:rsidR="00DB36E8" w:rsidRPr="00382DC2" w:rsidRDefault="00DB36E8" w:rsidP="00DB768E">
      <w:pPr>
        <w:jc w:val="both"/>
        <w:rPr>
          <w:rFonts w:asciiTheme="majorHAnsi" w:hAnsiTheme="majorHAnsi" w:cstheme="majorHAnsi"/>
        </w:rPr>
      </w:pPr>
      <w:r w:rsidRPr="00382DC2">
        <w:rPr>
          <w:rFonts w:asciiTheme="majorHAnsi" w:hAnsiTheme="majorHAnsi" w:cstheme="majorHAnsi"/>
        </w:rPr>
        <w:t>Vzorec pogodbe je potrebno šteti le kot izhodišč</w:t>
      </w:r>
      <w:r w:rsidR="00AE743C" w:rsidRPr="00382DC2">
        <w:rPr>
          <w:rFonts w:asciiTheme="majorHAnsi" w:hAnsiTheme="majorHAnsi" w:cstheme="majorHAnsi"/>
        </w:rPr>
        <w:t>e, saj se bo pogodba pred podpisom vsebinsko prilagodila glede na to, ali bo izbrani ponudnik predložil skupno ponudbo, prijavil sodelovanje podizvajalcev in podobno.</w:t>
      </w:r>
    </w:p>
    <w:p w14:paraId="70718E8B" w14:textId="77777777" w:rsidR="00DB36E8" w:rsidRPr="00382DC2" w:rsidRDefault="00DB36E8" w:rsidP="00DB768E">
      <w:pPr>
        <w:tabs>
          <w:tab w:val="left" w:pos="6912"/>
        </w:tabs>
        <w:jc w:val="both"/>
        <w:rPr>
          <w:rFonts w:asciiTheme="majorHAnsi" w:hAnsiTheme="majorHAnsi" w:cstheme="majorHAnsi"/>
          <w:b/>
        </w:rPr>
      </w:pPr>
    </w:p>
    <w:p w14:paraId="4F765DBC" w14:textId="77777777" w:rsidR="00DB36E8" w:rsidRPr="00382DC2" w:rsidRDefault="00DB36E8" w:rsidP="00CD0F61">
      <w:pPr>
        <w:tabs>
          <w:tab w:val="left" w:pos="6912"/>
        </w:tabs>
        <w:jc w:val="center"/>
        <w:rPr>
          <w:rFonts w:asciiTheme="majorHAnsi" w:hAnsiTheme="majorHAnsi" w:cstheme="majorHAnsi"/>
        </w:rPr>
      </w:pPr>
      <w:r w:rsidRPr="00382DC2">
        <w:rPr>
          <w:rFonts w:asciiTheme="majorHAnsi" w:hAnsiTheme="majorHAnsi" w:cstheme="majorHAnsi"/>
          <w:b/>
        </w:rPr>
        <w:t>OBČINA AJDOVŠČINA</w:t>
      </w:r>
      <w:r w:rsidRPr="00382DC2">
        <w:rPr>
          <w:rFonts w:asciiTheme="majorHAnsi" w:hAnsiTheme="majorHAnsi" w:cstheme="majorHAnsi"/>
        </w:rPr>
        <w:t xml:space="preserve">, Cesta 5. maja 6a, Ajdovščina, </w:t>
      </w:r>
      <w:r w:rsidRPr="00382DC2">
        <w:rPr>
          <w:rFonts w:asciiTheme="majorHAnsi" w:hAnsiTheme="majorHAnsi" w:cstheme="majorHAnsi"/>
          <w:b/>
        </w:rPr>
        <w:t>kot naročnik</w:t>
      </w:r>
      <w:r w:rsidRPr="00382DC2">
        <w:rPr>
          <w:rFonts w:asciiTheme="majorHAnsi" w:hAnsiTheme="majorHAnsi" w:cstheme="majorHAnsi"/>
        </w:rPr>
        <w:t>,</w:t>
      </w:r>
    </w:p>
    <w:p w14:paraId="0AF6DD3A" w14:textId="62E9D2F8" w:rsidR="00DB36E8" w:rsidRPr="00382DC2" w:rsidRDefault="00DB36E8" w:rsidP="00CD0F61">
      <w:pPr>
        <w:tabs>
          <w:tab w:val="left" w:pos="6912"/>
        </w:tabs>
        <w:jc w:val="center"/>
        <w:rPr>
          <w:rFonts w:asciiTheme="majorHAnsi" w:hAnsiTheme="majorHAnsi" w:cstheme="majorHAnsi"/>
        </w:rPr>
      </w:pPr>
      <w:r w:rsidRPr="00382DC2">
        <w:rPr>
          <w:rFonts w:asciiTheme="majorHAnsi" w:hAnsiTheme="majorHAnsi" w:cstheme="majorHAnsi"/>
        </w:rPr>
        <w:t>ki ga zastopa župan Tadej Beočanin,</w:t>
      </w:r>
    </w:p>
    <w:p w14:paraId="3B91AB13" w14:textId="77777777" w:rsidR="00DB36E8" w:rsidRPr="00382DC2" w:rsidRDefault="00DB36E8" w:rsidP="00CD0F61">
      <w:pPr>
        <w:tabs>
          <w:tab w:val="left" w:pos="1440"/>
        </w:tabs>
        <w:jc w:val="center"/>
        <w:rPr>
          <w:rFonts w:asciiTheme="majorHAnsi" w:hAnsiTheme="majorHAnsi" w:cstheme="majorHAnsi"/>
        </w:rPr>
      </w:pPr>
      <w:r w:rsidRPr="00382DC2">
        <w:rPr>
          <w:rFonts w:asciiTheme="majorHAnsi" w:hAnsiTheme="majorHAnsi" w:cstheme="majorHAnsi"/>
        </w:rPr>
        <w:t>matična številka: 5879914000,</w:t>
      </w:r>
    </w:p>
    <w:p w14:paraId="5E5CC9CC" w14:textId="77777777" w:rsidR="00DB36E8" w:rsidRPr="00382DC2" w:rsidRDefault="00DB36E8" w:rsidP="00CD0F61">
      <w:pPr>
        <w:tabs>
          <w:tab w:val="left" w:pos="1440"/>
        </w:tabs>
        <w:jc w:val="center"/>
        <w:rPr>
          <w:rFonts w:asciiTheme="majorHAnsi" w:hAnsiTheme="majorHAnsi" w:cstheme="majorHAnsi"/>
        </w:rPr>
      </w:pPr>
      <w:r w:rsidRPr="00382DC2">
        <w:rPr>
          <w:rFonts w:asciiTheme="majorHAnsi" w:hAnsiTheme="majorHAnsi" w:cstheme="majorHAnsi"/>
        </w:rPr>
        <w:t>ID za DDV: SI51533251,</w:t>
      </w:r>
    </w:p>
    <w:p w14:paraId="28B68568" w14:textId="77777777" w:rsidR="00DB36E8" w:rsidRPr="00382DC2" w:rsidRDefault="00DB36E8" w:rsidP="00CD0F61">
      <w:pPr>
        <w:tabs>
          <w:tab w:val="left" w:pos="1440"/>
        </w:tabs>
        <w:jc w:val="center"/>
        <w:rPr>
          <w:rFonts w:asciiTheme="majorHAnsi" w:hAnsiTheme="majorHAnsi" w:cstheme="majorHAnsi"/>
        </w:rPr>
      </w:pPr>
      <w:r w:rsidRPr="00382DC2">
        <w:rPr>
          <w:rFonts w:asciiTheme="majorHAnsi" w:hAnsiTheme="majorHAnsi" w:cstheme="majorHAnsi"/>
        </w:rPr>
        <w:t>IBAN: SI56 0120 1010 0014 597</w:t>
      </w:r>
    </w:p>
    <w:p w14:paraId="7D28A8A4" w14:textId="77777777" w:rsidR="00DB36E8" w:rsidRPr="00382DC2" w:rsidRDefault="00DB36E8" w:rsidP="00CD0F61">
      <w:pPr>
        <w:keepLines/>
        <w:widowControl w:val="0"/>
        <w:jc w:val="center"/>
        <w:rPr>
          <w:rFonts w:asciiTheme="majorHAnsi" w:hAnsiTheme="majorHAnsi" w:cstheme="majorHAnsi"/>
          <w:bCs/>
          <w:kern w:val="16"/>
          <w:lang w:eastAsia="en-US"/>
        </w:rPr>
      </w:pPr>
    </w:p>
    <w:p w14:paraId="1BDA8ED2" w14:textId="77777777" w:rsidR="00DB36E8" w:rsidRPr="00382DC2" w:rsidRDefault="00DB36E8" w:rsidP="00CD0F61">
      <w:pPr>
        <w:widowControl w:val="0"/>
        <w:tabs>
          <w:tab w:val="left" w:pos="90"/>
          <w:tab w:val="left" w:pos="1365"/>
        </w:tabs>
        <w:autoSpaceDE w:val="0"/>
        <w:autoSpaceDN w:val="0"/>
        <w:adjustRightInd w:val="0"/>
        <w:jc w:val="center"/>
        <w:rPr>
          <w:rFonts w:asciiTheme="majorHAnsi" w:hAnsiTheme="majorHAnsi" w:cstheme="majorHAnsi"/>
        </w:rPr>
      </w:pPr>
      <w:r w:rsidRPr="00382DC2">
        <w:rPr>
          <w:rFonts w:asciiTheme="majorHAnsi" w:hAnsiTheme="majorHAnsi" w:cstheme="majorHAnsi"/>
        </w:rPr>
        <w:t>in</w:t>
      </w:r>
    </w:p>
    <w:p w14:paraId="3623B590" w14:textId="2250337D" w:rsidR="00DB36E8" w:rsidRPr="00382DC2" w:rsidRDefault="00DB36E8" w:rsidP="00CD0F61">
      <w:pPr>
        <w:widowControl w:val="0"/>
        <w:tabs>
          <w:tab w:val="left" w:pos="90"/>
          <w:tab w:val="left" w:pos="1365"/>
        </w:tabs>
        <w:autoSpaceDE w:val="0"/>
        <w:autoSpaceDN w:val="0"/>
        <w:adjustRightInd w:val="0"/>
        <w:jc w:val="center"/>
        <w:rPr>
          <w:rFonts w:asciiTheme="majorHAnsi" w:hAnsiTheme="majorHAnsi" w:cstheme="majorHAnsi"/>
        </w:rPr>
      </w:pPr>
      <w:r w:rsidRPr="00382DC2">
        <w:rPr>
          <w:rFonts w:asciiTheme="majorHAnsi" w:hAnsiTheme="majorHAnsi" w:cstheme="majorHAnsi"/>
        </w:rPr>
        <w:t xml:space="preserve">_______________________________________ </w:t>
      </w:r>
      <w:r w:rsidRPr="00382DC2">
        <w:rPr>
          <w:rFonts w:asciiTheme="majorHAnsi" w:hAnsiTheme="majorHAnsi" w:cstheme="majorHAnsi"/>
          <w:i/>
        </w:rPr>
        <w:t>(firma in sedež ponudnika)</w:t>
      </w:r>
      <w:r w:rsidRPr="00382DC2">
        <w:rPr>
          <w:rFonts w:asciiTheme="majorHAnsi" w:hAnsiTheme="majorHAnsi" w:cstheme="majorHAnsi"/>
          <w:b/>
        </w:rPr>
        <w:t xml:space="preserve"> kot izvajalec</w:t>
      </w:r>
      <w:r w:rsidRPr="00382DC2">
        <w:rPr>
          <w:rFonts w:asciiTheme="majorHAnsi" w:hAnsiTheme="majorHAnsi" w:cstheme="majorHAnsi"/>
        </w:rPr>
        <w:t>,</w:t>
      </w:r>
    </w:p>
    <w:p w14:paraId="12F92736" w14:textId="3F4F622A" w:rsidR="00DB36E8" w:rsidRPr="00382DC2" w:rsidRDefault="00DB36E8" w:rsidP="00CD0F61">
      <w:pPr>
        <w:widowControl w:val="0"/>
        <w:tabs>
          <w:tab w:val="left" w:pos="90"/>
          <w:tab w:val="left" w:pos="709"/>
        </w:tabs>
        <w:autoSpaceDE w:val="0"/>
        <w:autoSpaceDN w:val="0"/>
        <w:adjustRightInd w:val="0"/>
        <w:jc w:val="center"/>
        <w:rPr>
          <w:rFonts w:asciiTheme="majorHAnsi" w:hAnsiTheme="majorHAnsi" w:cstheme="majorHAnsi"/>
        </w:rPr>
      </w:pPr>
      <w:r w:rsidRPr="00382DC2">
        <w:rPr>
          <w:rFonts w:asciiTheme="majorHAnsi" w:hAnsiTheme="majorHAnsi" w:cstheme="majorHAnsi"/>
        </w:rPr>
        <w:t>ki ga zastopa ________________________,</w:t>
      </w:r>
    </w:p>
    <w:p w14:paraId="7B620A8C" w14:textId="6375B894" w:rsidR="00DB36E8" w:rsidRPr="00382DC2" w:rsidRDefault="00DB36E8" w:rsidP="00CD0F61">
      <w:pPr>
        <w:widowControl w:val="0"/>
        <w:tabs>
          <w:tab w:val="left" w:pos="90"/>
          <w:tab w:val="left" w:pos="709"/>
        </w:tabs>
        <w:autoSpaceDE w:val="0"/>
        <w:autoSpaceDN w:val="0"/>
        <w:adjustRightInd w:val="0"/>
        <w:jc w:val="center"/>
        <w:rPr>
          <w:rFonts w:asciiTheme="majorHAnsi" w:hAnsiTheme="majorHAnsi" w:cstheme="majorHAnsi"/>
        </w:rPr>
      </w:pPr>
      <w:r w:rsidRPr="00382DC2">
        <w:rPr>
          <w:rFonts w:asciiTheme="majorHAnsi" w:hAnsiTheme="majorHAnsi" w:cstheme="majorHAnsi"/>
        </w:rPr>
        <w:t>matična številka: ______________________,</w:t>
      </w:r>
    </w:p>
    <w:p w14:paraId="7B3B8515" w14:textId="77777777" w:rsidR="00DB36E8" w:rsidRPr="00382DC2" w:rsidRDefault="00DB36E8" w:rsidP="00CD0F61">
      <w:pPr>
        <w:widowControl w:val="0"/>
        <w:tabs>
          <w:tab w:val="left" w:pos="90"/>
          <w:tab w:val="left" w:pos="709"/>
        </w:tabs>
        <w:autoSpaceDE w:val="0"/>
        <w:autoSpaceDN w:val="0"/>
        <w:adjustRightInd w:val="0"/>
        <w:jc w:val="center"/>
        <w:rPr>
          <w:rFonts w:asciiTheme="majorHAnsi" w:hAnsiTheme="majorHAnsi" w:cstheme="majorHAnsi"/>
        </w:rPr>
      </w:pPr>
      <w:r w:rsidRPr="00382DC2">
        <w:rPr>
          <w:rFonts w:asciiTheme="majorHAnsi" w:hAnsiTheme="majorHAnsi" w:cstheme="majorHAnsi"/>
        </w:rPr>
        <w:t>ID za DDV: ______________________,</w:t>
      </w:r>
    </w:p>
    <w:p w14:paraId="356D69F2" w14:textId="77777777" w:rsidR="00DB36E8" w:rsidRPr="00382DC2" w:rsidRDefault="00DB36E8" w:rsidP="00CD0F61">
      <w:pPr>
        <w:widowControl w:val="0"/>
        <w:tabs>
          <w:tab w:val="left" w:pos="90"/>
          <w:tab w:val="left" w:pos="709"/>
        </w:tabs>
        <w:autoSpaceDE w:val="0"/>
        <w:autoSpaceDN w:val="0"/>
        <w:adjustRightInd w:val="0"/>
        <w:jc w:val="center"/>
        <w:rPr>
          <w:rFonts w:asciiTheme="majorHAnsi" w:hAnsiTheme="majorHAnsi" w:cstheme="majorHAnsi"/>
        </w:rPr>
      </w:pPr>
      <w:r w:rsidRPr="00382DC2">
        <w:rPr>
          <w:rFonts w:asciiTheme="majorHAnsi" w:hAnsiTheme="majorHAnsi" w:cstheme="majorHAnsi"/>
        </w:rPr>
        <w:t>IBAN:_______________________________,</w:t>
      </w:r>
    </w:p>
    <w:p w14:paraId="4186315F" w14:textId="77777777" w:rsidR="00DB36E8" w:rsidRPr="00382DC2" w:rsidRDefault="00DB36E8" w:rsidP="00DB768E">
      <w:pPr>
        <w:keepLines/>
        <w:widowControl w:val="0"/>
        <w:jc w:val="both"/>
        <w:rPr>
          <w:rFonts w:asciiTheme="majorHAnsi" w:hAnsiTheme="majorHAnsi" w:cstheme="majorHAnsi"/>
          <w:bCs/>
          <w:kern w:val="16"/>
          <w:lang w:eastAsia="en-US"/>
        </w:rPr>
      </w:pPr>
    </w:p>
    <w:p w14:paraId="5420D5CA" w14:textId="77777777" w:rsidR="00DB36E8" w:rsidRPr="00382DC2" w:rsidRDefault="00DB36E8" w:rsidP="00DB768E">
      <w:pPr>
        <w:ind w:right="70"/>
        <w:jc w:val="both"/>
        <w:rPr>
          <w:rFonts w:asciiTheme="majorHAnsi" w:hAnsiTheme="majorHAnsi" w:cstheme="majorHAnsi"/>
          <w:b/>
        </w:rPr>
      </w:pPr>
      <w:r w:rsidRPr="00382DC2">
        <w:rPr>
          <w:rFonts w:asciiTheme="majorHAnsi" w:hAnsiTheme="majorHAnsi" w:cstheme="majorHAnsi"/>
        </w:rPr>
        <w:t>skleneta naslednjo</w:t>
      </w:r>
      <w:r w:rsidRPr="00382DC2">
        <w:rPr>
          <w:rFonts w:asciiTheme="majorHAnsi" w:hAnsiTheme="majorHAnsi" w:cstheme="majorHAnsi"/>
          <w:b/>
        </w:rPr>
        <w:t xml:space="preserve"> </w:t>
      </w:r>
    </w:p>
    <w:p w14:paraId="0AB67CC7" w14:textId="77777777" w:rsidR="00DB36E8" w:rsidRPr="00382DC2" w:rsidRDefault="00DB36E8" w:rsidP="0030428A">
      <w:pPr>
        <w:ind w:right="70"/>
        <w:jc w:val="both"/>
        <w:rPr>
          <w:rFonts w:asciiTheme="majorHAnsi" w:hAnsiTheme="majorHAnsi" w:cstheme="majorHAnsi"/>
          <w:b/>
          <w:color w:val="FF0000"/>
        </w:rPr>
      </w:pPr>
    </w:p>
    <w:p w14:paraId="15DDA255" w14:textId="4CDD7128" w:rsidR="00DB36E8" w:rsidRPr="00382DC2" w:rsidRDefault="00C906B8" w:rsidP="00536D56">
      <w:pPr>
        <w:tabs>
          <w:tab w:val="left" w:pos="1728"/>
          <w:tab w:val="left" w:pos="7200"/>
        </w:tabs>
        <w:jc w:val="center"/>
        <w:rPr>
          <w:rFonts w:asciiTheme="majorHAnsi" w:hAnsiTheme="majorHAnsi" w:cstheme="majorHAnsi"/>
          <w:b/>
        </w:rPr>
      </w:pPr>
      <w:r w:rsidRPr="00382DC2">
        <w:rPr>
          <w:rFonts w:asciiTheme="majorHAnsi" w:hAnsiTheme="majorHAnsi" w:cstheme="majorHAnsi"/>
          <w:b/>
        </w:rPr>
        <w:t>Pogodbo št</w:t>
      </w:r>
      <w:r w:rsidR="006501C1" w:rsidRPr="00382DC2">
        <w:rPr>
          <w:rFonts w:asciiTheme="majorHAnsi" w:hAnsiTheme="majorHAnsi" w:cstheme="majorHAnsi"/>
          <w:b/>
        </w:rPr>
        <w:t xml:space="preserve">. </w:t>
      </w:r>
      <w:r w:rsidR="007D4767" w:rsidRPr="00382DC2">
        <w:rPr>
          <w:rFonts w:asciiTheme="majorHAnsi" w:hAnsiTheme="majorHAnsi" w:cstheme="majorHAnsi"/>
          <w:b/>
        </w:rPr>
        <w:t>4301-33/2024</w:t>
      </w:r>
    </w:p>
    <w:p w14:paraId="0B451BEF" w14:textId="44F25A76" w:rsidR="003B70C6" w:rsidRPr="00382DC2" w:rsidRDefault="006501C1" w:rsidP="00536D56">
      <w:pPr>
        <w:tabs>
          <w:tab w:val="left" w:pos="1728"/>
          <w:tab w:val="left" w:pos="7200"/>
        </w:tabs>
        <w:jc w:val="center"/>
        <w:rPr>
          <w:rFonts w:asciiTheme="majorHAnsi" w:hAnsiTheme="majorHAnsi" w:cstheme="majorHAnsi"/>
          <w:b/>
        </w:rPr>
      </w:pPr>
      <w:r w:rsidRPr="00382DC2">
        <w:rPr>
          <w:rFonts w:asciiTheme="majorHAnsi" w:hAnsiTheme="majorHAnsi" w:cstheme="majorHAnsi"/>
          <w:b/>
        </w:rPr>
        <w:t xml:space="preserve">za izvajanje </w:t>
      </w:r>
      <w:r w:rsidR="00F90569" w:rsidRPr="00382DC2">
        <w:rPr>
          <w:rFonts w:asciiTheme="majorHAnsi" w:hAnsiTheme="majorHAnsi" w:cstheme="majorHAnsi"/>
          <w:b/>
        </w:rPr>
        <w:t xml:space="preserve">storitve </w:t>
      </w:r>
      <w:proofErr w:type="spellStart"/>
      <w:r w:rsidR="00F90569" w:rsidRPr="00382DC2">
        <w:rPr>
          <w:rFonts w:asciiTheme="majorHAnsi" w:hAnsiTheme="majorHAnsi" w:cstheme="majorHAnsi"/>
          <w:b/>
        </w:rPr>
        <w:t>pregledniške</w:t>
      </w:r>
      <w:proofErr w:type="spellEnd"/>
      <w:r w:rsidR="00F90569" w:rsidRPr="00382DC2">
        <w:rPr>
          <w:rFonts w:asciiTheme="majorHAnsi" w:hAnsiTheme="majorHAnsi" w:cstheme="majorHAnsi"/>
          <w:b/>
        </w:rPr>
        <w:t xml:space="preserve"> službe in gospodarjenja z občinskimi nepremičninami</w:t>
      </w:r>
    </w:p>
    <w:p w14:paraId="608BF189" w14:textId="77777777" w:rsidR="00536D56" w:rsidRPr="00382DC2" w:rsidRDefault="00536D56" w:rsidP="00536D56">
      <w:pPr>
        <w:tabs>
          <w:tab w:val="left" w:pos="1728"/>
          <w:tab w:val="left" w:pos="7200"/>
        </w:tabs>
        <w:jc w:val="center"/>
        <w:rPr>
          <w:rFonts w:asciiTheme="majorHAnsi" w:hAnsiTheme="majorHAnsi" w:cstheme="majorHAnsi"/>
          <w:b/>
        </w:rPr>
      </w:pPr>
    </w:p>
    <w:p w14:paraId="17A33969" w14:textId="77777777" w:rsidR="00DB36E8" w:rsidRPr="00382DC2" w:rsidRDefault="00DB36E8" w:rsidP="00536D56">
      <w:pPr>
        <w:tabs>
          <w:tab w:val="left" w:pos="1728"/>
          <w:tab w:val="left" w:pos="7200"/>
        </w:tabs>
        <w:jc w:val="center"/>
        <w:rPr>
          <w:rFonts w:asciiTheme="majorHAnsi" w:hAnsiTheme="majorHAnsi" w:cstheme="majorHAnsi"/>
          <w:b/>
        </w:rPr>
      </w:pPr>
    </w:p>
    <w:p w14:paraId="6BDE3FD1" w14:textId="77777777" w:rsidR="00DB36E8" w:rsidRPr="00382DC2" w:rsidRDefault="00DB36E8" w:rsidP="00536D56">
      <w:pPr>
        <w:pStyle w:val="Slog54"/>
        <w:rPr>
          <w:rFonts w:asciiTheme="majorHAnsi" w:hAnsiTheme="majorHAnsi" w:cstheme="majorHAnsi"/>
        </w:rPr>
      </w:pPr>
      <w:r w:rsidRPr="00382DC2">
        <w:rPr>
          <w:rFonts w:asciiTheme="majorHAnsi" w:hAnsiTheme="majorHAnsi" w:cstheme="majorHAnsi"/>
        </w:rPr>
        <w:t>Uvodna določila</w:t>
      </w:r>
    </w:p>
    <w:p w14:paraId="48432A7D" w14:textId="0F1865E0" w:rsidR="00DB36E8" w:rsidRPr="00382DC2" w:rsidRDefault="00BA00C0" w:rsidP="00536D56">
      <w:pPr>
        <w:pStyle w:val="Slog55"/>
        <w:jc w:val="center"/>
        <w:rPr>
          <w:rFonts w:asciiTheme="majorHAnsi" w:hAnsiTheme="majorHAnsi" w:cstheme="majorHAnsi"/>
        </w:rPr>
      </w:pPr>
      <w:r w:rsidRPr="00382DC2">
        <w:rPr>
          <w:rFonts w:asciiTheme="majorHAnsi" w:hAnsiTheme="majorHAnsi" w:cstheme="majorHAnsi"/>
        </w:rPr>
        <w:t>člen</w:t>
      </w:r>
    </w:p>
    <w:p w14:paraId="116F0F41" w14:textId="530973BB" w:rsidR="007C733C" w:rsidRPr="00382DC2" w:rsidRDefault="00DB738A" w:rsidP="0030428A">
      <w:pPr>
        <w:contextualSpacing/>
        <w:jc w:val="both"/>
        <w:rPr>
          <w:rFonts w:asciiTheme="majorHAnsi" w:hAnsiTheme="majorHAnsi" w:cstheme="majorHAnsi"/>
          <w:lang w:eastAsia="en-US"/>
        </w:rPr>
      </w:pPr>
      <w:r w:rsidRPr="00382DC2">
        <w:rPr>
          <w:rFonts w:asciiTheme="majorHAnsi" w:hAnsiTheme="majorHAnsi" w:cstheme="majorHAnsi"/>
          <w:lang w:eastAsia="en-US"/>
        </w:rPr>
        <w:t xml:space="preserve">Pogodbeni strani uvodoma ugotavljata, da sklepata to pogodbo z namenom določitve medsebojnih pravic in obveznosti glede izvajanja storitev </w:t>
      </w:r>
      <w:proofErr w:type="spellStart"/>
      <w:r w:rsidRPr="00382DC2">
        <w:rPr>
          <w:rFonts w:asciiTheme="majorHAnsi" w:hAnsiTheme="majorHAnsi" w:cstheme="majorHAnsi"/>
          <w:lang w:eastAsia="en-US"/>
        </w:rPr>
        <w:t>pregledniške</w:t>
      </w:r>
      <w:proofErr w:type="spellEnd"/>
      <w:r w:rsidRPr="00382DC2">
        <w:rPr>
          <w:rFonts w:asciiTheme="majorHAnsi" w:hAnsiTheme="majorHAnsi" w:cstheme="majorHAnsi"/>
          <w:lang w:eastAsia="en-US"/>
        </w:rPr>
        <w:t xml:space="preserve"> službe in  gospodarjenja z občinskimi nepremičninami v okviru javnega naročila </w:t>
      </w:r>
      <w:r w:rsidR="007C733C" w:rsidRPr="00382DC2">
        <w:rPr>
          <w:rFonts w:asciiTheme="majorHAnsi" w:hAnsiTheme="majorHAnsi" w:cstheme="majorHAnsi"/>
          <w:lang w:eastAsia="en-US"/>
        </w:rPr>
        <w:t xml:space="preserve">objavljenega na portalu javnih </w:t>
      </w:r>
      <w:r w:rsidR="009D1C40" w:rsidRPr="00382DC2">
        <w:rPr>
          <w:rFonts w:asciiTheme="majorHAnsi" w:hAnsiTheme="majorHAnsi" w:cstheme="majorHAnsi"/>
          <w:lang w:eastAsia="en-US"/>
        </w:rPr>
        <w:t xml:space="preserve">naročil pod </w:t>
      </w:r>
      <w:proofErr w:type="spellStart"/>
      <w:r w:rsidR="009D1C40" w:rsidRPr="00382DC2">
        <w:rPr>
          <w:rFonts w:asciiTheme="majorHAnsi" w:hAnsiTheme="majorHAnsi" w:cstheme="majorHAnsi"/>
          <w:lang w:eastAsia="en-US"/>
        </w:rPr>
        <w:t>zap</w:t>
      </w:r>
      <w:proofErr w:type="spellEnd"/>
      <w:r w:rsidR="009D1C40" w:rsidRPr="00382DC2">
        <w:rPr>
          <w:rFonts w:asciiTheme="majorHAnsi" w:hAnsiTheme="majorHAnsi" w:cstheme="majorHAnsi"/>
          <w:lang w:eastAsia="en-US"/>
        </w:rPr>
        <w:t>. št.</w:t>
      </w:r>
      <w:r w:rsidR="00411CE1" w:rsidRPr="00382DC2">
        <w:rPr>
          <w:rFonts w:asciiTheme="majorHAnsi" w:hAnsiTheme="majorHAnsi" w:cstheme="majorHAnsi"/>
          <w:lang w:eastAsia="en-US"/>
        </w:rPr>
        <w:t>______________</w:t>
      </w:r>
      <w:r w:rsidR="00517AE2" w:rsidRPr="00382DC2">
        <w:rPr>
          <w:rFonts w:asciiTheme="majorHAnsi" w:hAnsiTheme="majorHAnsi" w:cstheme="majorHAnsi"/>
          <w:lang w:eastAsia="en-US"/>
        </w:rPr>
        <w:t xml:space="preserve">, z </w:t>
      </w:r>
      <w:r w:rsidR="00D60EE4" w:rsidRPr="00382DC2">
        <w:rPr>
          <w:rFonts w:asciiTheme="majorHAnsi" w:hAnsiTheme="majorHAnsi" w:cstheme="majorHAnsi"/>
          <w:lang w:eastAsia="en-US"/>
        </w:rPr>
        <w:t xml:space="preserve">dne </w:t>
      </w:r>
      <w:r w:rsidR="00411CE1" w:rsidRPr="00382DC2">
        <w:rPr>
          <w:rFonts w:asciiTheme="majorHAnsi" w:hAnsiTheme="majorHAnsi" w:cstheme="majorHAnsi"/>
          <w:lang w:eastAsia="en-US"/>
        </w:rPr>
        <w:t xml:space="preserve"> ____________________</w:t>
      </w:r>
      <w:r w:rsidR="007C733C" w:rsidRPr="00382DC2">
        <w:rPr>
          <w:rFonts w:asciiTheme="majorHAnsi" w:hAnsiTheme="majorHAnsi" w:cstheme="majorHAnsi"/>
          <w:lang w:eastAsia="en-US"/>
        </w:rPr>
        <w:t xml:space="preserve"> in na podlagi odločitve o oddaji naročila št. ___________________ z dne_____________.</w:t>
      </w:r>
    </w:p>
    <w:p w14:paraId="6CA8FCD0" w14:textId="77777777" w:rsidR="007C733C" w:rsidRPr="00382DC2" w:rsidRDefault="007C733C" w:rsidP="0030428A">
      <w:pPr>
        <w:contextualSpacing/>
        <w:jc w:val="both"/>
        <w:rPr>
          <w:rFonts w:asciiTheme="majorHAnsi" w:hAnsiTheme="majorHAnsi" w:cstheme="majorHAnsi"/>
          <w:lang w:eastAsia="en-US"/>
        </w:rPr>
      </w:pPr>
    </w:p>
    <w:p w14:paraId="5FA10377" w14:textId="77777777" w:rsidR="00EE684E" w:rsidRPr="00382DC2" w:rsidRDefault="00EE684E" w:rsidP="00EE684E">
      <w:pPr>
        <w:tabs>
          <w:tab w:val="left" w:pos="1728"/>
          <w:tab w:val="left" w:pos="7200"/>
        </w:tabs>
        <w:jc w:val="both"/>
        <w:rPr>
          <w:rFonts w:asciiTheme="majorHAnsi" w:eastAsia="Times New Roman" w:hAnsiTheme="majorHAnsi" w:cstheme="majorHAnsi"/>
        </w:rPr>
      </w:pPr>
      <w:r w:rsidRPr="00382DC2">
        <w:rPr>
          <w:rFonts w:asciiTheme="majorHAnsi" w:eastAsia="Times New Roman" w:hAnsiTheme="majorHAnsi" w:cstheme="majorHAnsi"/>
        </w:rPr>
        <w:t>Izvajalec zagotavlja, da opravlja vse dejavnosti, potrebne za izpolnjevanje prevzetih obveznosti po tej pogodbi, in da izpolnjuje vse pogoje, določene z veljavnimi predpisi za izvajanje svojih dejavnosti in za izpolnjevanje prevzetih obveznosti po tej pogodbi.</w:t>
      </w:r>
    </w:p>
    <w:p w14:paraId="1DD06AE1" w14:textId="77777777" w:rsidR="00EE684E" w:rsidRPr="00382DC2" w:rsidRDefault="00EE684E" w:rsidP="0030428A">
      <w:pPr>
        <w:contextualSpacing/>
        <w:jc w:val="both"/>
        <w:rPr>
          <w:rFonts w:asciiTheme="majorHAnsi" w:hAnsiTheme="majorHAnsi" w:cstheme="majorHAnsi"/>
          <w:lang w:eastAsia="en-US"/>
        </w:rPr>
      </w:pPr>
    </w:p>
    <w:p w14:paraId="4C47CF72" w14:textId="504B859D" w:rsidR="00DB36E8" w:rsidRPr="00382DC2" w:rsidRDefault="007C733C" w:rsidP="0030428A">
      <w:pPr>
        <w:contextualSpacing/>
        <w:jc w:val="both"/>
        <w:rPr>
          <w:rFonts w:asciiTheme="majorHAnsi" w:hAnsiTheme="majorHAnsi" w:cstheme="majorHAnsi"/>
          <w:color w:val="FF0000"/>
          <w:lang w:eastAsia="en-US"/>
        </w:rPr>
      </w:pPr>
      <w:r w:rsidRPr="00382DC2">
        <w:rPr>
          <w:rFonts w:asciiTheme="majorHAnsi" w:hAnsiTheme="majorHAnsi" w:cstheme="majorHAnsi"/>
          <w:lang w:eastAsia="en-US"/>
        </w:rPr>
        <w:t>Sredstva za izvedbo javnega naročila</w:t>
      </w:r>
      <w:r w:rsidR="0093397E" w:rsidRPr="00382DC2">
        <w:rPr>
          <w:rFonts w:asciiTheme="majorHAnsi" w:hAnsiTheme="majorHAnsi" w:cstheme="majorHAnsi"/>
          <w:lang w:eastAsia="en-US"/>
        </w:rPr>
        <w:t xml:space="preserve"> so zagotovljena</w:t>
      </w:r>
      <w:r w:rsidR="00161F88" w:rsidRPr="00382DC2">
        <w:rPr>
          <w:rFonts w:asciiTheme="majorHAnsi" w:hAnsiTheme="majorHAnsi" w:cstheme="majorHAnsi"/>
          <w:lang w:eastAsia="en-US"/>
        </w:rPr>
        <w:t xml:space="preserve"> v proračunu Občine Ajdovščina</w:t>
      </w:r>
      <w:r w:rsidR="0093397E" w:rsidRPr="00382DC2">
        <w:rPr>
          <w:rFonts w:asciiTheme="majorHAnsi" w:hAnsiTheme="majorHAnsi" w:cstheme="majorHAnsi"/>
          <w:lang w:eastAsia="en-US"/>
        </w:rPr>
        <w:t xml:space="preserve"> </w:t>
      </w:r>
      <w:r w:rsidR="009556C1" w:rsidRPr="00382DC2">
        <w:rPr>
          <w:rFonts w:asciiTheme="majorHAnsi" w:hAnsiTheme="majorHAnsi" w:cstheme="majorHAnsi"/>
          <w:lang w:eastAsia="en-US"/>
        </w:rPr>
        <w:t>na proračunski postavki</w:t>
      </w:r>
      <w:r w:rsidR="00161F88" w:rsidRPr="00382DC2">
        <w:rPr>
          <w:rFonts w:asciiTheme="majorHAnsi" w:hAnsiTheme="majorHAnsi" w:cstheme="majorHAnsi"/>
          <w:lang w:eastAsia="en-US"/>
        </w:rPr>
        <w:t xml:space="preserve"> </w:t>
      </w:r>
      <w:r w:rsidR="006A3C59" w:rsidRPr="00382DC2">
        <w:rPr>
          <w:rFonts w:asciiTheme="majorHAnsi" w:hAnsiTheme="majorHAnsi" w:cstheme="majorHAnsi"/>
          <w:lang w:eastAsia="en-US"/>
        </w:rPr>
        <w:t>___________________</w:t>
      </w:r>
      <w:r w:rsidR="009556C1" w:rsidRPr="00382DC2">
        <w:rPr>
          <w:rFonts w:asciiTheme="majorHAnsi" w:hAnsiTheme="majorHAnsi" w:cstheme="majorHAnsi"/>
          <w:lang w:eastAsia="en-US"/>
        </w:rPr>
        <w:t xml:space="preserve">, kontu </w:t>
      </w:r>
      <w:r w:rsidR="006A3C59" w:rsidRPr="00382DC2">
        <w:rPr>
          <w:rFonts w:asciiTheme="majorHAnsi" w:hAnsiTheme="majorHAnsi" w:cstheme="majorHAnsi"/>
          <w:lang w:eastAsia="en-US"/>
        </w:rPr>
        <w:t xml:space="preserve"> ______________________</w:t>
      </w:r>
    </w:p>
    <w:p w14:paraId="79EE1B35" w14:textId="77777777" w:rsidR="00DB36E8" w:rsidRPr="00382DC2" w:rsidRDefault="00DB36E8" w:rsidP="0030428A">
      <w:pPr>
        <w:jc w:val="both"/>
        <w:rPr>
          <w:rFonts w:asciiTheme="majorHAnsi" w:hAnsiTheme="majorHAnsi" w:cstheme="majorHAnsi"/>
          <w:b/>
        </w:rPr>
      </w:pPr>
    </w:p>
    <w:p w14:paraId="0A03417B" w14:textId="08DAFB8C" w:rsidR="00AB1152" w:rsidRPr="00382DC2" w:rsidRDefault="00651789" w:rsidP="0030428A">
      <w:pPr>
        <w:jc w:val="both"/>
        <w:rPr>
          <w:rFonts w:asciiTheme="majorHAnsi" w:hAnsiTheme="majorHAnsi" w:cstheme="majorHAnsi"/>
          <w:b/>
        </w:rPr>
      </w:pPr>
      <w:r w:rsidRPr="00382DC2">
        <w:rPr>
          <w:rFonts w:asciiTheme="majorHAnsi" w:hAnsiTheme="majorHAnsi" w:cstheme="majorHAnsi"/>
          <w:b/>
        </w:rPr>
        <w:t>Predmet in obseg pogodbenih del</w:t>
      </w:r>
    </w:p>
    <w:p w14:paraId="39F3D21E" w14:textId="77777777" w:rsidR="00AB1152" w:rsidRPr="00382DC2" w:rsidRDefault="00AB1152" w:rsidP="00776C39">
      <w:pPr>
        <w:pStyle w:val="Slog55"/>
        <w:jc w:val="center"/>
        <w:rPr>
          <w:rFonts w:asciiTheme="majorHAnsi" w:hAnsiTheme="majorHAnsi" w:cstheme="majorHAnsi"/>
        </w:rPr>
      </w:pPr>
      <w:r w:rsidRPr="00382DC2">
        <w:rPr>
          <w:rFonts w:asciiTheme="majorHAnsi" w:hAnsiTheme="majorHAnsi" w:cstheme="majorHAnsi"/>
        </w:rPr>
        <w:t>člen</w:t>
      </w:r>
    </w:p>
    <w:p w14:paraId="7B4720CF" w14:textId="0BB915B2" w:rsidR="00651789" w:rsidRPr="00382DC2" w:rsidRDefault="00651789" w:rsidP="0030428A">
      <w:pPr>
        <w:jc w:val="both"/>
        <w:rPr>
          <w:rFonts w:asciiTheme="majorHAnsi" w:hAnsiTheme="majorHAnsi" w:cstheme="majorHAnsi"/>
          <w:lang w:eastAsia="en-US"/>
        </w:rPr>
      </w:pPr>
      <w:r w:rsidRPr="00382DC2">
        <w:rPr>
          <w:rFonts w:asciiTheme="majorHAnsi" w:hAnsiTheme="majorHAnsi" w:cstheme="majorHAnsi"/>
          <w:lang w:eastAsia="en-US"/>
        </w:rPr>
        <w:t>S to pogodbo naročnik odda, izvajalec pa sprejme v izvedbo storitve v obsegu, kvaliteti in rokih določenih v tej pogodbi, o</w:t>
      </w:r>
      <w:r w:rsidR="007F0CAF" w:rsidRPr="00382DC2">
        <w:rPr>
          <w:rFonts w:asciiTheme="majorHAnsi" w:hAnsiTheme="majorHAnsi" w:cstheme="majorHAnsi"/>
          <w:lang w:eastAsia="en-US"/>
        </w:rPr>
        <w:t>b upoštevanju zahtev naročnika</w:t>
      </w:r>
      <w:r w:rsidRPr="00382DC2">
        <w:rPr>
          <w:rFonts w:asciiTheme="majorHAnsi" w:hAnsiTheme="majorHAnsi" w:cstheme="majorHAnsi"/>
          <w:lang w:eastAsia="en-US"/>
        </w:rPr>
        <w:t>, naročnik pa se zavezuje, da mu bo za te storitve plačal dogovorjeno ceno.</w:t>
      </w:r>
    </w:p>
    <w:p w14:paraId="72C2AC24" w14:textId="77777777" w:rsidR="00651789" w:rsidRPr="00382DC2" w:rsidRDefault="00651789" w:rsidP="0030428A">
      <w:pPr>
        <w:jc w:val="both"/>
        <w:rPr>
          <w:rFonts w:asciiTheme="majorHAnsi" w:hAnsiTheme="majorHAnsi" w:cstheme="majorHAnsi"/>
          <w:lang w:eastAsia="en-US"/>
        </w:rPr>
      </w:pPr>
    </w:p>
    <w:p w14:paraId="4929D2CF" w14:textId="4E3835E4" w:rsidR="00692180" w:rsidRPr="00382DC2" w:rsidRDefault="0030428A" w:rsidP="0030428A">
      <w:pPr>
        <w:jc w:val="both"/>
        <w:rPr>
          <w:rFonts w:asciiTheme="majorHAnsi" w:hAnsiTheme="majorHAnsi" w:cstheme="majorHAnsi"/>
        </w:rPr>
      </w:pPr>
      <w:r w:rsidRPr="00382DC2">
        <w:rPr>
          <w:rFonts w:asciiTheme="majorHAnsi" w:hAnsiTheme="majorHAnsi" w:cstheme="majorHAnsi"/>
          <w:lang w:eastAsia="en-US"/>
        </w:rPr>
        <w:t>Izvajalec se zavezuje, da bo</w:t>
      </w:r>
      <w:r w:rsidR="00692180" w:rsidRPr="00382DC2">
        <w:rPr>
          <w:rFonts w:asciiTheme="majorHAnsi" w:hAnsiTheme="majorHAnsi" w:cstheme="majorHAnsi"/>
        </w:rPr>
        <w:t xml:space="preserve"> za naročnika  izvajal naslednje </w:t>
      </w:r>
      <w:r w:rsidR="00521578" w:rsidRPr="00382DC2">
        <w:rPr>
          <w:rFonts w:asciiTheme="majorHAnsi" w:hAnsiTheme="majorHAnsi" w:cstheme="majorHAnsi"/>
        </w:rPr>
        <w:t xml:space="preserve">mesečne </w:t>
      </w:r>
      <w:r w:rsidR="00692180" w:rsidRPr="00382DC2">
        <w:rPr>
          <w:rFonts w:asciiTheme="majorHAnsi" w:hAnsiTheme="majorHAnsi" w:cstheme="majorHAnsi"/>
        </w:rPr>
        <w:t>storitve:</w:t>
      </w:r>
    </w:p>
    <w:p w14:paraId="3CB8E74A" w14:textId="77777777" w:rsidR="00692180" w:rsidRPr="00382DC2" w:rsidRDefault="00692180" w:rsidP="0030428A">
      <w:pPr>
        <w:jc w:val="both"/>
        <w:rPr>
          <w:rFonts w:asciiTheme="majorHAnsi" w:hAnsiTheme="majorHAnsi" w:cstheme="majorHAnsi"/>
        </w:rPr>
      </w:pPr>
    </w:p>
    <w:p w14:paraId="0D3C3331" w14:textId="432F0F1D" w:rsidR="000B23F3" w:rsidRPr="00382DC2" w:rsidRDefault="000B23F3" w:rsidP="00F5215E">
      <w:pPr>
        <w:rPr>
          <w:rFonts w:asciiTheme="majorHAnsi" w:hAnsiTheme="majorHAnsi" w:cstheme="majorHAnsi"/>
        </w:rPr>
      </w:pPr>
      <w:r w:rsidRPr="00382DC2">
        <w:rPr>
          <w:rFonts w:asciiTheme="majorHAnsi" w:hAnsiTheme="majorHAnsi" w:cstheme="majorHAnsi"/>
        </w:rPr>
        <w:t xml:space="preserve">2.1. </w:t>
      </w:r>
      <w:r w:rsidRPr="00382DC2">
        <w:rPr>
          <w:rFonts w:asciiTheme="majorHAnsi" w:hAnsiTheme="majorHAnsi" w:cstheme="majorHAnsi"/>
          <w:u w:val="single"/>
        </w:rPr>
        <w:t xml:space="preserve">Izvajanje </w:t>
      </w:r>
      <w:proofErr w:type="spellStart"/>
      <w:r w:rsidRPr="00382DC2">
        <w:rPr>
          <w:rFonts w:asciiTheme="majorHAnsi" w:hAnsiTheme="majorHAnsi" w:cstheme="majorHAnsi"/>
          <w:u w:val="single"/>
        </w:rPr>
        <w:t>pregledniške</w:t>
      </w:r>
      <w:proofErr w:type="spellEnd"/>
      <w:r w:rsidRPr="00382DC2">
        <w:rPr>
          <w:rFonts w:asciiTheme="majorHAnsi" w:hAnsiTheme="majorHAnsi" w:cstheme="majorHAnsi"/>
          <w:u w:val="single"/>
        </w:rPr>
        <w:t xml:space="preserve"> službe</w:t>
      </w:r>
      <w:r w:rsidR="002B198C" w:rsidRPr="00382DC2">
        <w:rPr>
          <w:rFonts w:asciiTheme="majorHAnsi" w:hAnsiTheme="majorHAnsi" w:cstheme="majorHAnsi"/>
          <w:u w:val="single"/>
        </w:rPr>
        <w:t xml:space="preserve"> </w:t>
      </w:r>
      <w:r w:rsidRPr="00382DC2">
        <w:rPr>
          <w:rFonts w:asciiTheme="majorHAnsi" w:hAnsiTheme="majorHAnsi" w:cstheme="majorHAnsi"/>
          <w:u w:val="single"/>
        </w:rPr>
        <w:t>nad objekti in zunanjimi površinami, ki zajema</w:t>
      </w:r>
      <w:r w:rsidR="009F4017" w:rsidRPr="00382DC2">
        <w:rPr>
          <w:rFonts w:asciiTheme="majorHAnsi" w:hAnsiTheme="majorHAnsi" w:cstheme="majorHAnsi"/>
          <w:u w:val="single"/>
        </w:rPr>
        <w:t>:</w:t>
      </w:r>
    </w:p>
    <w:p w14:paraId="28226139" w14:textId="4FC80911" w:rsidR="000B23F3" w:rsidRPr="00382DC2" w:rsidRDefault="000B23F3" w:rsidP="00D76EC8">
      <w:pPr>
        <w:jc w:val="both"/>
        <w:rPr>
          <w:rFonts w:asciiTheme="majorHAnsi" w:hAnsiTheme="majorHAnsi" w:cstheme="majorHAnsi"/>
        </w:rPr>
      </w:pPr>
      <w:r w:rsidRPr="00382DC2">
        <w:rPr>
          <w:rFonts w:asciiTheme="majorHAnsi" w:hAnsiTheme="majorHAnsi" w:cstheme="majorHAnsi"/>
        </w:rPr>
        <w:lastRenderedPageBreak/>
        <w:t>- 2x ogled zunanjosti in notranjosti objekta in neposredne okolice objekta, preveritev zaklenjenosti objekta, zračenje notranjosti objekta, čiščenje neposredne okolice objekta (smeti, visok plevel, kupi listja), v kolikor ta ni zajeta z javno službo ali trenutno stanje bistveno krni izgled nepremičnine</w:t>
      </w:r>
      <w:r w:rsidR="00E67288" w:rsidRPr="00382DC2">
        <w:rPr>
          <w:rFonts w:asciiTheme="majorHAnsi" w:hAnsiTheme="majorHAnsi" w:cstheme="majorHAnsi"/>
        </w:rPr>
        <w:t>)</w:t>
      </w:r>
      <w:r w:rsidRPr="00382DC2">
        <w:rPr>
          <w:rFonts w:asciiTheme="majorHAnsi" w:hAnsiTheme="majorHAnsi" w:cstheme="majorHAnsi"/>
        </w:rPr>
        <w:t>,</w:t>
      </w:r>
      <w:r w:rsidR="000576B4" w:rsidRPr="00382DC2">
        <w:rPr>
          <w:rFonts w:asciiTheme="majorHAnsi" w:hAnsiTheme="majorHAnsi" w:cstheme="majorHAnsi"/>
        </w:rPr>
        <w:t xml:space="preserve"> poročanje naročniku o potrebnem dodatnem čiščenju; </w:t>
      </w:r>
    </w:p>
    <w:p w14:paraId="79C9A099" w14:textId="12B9375F" w:rsidR="000B23F3" w:rsidRPr="00382DC2" w:rsidRDefault="000B23F3" w:rsidP="00D76EC8">
      <w:pPr>
        <w:jc w:val="both"/>
        <w:rPr>
          <w:rFonts w:asciiTheme="majorHAnsi" w:hAnsiTheme="majorHAnsi" w:cstheme="majorHAnsi"/>
        </w:rPr>
      </w:pPr>
      <w:r w:rsidRPr="00382DC2">
        <w:rPr>
          <w:rFonts w:asciiTheme="majorHAnsi" w:hAnsiTheme="majorHAnsi" w:cstheme="majorHAnsi"/>
        </w:rPr>
        <w:t>- poročanje naročniku o ugotovljenih spremembah na objektu (npr. ugotovljena morebitna škoda, vlomi, bistveno poslabšanje stanja objekta iz katerihkoli razlogov itn.)</w:t>
      </w:r>
      <w:r w:rsidR="00E75D5F" w:rsidRPr="00382DC2">
        <w:rPr>
          <w:rFonts w:asciiTheme="majorHAnsi" w:hAnsiTheme="majorHAnsi" w:cstheme="majorHAnsi"/>
        </w:rPr>
        <w:t xml:space="preserve"> in  v kolikor je mogoče, pred izvedbo ukrepov iz sledečih dveh alinej, posvetovati se s predstavnikom naročnika, v kolikor pa predhodno posvetovanje ni mogoče, ukrepe izvesti, naročnika pa naknadno o tem obvestiti, </w:t>
      </w:r>
    </w:p>
    <w:p w14:paraId="40175C31" w14:textId="2EC825F4" w:rsidR="000B23F3" w:rsidRPr="00382DC2" w:rsidRDefault="000B23F3" w:rsidP="00D76EC8">
      <w:pPr>
        <w:jc w:val="both"/>
        <w:rPr>
          <w:rFonts w:asciiTheme="majorHAnsi" w:hAnsiTheme="majorHAnsi" w:cstheme="majorHAnsi"/>
        </w:rPr>
      </w:pPr>
      <w:r w:rsidRPr="00382DC2">
        <w:rPr>
          <w:rFonts w:asciiTheme="majorHAnsi" w:hAnsiTheme="majorHAnsi" w:cstheme="majorHAnsi"/>
        </w:rPr>
        <w:t>- izvedbo nujnih interventnih del za preprečitev škode;</w:t>
      </w:r>
    </w:p>
    <w:p w14:paraId="4F64C261" w14:textId="60AE08DD" w:rsidR="000B23F3" w:rsidRPr="00382DC2" w:rsidRDefault="00353B53" w:rsidP="00D76EC8">
      <w:pPr>
        <w:jc w:val="both"/>
        <w:rPr>
          <w:rFonts w:asciiTheme="majorHAnsi" w:hAnsiTheme="majorHAnsi" w:cstheme="majorHAnsi"/>
        </w:rPr>
      </w:pPr>
      <w:r w:rsidRPr="00382DC2">
        <w:rPr>
          <w:rFonts w:asciiTheme="majorHAnsi" w:hAnsiTheme="majorHAnsi" w:cstheme="majorHAnsi"/>
        </w:rPr>
        <w:t xml:space="preserve">- v primeru </w:t>
      </w:r>
      <w:r w:rsidR="000B23F3" w:rsidRPr="00382DC2">
        <w:rPr>
          <w:rFonts w:asciiTheme="majorHAnsi" w:hAnsiTheme="majorHAnsi" w:cstheme="majorHAnsi"/>
        </w:rPr>
        <w:t>škode</w:t>
      </w:r>
      <w:r w:rsidRPr="00382DC2">
        <w:rPr>
          <w:rFonts w:asciiTheme="majorHAnsi" w:hAnsiTheme="majorHAnsi" w:cstheme="majorHAnsi"/>
        </w:rPr>
        <w:t xml:space="preserve"> </w:t>
      </w:r>
      <w:r w:rsidR="000B23F3" w:rsidRPr="00382DC2">
        <w:rPr>
          <w:rFonts w:asciiTheme="majorHAnsi" w:hAnsiTheme="majorHAnsi" w:cstheme="majorHAnsi"/>
        </w:rPr>
        <w:t xml:space="preserve"> interve</w:t>
      </w:r>
      <w:r w:rsidR="00E75D5F" w:rsidRPr="00382DC2">
        <w:rPr>
          <w:rFonts w:asciiTheme="majorHAnsi" w:hAnsiTheme="majorHAnsi" w:cstheme="majorHAnsi"/>
        </w:rPr>
        <w:t>n</w:t>
      </w:r>
      <w:r w:rsidR="000B23F3" w:rsidRPr="00382DC2">
        <w:rPr>
          <w:rFonts w:asciiTheme="majorHAnsi" w:hAnsiTheme="majorHAnsi" w:cstheme="majorHAnsi"/>
        </w:rPr>
        <w:t xml:space="preserve">tno </w:t>
      </w:r>
      <w:r w:rsidRPr="00382DC2">
        <w:rPr>
          <w:rFonts w:asciiTheme="majorHAnsi" w:hAnsiTheme="majorHAnsi" w:cstheme="majorHAnsi"/>
        </w:rPr>
        <w:t xml:space="preserve">(fizično) </w:t>
      </w:r>
      <w:r w:rsidR="000B23F3" w:rsidRPr="00382DC2">
        <w:rPr>
          <w:rFonts w:asciiTheme="majorHAnsi" w:hAnsiTheme="majorHAnsi" w:cstheme="majorHAnsi"/>
        </w:rPr>
        <w:t xml:space="preserve">zavarovanje objekta oz. mimoidočih </w:t>
      </w:r>
      <w:r w:rsidR="00E75D5F" w:rsidRPr="00382DC2">
        <w:rPr>
          <w:rFonts w:asciiTheme="majorHAnsi" w:hAnsiTheme="majorHAnsi" w:cstheme="majorHAnsi"/>
        </w:rPr>
        <w:t xml:space="preserve"> z namenom zagotovitve varnosti ljudi in premoženja ob objektu;</w:t>
      </w:r>
    </w:p>
    <w:p w14:paraId="21509EA9" w14:textId="16B8FF12" w:rsidR="000576B4" w:rsidRPr="00382DC2" w:rsidRDefault="00E75D5F" w:rsidP="00D76EC8">
      <w:pPr>
        <w:jc w:val="both"/>
        <w:rPr>
          <w:rFonts w:asciiTheme="majorHAnsi" w:hAnsiTheme="majorHAnsi" w:cstheme="majorHAnsi"/>
        </w:rPr>
      </w:pPr>
      <w:r w:rsidRPr="00382DC2">
        <w:rPr>
          <w:rFonts w:asciiTheme="majorHAnsi" w:hAnsiTheme="majorHAnsi" w:cstheme="majorHAnsi"/>
        </w:rPr>
        <w:t>- pomoč</w:t>
      </w:r>
      <w:r w:rsidR="0027663F" w:rsidRPr="00382DC2">
        <w:rPr>
          <w:rFonts w:asciiTheme="majorHAnsi" w:hAnsiTheme="majorHAnsi" w:cstheme="majorHAnsi"/>
        </w:rPr>
        <w:t xml:space="preserve"> naročniku</w:t>
      </w:r>
      <w:r w:rsidRPr="00382DC2">
        <w:rPr>
          <w:rFonts w:asciiTheme="majorHAnsi" w:hAnsiTheme="majorHAnsi" w:cstheme="majorHAnsi"/>
        </w:rPr>
        <w:t xml:space="preserve"> pri prijavi škode v primeru škodnega dogodka, ki ga krije zavarovalnica, kar zajema npr. fotografiranje škode, izpolnitev obrazcev pri prijavi škode, komunikacija s predstavnikom zavarovalnice in podobno</w:t>
      </w:r>
      <w:r w:rsidR="00353B53" w:rsidRPr="00382DC2">
        <w:rPr>
          <w:rFonts w:asciiTheme="majorHAnsi" w:hAnsiTheme="majorHAnsi" w:cstheme="majorHAnsi"/>
        </w:rPr>
        <w:t>, smiselno enako pomoč pri sklepanju zavarovanj</w:t>
      </w:r>
      <w:r w:rsidRPr="00382DC2">
        <w:rPr>
          <w:rFonts w:asciiTheme="majorHAnsi" w:hAnsiTheme="majorHAnsi" w:cstheme="majorHAnsi"/>
        </w:rPr>
        <w:t>;</w:t>
      </w:r>
    </w:p>
    <w:p w14:paraId="52682798" w14:textId="77777777" w:rsidR="00E75D5F" w:rsidRPr="00382DC2" w:rsidRDefault="00E75D5F" w:rsidP="00D76EC8">
      <w:pPr>
        <w:jc w:val="both"/>
        <w:rPr>
          <w:rFonts w:asciiTheme="majorHAnsi" w:hAnsiTheme="majorHAnsi" w:cstheme="majorHAnsi"/>
        </w:rPr>
      </w:pPr>
      <w:r w:rsidRPr="00382DC2">
        <w:rPr>
          <w:rFonts w:asciiTheme="majorHAnsi" w:hAnsiTheme="majorHAnsi" w:cstheme="majorHAnsi"/>
        </w:rPr>
        <w:t>- vodenje potencialnih najemnikov na ogled;</w:t>
      </w:r>
    </w:p>
    <w:p w14:paraId="327A3C34" w14:textId="0C737511" w:rsidR="00E75D5F" w:rsidRPr="00382DC2" w:rsidRDefault="00E75D5F" w:rsidP="00D76EC8">
      <w:pPr>
        <w:jc w:val="both"/>
        <w:rPr>
          <w:rFonts w:asciiTheme="majorHAnsi" w:hAnsiTheme="majorHAnsi" w:cstheme="majorHAnsi"/>
        </w:rPr>
      </w:pPr>
      <w:r w:rsidRPr="00382DC2">
        <w:rPr>
          <w:rFonts w:asciiTheme="majorHAnsi" w:hAnsiTheme="majorHAnsi" w:cstheme="majorHAnsi"/>
        </w:rPr>
        <w:t xml:space="preserve">- po potrebi zamenjava ključavnice, </w:t>
      </w:r>
      <w:proofErr w:type="spellStart"/>
      <w:r w:rsidRPr="00382DC2">
        <w:rPr>
          <w:rFonts w:asciiTheme="majorHAnsi" w:hAnsiTheme="majorHAnsi" w:cstheme="majorHAnsi"/>
        </w:rPr>
        <w:t>dupliciranje</w:t>
      </w:r>
      <w:proofErr w:type="spellEnd"/>
      <w:r w:rsidRPr="00382DC2">
        <w:rPr>
          <w:rFonts w:asciiTheme="majorHAnsi" w:hAnsiTheme="majorHAnsi" w:cstheme="majorHAnsi"/>
        </w:rPr>
        <w:t xml:space="preserve"> ključev; </w:t>
      </w:r>
      <w:r w:rsidR="00D76EC8" w:rsidRPr="00382DC2">
        <w:rPr>
          <w:rFonts w:asciiTheme="majorHAnsi" w:hAnsiTheme="majorHAnsi" w:cstheme="majorHAnsi"/>
        </w:rPr>
        <w:t>preprečitev vstopa v objekt na drugačen način</w:t>
      </w:r>
    </w:p>
    <w:p w14:paraId="2286F33E" w14:textId="3AC68E6F" w:rsidR="00E75D5F" w:rsidRPr="00382DC2" w:rsidRDefault="00E75D5F" w:rsidP="00D76EC8">
      <w:pPr>
        <w:jc w:val="both"/>
        <w:rPr>
          <w:rFonts w:asciiTheme="majorHAnsi" w:hAnsiTheme="majorHAnsi" w:cstheme="majorHAnsi"/>
        </w:rPr>
      </w:pPr>
    </w:p>
    <w:p w14:paraId="41A3C461" w14:textId="325FBBAB" w:rsidR="00127390" w:rsidRPr="00382DC2" w:rsidRDefault="00127390" w:rsidP="00D76EC8">
      <w:pPr>
        <w:jc w:val="both"/>
        <w:rPr>
          <w:rFonts w:asciiTheme="majorHAnsi" w:hAnsiTheme="majorHAnsi" w:cstheme="majorHAnsi"/>
        </w:rPr>
      </w:pPr>
      <w:r w:rsidRPr="00382DC2">
        <w:rPr>
          <w:rFonts w:asciiTheme="majorHAnsi" w:hAnsiTheme="majorHAnsi" w:cstheme="majorHAnsi"/>
        </w:rPr>
        <w:t xml:space="preserve">Za enoto </w:t>
      </w:r>
      <w:proofErr w:type="spellStart"/>
      <w:r w:rsidRPr="00382DC2">
        <w:rPr>
          <w:rFonts w:asciiTheme="majorHAnsi" w:hAnsiTheme="majorHAnsi" w:cstheme="majorHAnsi"/>
        </w:rPr>
        <w:t>pregledniške</w:t>
      </w:r>
      <w:proofErr w:type="spellEnd"/>
      <w:r w:rsidRPr="00382DC2">
        <w:rPr>
          <w:rFonts w:asciiTheme="majorHAnsi" w:hAnsiTheme="majorHAnsi" w:cstheme="majorHAnsi"/>
        </w:rPr>
        <w:t xml:space="preserve"> službe – </w:t>
      </w:r>
      <w:r w:rsidR="00521578" w:rsidRPr="00382DC2">
        <w:rPr>
          <w:rFonts w:asciiTheme="majorHAnsi" w:hAnsiTheme="majorHAnsi" w:cstheme="majorHAnsi"/>
        </w:rPr>
        <w:t xml:space="preserve">objekt </w:t>
      </w:r>
      <w:r w:rsidRPr="00382DC2">
        <w:rPr>
          <w:rFonts w:asciiTheme="majorHAnsi" w:hAnsiTheme="majorHAnsi" w:cstheme="majorHAnsi"/>
        </w:rPr>
        <w:t xml:space="preserve">Lokarjev  drevored 10 (rimska kopalnica), v okvir redne </w:t>
      </w:r>
      <w:proofErr w:type="spellStart"/>
      <w:r w:rsidRPr="00382DC2">
        <w:rPr>
          <w:rFonts w:asciiTheme="majorHAnsi" w:hAnsiTheme="majorHAnsi" w:cstheme="majorHAnsi"/>
        </w:rPr>
        <w:t>pregledniške</w:t>
      </w:r>
      <w:proofErr w:type="spellEnd"/>
      <w:r w:rsidRPr="00382DC2">
        <w:rPr>
          <w:rFonts w:asciiTheme="majorHAnsi" w:hAnsiTheme="majorHAnsi" w:cstheme="majorHAnsi"/>
        </w:rPr>
        <w:t xml:space="preserve"> službe</w:t>
      </w:r>
      <w:r w:rsidR="001B3F18" w:rsidRPr="00382DC2">
        <w:rPr>
          <w:rFonts w:asciiTheme="majorHAnsi" w:hAnsiTheme="majorHAnsi" w:cstheme="majorHAnsi"/>
        </w:rPr>
        <w:t xml:space="preserve"> in cene na enoto</w:t>
      </w:r>
      <w:r w:rsidRPr="00382DC2">
        <w:rPr>
          <w:rFonts w:asciiTheme="majorHAnsi" w:hAnsiTheme="majorHAnsi" w:cstheme="majorHAnsi"/>
        </w:rPr>
        <w:t xml:space="preserve"> sodi redno (2x mesečno) čiščenje steklenih površin, ki kopalnico obdajajo in odstranjevanje morebitnega listja v notranjosti.</w:t>
      </w:r>
    </w:p>
    <w:p w14:paraId="62811690" w14:textId="77777777" w:rsidR="00127390" w:rsidRPr="00382DC2" w:rsidRDefault="00127390" w:rsidP="00D76EC8">
      <w:pPr>
        <w:jc w:val="both"/>
        <w:rPr>
          <w:rFonts w:asciiTheme="majorHAnsi" w:hAnsiTheme="majorHAnsi" w:cstheme="majorHAnsi"/>
        </w:rPr>
      </w:pPr>
    </w:p>
    <w:p w14:paraId="4A723955" w14:textId="1040D25D" w:rsidR="00127390" w:rsidRPr="00382DC2" w:rsidRDefault="00D76EC8" w:rsidP="00D76EC8">
      <w:pPr>
        <w:jc w:val="both"/>
        <w:rPr>
          <w:rFonts w:asciiTheme="majorHAnsi" w:hAnsiTheme="majorHAnsi" w:cstheme="majorHAnsi"/>
        </w:rPr>
      </w:pPr>
      <w:r w:rsidRPr="00382DC2">
        <w:rPr>
          <w:rFonts w:asciiTheme="majorHAnsi" w:hAnsiTheme="majorHAnsi" w:cstheme="majorHAnsi"/>
        </w:rPr>
        <w:t xml:space="preserve">Za  enote </w:t>
      </w:r>
      <w:proofErr w:type="spellStart"/>
      <w:r w:rsidRPr="00382DC2">
        <w:rPr>
          <w:rFonts w:asciiTheme="majorHAnsi" w:hAnsiTheme="majorHAnsi" w:cstheme="majorHAnsi"/>
        </w:rPr>
        <w:t>pregledniške</w:t>
      </w:r>
      <w:proofErr w:type="spellEnd"/>
      <w:r w:rsidRPr="00382DC2">
        <w:rPr>
          <w:rFonts w:asciiTheme="majorHAnsi" w:hAnsiTheme="majorHAnsi" w:cstheme="majorHAnsi"/>
        </w:rPr>
        <w:t xml:space="preserve"> službe-</w:t>
      </w:r>
      <w:r w:rsidR="00521578" w:rsidRPr="00382DC2">
        <w:rPr>
          <w:rFonts w:asciiTheme="majorHAnsi" w:hAnsiTheme="majorHAnsi" w:cstheme="majorHAnsi"/>
        </w:rPr>
        <w:t xml:space="preserve">objekte, </w:t>
      </w:r>
      <w:r w:rsidRPr="00382DC2">
        <w:rPr>
          <w:rFonts w:asciiTheme="majorHAnsi" w:hAnsiTheme="majorHAnsi" w:cstheme="majorHAnsi"/>
        </w:rPr>
        <w:t xml:space="preserve"> ki niso stavbe, prostori temveč tlakovane površine,  ki so hkrati funkcionalna zemljišča k stavbi</w:t>
      </w:r>
      <w:r w:rsidR="00127390" w:rsidRPr="00382DC2">
        <w:rPr>
          <w:rFonts w:asciiTheme="majorHAnsi" w:hAnsiTheme="majorHAnsi" w:cstheme="majorHAnsi"/>
        </w:rPr>
        <w:t xml:space="preserve"> in imajo nadstreške</w:t>
      </w:r>
      <w:r w:rsidRPr="00382DC2">
        <w:rPr>
          <w:rFonts w:asciiTheme="majorHAnsi" w:hAnsiTheme="majorHAnsi" w:cstheme="majorHAnsi"/>
        </w:rPr>
        <w:t xml:space="preserve"> ter so te površine v uporabi kot javne površine, veljajo zgoraj navedene storitve smiselno, upoštevajoč njihovo naravo (</w:t>
      </w:r>
      <w:proofErr w:type="spellStart"/>
      <w:r w:rsidRPr="00382DC2">
        <w:rPr>
          <w:rFonts w:asciiTheme="majorHAnsi" w:hAnsiTheme="majorHAnsi" w:cstheme="majorHAnsi"/>
        </w:rPr>
        <w:t>npr</w:t>
      </w:r>
      <w:proofErr w:type="spellEnd"/>
      <w:r w:rsidRPr="00382DC2">
        <w:rPr>
          <w:rFonts w:asciiTheme="majorHAnsi" w:hAnsiTheme="majorHAnsi" w:cstheme="majorHAnsi"/>
        </w:rPr>
        <w:t xml:space="preserve">,. pregleda  se stanje tlakovcev </w:t>
      </w:r>
      <w:r w:rsidR="00127390" w:rsidRPr="00382DC2">
        <w:rPr>
          <w:rFonts w:asciiTheme="majorHAnsi" w:hAnsiTheme="majorHAnsi" w:cstheme="majorHAnsi"/>
        </w:rPr>
        <w:t>zaradi morebitnih odstopanj</w:t>
      </w:r>
      <w:r w:rsidRPr="00382DC2">
        <w:rPr>
          <w:rFonts w:asciiTheme="majorHAnsi" w:hAnsiTheme="majorHAnsi" w:cstheme="majorHAnsi"/>
        </w:rPr>
        <w:t xml:space="preserve"> oz. pohodnih površin in nadstrešnic).</w:t>
      </w:r>
    </w:p>
    <w:p w14:paraId="6B7484D5" w14:textId="0181BF79" w:rsidR="000B23F3" w:rsidRPr="00382DC2" w:rsidRDefault="000B23F3" w:rsidP="00F5215E">
      <w:pPr>
        <w:rPr>
          <w:rFonts w:asciiTheme="majorHAnsi" w:hAnsiTheme="majorHAnsi" w:cstheme="majorHAnsi"/>
        </w:rPr>
      </w:pPr>
    </w:p>
    <w:p w14:paraId="0671ABC5" w14:textId="1EA869D2" w:rsidR="00B279E9" w:rsidRPr="00382DC2" w:rsidRDefault="00B279E9" w:rsidP="00F5215E">
      <w:pPr>
        <w:rPr>
          <w:rFonts w:asciiTheme="majorHAnsi" w:hAnsiTheme="majorHAnsi" w:cstheme="majorHAnsi"/>
        </w:rPr>
      </w:pPr>
      <w:r w:rsidRPr="00382DC2">
        <w:rPr>
          <w:rFonts w:asciiTheme="majorHAnsi" w:hAnsiTheme="majorHAnsi" w:cstheme="majorHAnsi"/>
        </w:rPr>
        <w:t xml:space="preserve">Enote, nad katerimi se izvaja </w:t>
      </w:r>
      <w:proofErr w:type="spellStart"/>
      <w:r w:rsidRPr="00382DC2">
        <w:rPr>
          <w:rFonts w:asciiTheme="majorHAnsi" w:hAnsiTheme="majorHAnsi" w:cstheme="majorHAnsi"/>
        </w:rPr>
        <w:t>pregledniška</w:t>
      </w:r>
      <w:proofErr w:type="spellEnd"/>
      <w:r w:rsidRPr="00382DC2">
        <w:rPr>
          <w:rFonts w:asciiTheme="majorHAnsi" w:hAnsiTheme="majorHAnsi" w:cstheme="majorHAnsi"/>
        </w:rPr>
        <w:t xml:space="preserve"> služba so navedene </w:t>
      </w:r>
      <w:r w:rsidRPr="00382DC2">
        <w:rPr>
          <w:rFonts w:asciiTheme="majorHAnsi" w:hAnsiTheme="majorHAnsi" w:cstheme="majorHAnsi"/>
          <w:u w:val="single"/>
        </w:rPr>
        <w:t>v prilogi 1</w:t>
      </w:r>
      <w:r w:rsidRPr="00382DC2">
        <w:rPr>
          <w:rFonts w:asciiTheme="majorHAnsi" w:hAnsiTheme="majorHAnsi" w:cstheme="majorHAnsi"/>
        </w:rPr>
        <w:t xml:space="preserve"> te pogodbe. </w:t>
      </w:r>
    </w:p>
    <w:p w14:paraId="7E6745E4" w14:textId="7968DF84" w:rsidR="00692180" w:rsidRPr="00382DC2" w:rsidRDefault="00B279E9" w:rsidP="00B279E9">
      <w:pPr>
        <w:jc w:val="both"/>
        <w:rPr>
          <w:rFonts w:asciiTheme="majorHAnsi" w:hAnsiTheme="majorHAnsi" w:cstheme="majorHAnsi"/>
        </w:rPr>
      </w:pPr>
      <w:r w:rsidRPr="00382DC2">
        <w:rPr>
          <w:rFonts w:asciiTheme="majorHAnsi" w:hAnsiTheme="majorHAnsi" w:cstheme="majorHAnsi"/>
        </w:rPr>
        <w:t xml:space="preserve">Naročnik bo tekom trajanja pogodbenega razmerja po tej pogodbi s pisnim sporočilom  izvajalcu, ki se sklicuje na to pogodbo, dodal ali izvzel posamično enoto. Izvajalec je na podlagi takega sporočila dolžan prenehati z izvajanjem </w:t>
      </w:r>
      <w:proofErr w:type="spellStart"/>
      <w:r w:rsidRPr="00382DC2">
        <w:rPr>
          <w:rFonts w:asciiTheme="majorHAnsi" w:hAnsiTheme="majorHAnsi" w:cstheme="majorHAnsi"/>
        </w:rPr>
        <w:t>pregledniške</w:t>
      </w:r>
      <w:proofErr w:type="spellEnd"/>
      <w:r w:rsidRPr="00382DC2">
        <w:rPr>
          <w:rFonts w:asciiTheme="majorHAnsi" w:hAnsiTheme="majorHAnsi" w:cstheme="majorHAnsi"/>
        </w:rPr>
        <w:t xml:space="preserve"> službe nad posamično enoto in </w:t>
      </w:r>
      <w:r w:rsidR="00CE71BB" w:rsidRPr="00382DC2">
        <w:rPr>
          <w:rFonts w:asciiTheme="majorHAnsi" w:hAnsiTheme="majorHAnsi" w:cstheme="majorHAnsi"/>
        </w:rPr>
        <w:t>j</w:t>
      </w:r>
      <w:r w:rsidRPr="00382DC2">
        <w:rPr>
          <w:rFonts w:asciiTheme="majorHAnsi" w:hAnsiTheme="majorHAnsi" w:cstheme="majorHAnsi"/>
        </w:rPr>
        <w:t xml:space="preserve">o izvzeti iz obračuna storitev oz. je v zvezi z dodano enoto dolžan pričeti izvajanje </w:t>
      </w:r>
      <w:proofErr w:type="spellStart"/>
      <w:r w:rsidRPr="00382DC2">
        <w:rPr>
          <w:rFonts w:asciiTheme="majorHAnsi" w:hAnsiTheme="majorHAnsi" w:cstheme="majorHAnsi"/>
        </w:rPr>
        <w:t>pregledniške</w:t>
      </w:r>
      <w:proofErr w:type="spellEnd"/>
      <w:r w:rsidRPr="00382DC2">
        <w:rPr>
          <w:rFonts w:asciiTheme="majorHAnsi" w:hAnsiTheme="majorHAnsi" w:cstheme="majorHAnsi"/>
        </w:rPr>
        <w:t xml:space="preserve"> službe in je upravičen do plačila za storitev z zvezi z dodatno enoto.</w:t>
      </w:r>
    </w:p>
    <w:p w14:paraId="7ABB6C6D" w14:textId="5D5C1341" w:rsidR="00B279E9" w:rsidRPr="00382DC2" w:rsidRDefault="00B279E9" w:rsidP="00F5215E">
      <w:pPr>
        <w:rPr>
          <w:rFonts w:asciiTheme="majorHAnsi" w:hAnsiTheme="majorHAnsi" w:cstheme="majorHAnsi"/>
        </w:rPr>
      </w:pPr>
    </w:p>
    <w:p w14:paraId="305B92E9" w14:textId="09FAC2A3" w:rsidR="00B279E9" w:rsidRPr="00382DC2" w:rsidRDefault="009F4017" w:rsidP="00F5215E">
      <w:pPr>
        <w:rPr>
          <w:rFonts w:asciiTheme="majorHAnsi" w:hAnsiTheme="majorHAnsi" w:cstheme="majorHAnsi"/>
        </w:rPr>
      </w:pPr>
      <w:r w:rsidRPr="00382DC2">
        <w:rPr>
          <w:rFonts w:asciiTheme="majorHAnsi" w:hAnsiTheme="majorHAnsi" w:cstheme="majorHAnsi"/>
          <w:u w:val="single"/>
        </w:rPr>
        <w:t>2.2. Izvajanje storitev gospodarjenja, ki zajema</w:t>
      </w:r>
      <w:r w:rsidRPr="00382DC2">
        <w:rPr>
          <w:rFonts w:asciiTheme="majorHAnsi" w:hAnsiTheme="majorHAnsi" w:cstheme="majorHAnsi"/>
        </w:rPr>
        <w:t>:</w:t>
      </w:r>
    </w:p>
    <w:p w14:paraId="13B4B7A3" w14:textId="77777777" w:rsidR="00BF236C" w:rsidRPr="00382DC2" w:rsidRDefault="00BF236C" w:rsidP="008D591B">
      <w:pPr>
        <w:jc w:val="both"/>
        <w:rPr>
          <w:rFonts w:asciiTheme="majorHAnsi" w:hAnsiTheme="majorHAnsi" w:cstheme="majorHAnsi"/>
        </w:rPr>
      </w:pPr>
    </w:p>
    <w:p w14:paraId="7409AED8" w14:textId="714767DF" w:rsidR="00353B53" w:rsidRPr="00382DC2" w:rsidRDefault="00BF236C" w:rsidP="008D591B">
      <w:pPr>
        <w:jc w:val="both"/>
        <w:rPr>
          <w:rFonts w:asciiTheme="majorHAnsi" w:hAnsiTheme="majorHAnsi" w:cstheme="majorHAnsi"/>
        </w:rPr>
      </w:pPr>
      <w:r w:rsidRPr="00382DC2">
        <w:rPr>
          <w:rFonts w:asciiTheme="majorHAnsi" w:hAnsiTheme="majorHAnsi" w:cstheme="majorHAnsi"/>
        </w:rPr>
        <w:t>2.2.1.</w:t>
      </w:r>
      <w:r w:rsidR="00353B53" w:rsidRPr="00382DC2">
        <w:rPr>
          <w:rFonts w:asciiTheme="majorHAnsi" w:hAnsiTheme="majorHAnsi" w:cstheme="majorHAnsi"/>
        </w:rPr>
        <w:t xml:space="preserve"> </w:t>
      </w:r>
      <w:r w:rsidRPr="00382DC2">
        <w:rPr>
          <w:rFonts w:asciiTheme="majorHAnsi" w:hAnsiTheme="majorHAnsi" w:cstheme="majorHAnsi"/>
        </w:rPr>
        <w:t>N</w:t>
      </w:r>
      <w:r w:rsidR="00353B53" w:rsidRPr="00382DC2">
        <w:rPr>
          <w:rFonts w:asciiTheme="majorHAnsi" w:hAnsiTheme="majorHAnsi" w:cstheme="majorHAnsi"/>
        </w:rPr>
        <w:t xml:space="preserve">aloge, kot v </w:t>
      </w:r>
      <w:proofErr w:type="spellStart"/>
      <w:r w:rsidR="00353B53" w:rsidRPr="00382DC2">
        <w:rPr>
          <w:rFonts w:asciiTheme="majorHAnsi" w:hAnsiTheme="majorHAnsi" w:cstheme="majorHAnsi"/>
        </w:rPr>
        <w:t>pregledniški</w:t>
      </w:r>
      <w:proofErr w:type="spellEnd"/>
      <w:r w:rsidR="00353B53" w:rsidRPr="00382DC2">
        <w:rPr>
          <w:rFonts w:asciiTheme="majorHAnsi" w:hAnsiTheme="majorHAnsi" w:cstheme="majorHAnsi"/>
        </w:rPr>
        <w:t xml:space="preserve"> službi (pregledi, čiščenje okolice stavbe, vodenje </w:t>
      </w:r>
      <w:r w:rsidR="00AF376F" w:rsidRPr="00382DC2">
        <w:rPr>
          <w:rFonts w:asciiTheme="majorHAnsi" w:hAnsiTheme="majorHAnsi" w:cstheme="majorHAnsi"/>
        </w:rPr>
        <w:t xml:space="preserve">potencialnih </w:t>
      </w:r>
      <w:r w:rsidR="00353B53" w:rsidRPr="00382DC2">
        <w:rPr>
          <w:rFonts w:asciiTheme="majorHAnsi" w:hAnsiTheme="majorHAnsi" w:cstheme="majorHAnsi"/>
        </w:rPr>
        <w:t xml:space="preserve">najemnikov na oglede prostih kapacitet, izvedba nujnih interventnih del, fizično zavarovanje objekta </w:t>
      </w:r>
      <w:r w:rsidR="004679FD" w:rsidRPr="00382DC2">
        <w:rPr>
          <w:rFonts w:asciiTheme="majorHAnsi" w:hAnsiTheme="majorHAnsi" w:cstheme="majorHAnsi"/>
        </w:rPr>
        <w:t>/nepremičnine</w:t>
      </w:r>
      <w:r w:rsidR="00353B53" w:rsidRPr="00382DC2">
        <w:rPr>
          <w:rFonts w:asciiTheme="majorHAnsi" w:hAnsiTheme="majorHAnsi" w:cstheme="majorHAnsi"/>
        </w:rPr>
        <w:t xml:space="preserve"> v primeru škode, pomoč pri uveljavljanju zahtevkov iz zavarovanj</w:t>
      </w:r>
      <w:r w:rsidR="004679FD" w:rsidRPr="00382DC2">
        <w:rPr>
          <w:rFonts w:asciiTheme="majorHAnsi" w:hAnsiTheme="majorHAnsi" w:cstheme="majorHAnsi"/>
        </w:rPr>
        <w:t xml:space="preserve">, zamenjava ključavnic </w:t>
      </w:r>
      <w:r w:rsidR="008D591B" w:rsidRPr="00382DC2">
        <w:rPr>
          <w:rFonts w:asciiTheme="majorHAnsi" w:hAnsiTheme="majorHAnsi" w:cstheme="majorHAnsi"/>
        </w:rPr>
        <w:t>posamičnih kapacitet</w:t>
      </w:r>
      <w:r w:rsidR="00C2726F" w:rsidRPr="00382DC2">
        <w:rPr>
          <w:rFonts w:asciiTheme="majorHAnsi" w:hAnsiTheme="majorHAnsi" w:cstheme="majorHAnsi"/>
        </w:rPr>
        <w:t xml:space="preserve">, </w:t>
      </w:r>
      <w:proofErr w:type="spellStart"/>
      <w:r w:rsidR="00C2726F" w:rsidRPr="00382DC2">
        <w:rPr>
          <w:rFonts w:asciiTheme="majorHAnsi" w:hAnsiTheme="majorHAnsi" w:cstheme="majorHAnsi"/>
        </w:rPr>
        <w:t>dupliciranje</w:t>
      </w:r>
      <w:proofErr w:type="spellEnd"/>
      <w:r w:rsidR="00C2726F" w:rsidRPr="00382DC2">
        <w:rPr>
          <w:rFonts w:asciiTheme="majorHAnsi" w:hAnsiTheme="majorHAnsi" w:cstheme="majorHAnsi"/>
        </w:rPr>
        <w:t xml:space="preserve"> ključev….</w:t>
      </w:r>
      <w:r w:rsidR="004679FD" w:rsidRPr="00382DC2">
        <w:rPr>
          <w:rFonts w:asciiTheme="majorHAnsi" w:hAnsiTheme="majorHAnsi" w:cstheme="majorHAnsi"/>
        </w:rPr>
        <w:t>)</w:t>
      </w:r>
      <w:r w:rsidR="00BF6BF5" w:rsidRPr="00382DC2">
        <w:rPr>
          <w:rFonts w:asciiTheme="majorHAnsi" w:hAnsiTheme="majorHAnsi" w:cstheme="majorHAnsi"/>
        </w:rPr>
        <w:t>, obveščanje naročnika o izrednih dogodkih/stanju v /na objektu, prostoru, ki presega običajno</w:t>
      </w:r>
      <w:r w:rsidR="00D95968" w:rsidRPr="00382DC2">
        <w:rPr>
          <w:rFonts w:asciiTheme="majorHAnsi" w:hAnsiTheme="majorHAnsi" w:cstheme="majorHAnsi"/>
        </w:rPr>
        <w:t>.</w:t>
      </w:r>
    </w:p>
    <w:p w14:paraId="0EC9BE61" w14:textId="77777777" w:rsidR="00BF236C" w:rsidRPr="00382DC2" w:rsidRDefault="00BF236C" w:rsidP="008D591B">
      <w:pPr>
        <w:jc w:val="both"/>
        <w:rPr>
          <w:rFonts w:asciiTheme="majorHAnsi" w:hAnsiTheme="majorHAnsi" w:cstheme="majorHAnsi"/>
        </w:rPr>
      </w:pPr>
    </w:p>
    <w:p w14:paraId="4DF9D5A7" w14:textId="7BD7031A" w:rsidR="00353B53" w:rsidRPr="00382DC2" w:rsidRDefault="00BF236C" w:rsidP="008D591B">
      <w:pPr>
        <w:jc w:val="both"/>
        <w:rPr>
          <w:rFonts w:asciiTheme="majorHAnsi" w:hAnsiTheme="majorHAnsi" w:cstheme="majorHAnsi"/>
        </w:rPr>
      </w:pPr>
      <w:r w:rsidRPr="00382DC2">
        <w:rPr>
          <w:rFonts w:asciiTheme="majorHAnsi" w:hAnsiTheme="majorHAnsi" w:cstheme="majorHAnsi"/>
        </w:rPr>
        <w:t>2.2.2. P</w:t>
      </w:r>
      <w:r w:rsidR="00353B53" w:rsidRPr="00382DC2">
        <w:rPr>
          <w:rFonts w:asciiTheme="majorHAnsi" w:hAnsiTheme="majorHAnsi" w:cstheme="majorHAnsi"/>
        </w:rPr>
        <w:t>omoč naročniku v zvezi z najemnimi razmerji in razmerji brezplačne uporabe (razmerja za katera se ne plačuje najemnina , plačujejo pa u</w:t>
      </w:r>
      <w:r w:rsidR="00CF1120" w:rsidRPr="00382DC2">
        <w:rPr>
          <w:rFonts w:asciiTheme="majorHAnsi" w:hAnsiTheme="majorHAnsi" w:cstheme="majorHAnsi"/>
        </w:rPr>
        <w:t>porabniki obratovalne stroške)</w:t>
      </w:r>
      <w:r w:rsidRPr="00382DC2">
        <w:rPr>
          <w:rFonts w:asciiTheme="majorHAnsi" w:hAnsiTheme="majorHAnsi" w:cstheme="majorHAnsi"/>
        </w:rPr>
        <w:t>, kot izhaja iz nadaljevanja:</w:t>
      </w:r>
    </w:p>
    <w:p w14:paraId="2F88B302" w14:textId="36C87288" w:rsidR="00353B53" w:rsidRPr="00382DC2" w:rsidRDefault="00353B53" w:rsidP="008D591B">
      <w:pPr>
        <w:jc w:val="both"/>
        <w:rPr>
          <w:rFonts w:asciiTheme="majorHAnsi" w:hAnsiTheme="majorHAnsi" w:cstheme="majorHAnsi"/>
        </w:rPr>
      </w:pPr>
      <w:r w:rsidRPr="00382DC2">
        <w:rPr>
          <w:rFonts w:asciiTheme="majorHAnsi" w:hAnsiTheme="majorHAnsi" w:cstheme="majorHAnsi"/>
        </w:rPr>
        <w:t>- vodenje evidence kapacitet in  sklenjenih razmerij ter prostih kapacitet</w:t>
      </w:r>
      <w:r w:rsidR="00C2726F" w:rsidRPr="00382DC2">
        <w:rPr>
          <w:rFonts w:asciiTheme="majorHAnsi" w:hAnsiTheme="majorHAnsi" w:cstheme="majorHAnsi"/>
        </w:rPr>
        <w:t xml:space="preserve"> </w:t>
      </w:r>
      <w:r w:rsidR="00BF236C" w:rsidRPr="00382DC2">
        <w:rPr>
          <w:rFonts w:asciiTheme="majorHAnsi" w:hAnsiTheme="majorHAnsi" w:cstheme="majorHAnsi"/>
        </w:rPr>
        <w:t>;</w:t>
      </w:r>
    </w:p>
    <w:p w14:paraId="04F66B2E" w14:textId="2A482C98" w:rsidR="009F4017" w:rsidRPr="00382DC2" w:rsidRDefault="00353B53" w:rsidP="008D591B">
      <w:pPr>
        <w:jc w:val="both"/>
        <w:rPr>
          <w:rFonts w:asciiTheme="majorHAnsi" w:hAnsiTheme="majorHAnsi" w:cstheme="majorHAnsi"/>
        </w:rPr>
      </w:pPr>
      <w:r w:rsidRPr="00382DC2">
        <w:rPr>
          <w:rFonts w:asciiTheme="majorHAnsi" w:hAnsiTheme="majorHAnsi" w:cstheme="majorHAnsi"/>
        </w:rPr>
        <w:t>- skrb za fizično označitev kapacitet;</w:t>
      </w:r>
    </w:p>
    <w:p w14:paraId="5E664F14" w14:textId="786686A7" w:rsidR="009F4017" w:rsidRPr="00382DC2" w:rsidRDefault="00353B53" w:rsidP="008D591B">
      <w:pPr>
        <w:jc w:val="both"/>
        <w:rPr>
          <w:rFonts w:asciiTheme="majorHAnsi" w:hAnsiTheme="majorHAnsi" w:cstheme="majorHAnsi"/>
        </w:rPr>
      </w:pPr>
      <w:r w:rsidRPr="00382DC2">
        <w:rPr>
          <w:rFonts w:asciiTheme="majorHAnsi" w:hAnsiTheme="majorHAnsi" w:cstheme="majorHAnsi"/>
        </w:rPr>
        <w:t>- izvedbo primopredaje  prostorov s sklenitvijo primopredajnega zapisnika ob sklenitvi in prenehanju najemnega razmerja ali razmerja brezplačne uporabe, ki za</w:t>
      </w:r>
      <w:r w:rsidR="00BF6BF5" w:rsidRPr="00382DC2">
        <w:rPr>
          <w:rFonts w:asciiTheme="majorHAnsi" w:hAnsiTheme="majorHAnsi" w:cstheme="majorHAnsi"/>
        </w:rPr>
        <w:t>jema izročitev/prevzem, pregled in opis</w:t>
      </w:r>
      <w:r w:rsidRPr="00382DC2">
        <w:rPr>
          <w:rFonts w:asciiTheme="majorHAnsi" w:hAnsiTheme="majorHAnsi" w:cstheme="majorHAnsi"/>
        </w:rPr>
        <w:t xml:space="preserve"> stanja, odčitek in popis stanja elektro števca,  ki se nanaša na porabo električne energije v prostoru ter dostavo kopije zapisnika naročniku;</w:t>
      </w:r>
    </w:p>
    <w:p w14:paraId="4167DDFA" w14:textId="178153DC" w:rsidR="00BF236C" w:rsidRPr="00382DC2" w:rsidRDefault="000B4A05" w:rsidP="008D591B">
      <w:pPr>
        <w:jc w:val="both"/>
        <w:rPr>
          <w:rFonts w:asciiTheme="majorHAnsi" w:hAnsiTheme="majorHAnsi" w:cstheme="majorHAnsi"/>
        </w:rPr>
      </w:pPr>
      <w:r w:rsidRPr="00382DC2">
        <w:rPr>
          <w:rFonts w:asciiTheme="majorHAnsi" w:hAnsiTheme="majorHAnsi" w:cstheme="majorHAnsi"/>
        </w:rPr>
        <w:lastRenderedPageBreak/>
        <w:t>- obveščanje naročnika o  zaznanih ravnanjih, ki bi lahko bile kršitve najemne pogodbe  oz. pogodbe o brezplačni uporabi (neplačila stroškov, uporaba nepremičnine za dejavnost, namen v nasprotju s pogodbo,  o sumu, da se v najetem prostoru utegnejo izvrševati kazniva ravnanja…);</w:t>
      </w:r>
    </w:p>
    <w:p w14:paraId="0D0EC2AA" w14:textId="61295BE3" w:rsidR="000B4A05" w:rsidRPr="00382DC2" w:rsidRDefault="000B4A05" w:rsidP="000B4A05">
      <w:pPr>
        <w:rPr>
          <w:rFonts w:asciiTheme="majorHAnsi" w:hAnsiTheme="majorHAnsi" w:cstheme="majorHAnsi"/>
        </w:rPr>
      </w:pPr>
    </w:p>
    <w:p w14:paraId="49B78B0E" w14:textId="77777777" w:rsidR="00BF236C" w:rsidRPr="00382DC2" w:rsidRDefault="00BF236C" w:rsidP="008D591B">
      <w:pPr>
        <w:jc w:val="both"/>
        <w:rPr>
          <w:rFonts w:asciiTheme="majorHAnsi" w:hAnsiTheme="majorHAnsi" w:cstheme="majorHAnsi"/>
        </w:rPr>
      </w:pPr>
    </w:p>
    <w:p w14:paraId="0B133775" w14:textId="5B68D3AA" w:rsidR="000B4A05" w:rsidRPr="00382DC2" w:rsidRDefault="000B4A05" w:rsidP="00E86DA0">
      <w:pPr>
        <w:jc w:val="both"/>
        <w:rPr>
          <w:rFonts w:asciiTheme="majorHAnsi" w:hAnsiTheme="majorHAnsi" w:cstheme="majorHAnsi"/>
        </w:rPr>
      </w:pPr>
      <w:r w:rsidRPr="00382DC2">
        <w:rPr>
          <w:rFonts w:asciiTheme="majorHAnsi" w:hAnsiTheme="majorHAnsi" w:cstheme="majorHAnsi"/>
        </w:rPr>
        <w:t>2.2.3. S</w:t>
      </w:r>
      <w:r w:rsidR="00353B53" w:rsidRPr="00382DC2">
        <w:rPr>
          <w:rFonts w:asciiTheme="majorHAnsi" w:hAnsiTheme="majorHAnsi" w:cstheme="majorHAnsi"/>
        </w:rPr>
        <w:t xml:space="preserve">krb za tekoče vzdrževanje nepremičnin- stavb, skupnih </w:t>
      </w:r>
      <w:r w:rsidR="00C2726F" w:rsidRPr="00382DC2">
        <w:rPr>
          <w:rFonts w:asciiTheme="majorHAnsi" w:hAnsiTheme="majorHAnsi" w:cstheme="majorHAnsi"/>
        </w:rPr>
        <w:t xml:space="preserve">prostorov </w:t>
      </w:r>
      <w:r w:rsidR="00353B53" w:rsidRPr="00382DC2">
        <w:rPr>
          <w:rFonts w:asciiTheme="majorHAnsi" w:hAnsiTheme="majorHAnsi" w:cstheme="majorHAnsi"/>
        </w:rPr>
        <w:t xml:space="preserve">na način, da izvajalec opravlja njihove redne preglede najmanj dvakrat mesečno </w:t>
      </w:r>
      <w:r w:rsidR="00BF6BF5" w:rsidRPr="00382DC2">
        <w:rPr>
          <w:rFonts w:asciiTheme="majorHAnsi" w:hAnsiTheme="majorHAnsi" w:cstheme="majorHAnsi"/>
        </w:rPr>
        <w:t xml:space="preserve"> ter</w:t>
      </w:r>
      <w:r w:rsidR="00D95968" w:rsidRPr="00382DC2">
        <w:rPr>
          <w:rFonts w:asciiTheme="majorHAnsi" w:hAnsiTheme="majorHAnsi" w:cstheme="majorHAnsi"/>
        </w:rPr>
        <w:t>:</w:t>
      </w:r>
    </w:p>
    <w:p w14:paraId="46BCE591" w14:textId="7FA3E08A" w:rsidR="00BF6BF5" w:rsidRPr="00382DC2" w:rsidRDefault="00BF6BF5" w:rsidP="00E86DA0">
      <w:pPr>
        <w:jc w:val="both"/>
        <w:rPr>
          <w:rFonts w:asciiTheme="majorHAnsi" w:hAnsiTheme="majorHAnsi" w:cstheme="majorHAnsi"/>
        </w:rPr>
      </w:pPr>
      <w:r w:rsidRPr="00382DC2">
        <w:rPr>
          <w:rFonts w:asciiTheme="majorHAnsi" w:hAnsiTheme="majorHAnsi" w:cstheme="majorHAnsi"/>
        </w:rPr>
        <w:t>- naročnika obvešča o potrebnih interventnih in investicijskih delih in jih po dodatnih naročilih naročnika tudi opravi sam ali zagotovi izvajalca na račun naročnika;</w:t>
      </w:r>
    </w:p>
    <w:p w14:paraId="7A31D4FE" w14:textId="7F617A46" w:rsidR="00775B48" w:rsidRPr="00382DC2" w:rsidRDefault="00775B48" w:rsidP="00E86DA0">
      <w:pPr>
        <w:jc w:val="both"/>
        <w:rPr>
          <w:rFonts w:asciiTheme="majorHAnsi" w:hAnsiTheme="majorHAnsi" w:cstheme="majorHAnsi"/>
        </w:rPr>
      </w:pPr>
      <w:r w:rsidRPr="00382DC2">
        <w:rPr>
          <w:rFonts w:asciiTheme="majorHAnsi" w:hAnsiTheme="majorHAnsi" w:cstheme="majorHAnsi"/>
        </w:rPr>
        <w:t xml:space="preserve">- </w:t>
      </w:r>
      <w:r w:rsidR="00990C95" w:rsidRPr="00382DC2">
        <w:rPr>
          <w:rFonts w:asciiTheme="majorHAnsi" w:hAnsiTheme="majorHAnsi" w:cstheme="majorHAnsi"/>
        </w:rPr>
        <w:t xml:space="preserve">zagotavljanje </w:t>
      </w:r>
      <w:r w:rsidRPr="00382DC2">
        <w:rPr>
          <w:rFonts w:asciiTheme="majorHAnsi" w:hAnsiTheme="majorHAnsi" w:cstheme="majorHAnsi"/>
        </w:rPr>
        <w:t>izvedb</w:t>
      </w:r>
      <w:r w:rsidR="00990C95" w:rsidRPr="00382DC2">
        <w:rPr>
          <w:rFonts w:asciiTheme="majorHAnsi" w:hAnsiTheme="majorHAnsi" w:cstheme="majorHAnsi"/>
        </w:rPr>
        <w:t>e</w:t>
      </w:r>
      <w:r w:rsidRPr="00382DC2">
        <w:rPr>
          <w:rFonts w:asciiTheme="majorHAnsi" w:hAnsiTheme="majorHAnsi" w:cstheme="majorHAnsi"/>
        </w:rPr>
        <w:t xml:space="preserve"> manjših vzdrževalnih del, hišniških opravil</w:t>
      </w:r>
      <w:r w:rsidR="00E86DA0" w:rsidRPr="00382DC2">
        <w:rPr>
          <w:rFonts w:asciiTheme="majorHAnsi" w:hAnsiTheme="majorHAnsi" w:cstheme="majorHAnsi"/>
        </w:rPr>
        <w:t xml:space="preserve"> na skupnih delih in v posamičnih kapacitetah</w:t>
      </w:r>
      <w:r w:rsidRPr="00382DC2">
        <w:rPr>
          <w:rFonts w:asciiTheme="majorHAnsi" w:hAnsiTheme="majorHAnsi" w:cstheme="majorHAnsi"/>
        </w:rPr>
        <w:t>;</w:t>
      </w:r>
    </w:p>
    <w:p w14:paraId="65848960" w14:textId="14411092" w:rsidR="00353B53" w:rsidRPr="00382DC2" w:rsidRDefault="00353B53" w:rsidP="00E86DA0">
      <w:pPr>
        <w:jc w:val="both"/>
        <w:rPr>
          <w:rFonts w:asciiTheme="majorHAnsi" w:hAnsiTheme="majorHAnsi" w:cstheme="majorHAnsi"/>
        </w:rPr>
      </w:pPr>
      <w:r w:rsidRPr="00382DC2">
        <w:rPr>
          <w:rFonts w:asciiTheme="majorHAnsi" w:hAnsiTheme="majorHAnsi" w:cstheme="majorHAnsi"/>
        </w:rPr>
        <w:t>-</w:t>
      </w:r>
      <w:r w:rsidR="000B4A05" w:rsidRPr="00382DC2">
        <w:rPr>
          <w:rFonts w:asciiTheme="majorHAnsi" w:hAnsiTheme="majorHAnsi" w:cstheme="majorHAnsi"/>
        </w:rPr>
        <w:t xml:space="preserve"> </w:t>
      </w:r>
      <w:r w:rsidRPr="00382DC2">
        <w:rPr>
          <w:rFonts w:asciiTheme="majorHAnsi" w:hAnsiTheme="majorHAnsi" w:cstheme="majorHAnsi"/>
        </w:rPr>
        <w:t>zagotavljanje kontaktne osebe za najemnike/uporabnike, kamor lahko slednji sporočajo potrebe po vzdrževalnih delih ali o drugih spremembah nepremičnine v uporabi ali skupnih delih, v zvezi s katero se kaže potreba po vzdrževalnih ali investicijskih delih ali delih za preprečitev nadaljnje škode;</w:t>
      </w:r>
    </w:p>
    <w:p w14:paraId="3C9E4A20" w14:textId="212481B0" w:rsidR="00353B53" w:rsidRPr="00382DC2" w:rsidRDefault="007A3C0D" w:rsidP="000B4A05">
      <w:pPr>
        <w:jc w:val="both"/>
        <w:rPr>
          <w:rFonts w:asciiTheme="majorHAnsi" w:hAnsiTheme="majorHAnsi" w:cstheme="majorHAnsi"/>
        </w:rPr>
      </w:pPr>
      <w:r w:rsidRPr="00382DC2">
        <w:rPr>
          <w:rFonts w:asciiTheme="majorHAnsi" w:hAnsiTheme="majorHAnsi" w:cstheme="majorHAnsi"/>
        </w:rPr>
        <w:t xml:space="preserve">- </w:t>
      </w:r>
      <w:r w:rsidR="00353B53" w:rsidRPr="00382DC2">
        <w:rPr>
          <w:rFonts w:asciiTheme="majorHAnsi" w:hAnsiTheme="majorHAnsi" w:cstheme="majorHAnsi"/>
        </w:rPr>
        <w:t>zagotavljanje  čiščenja skupnih prostorov (izvajalec izvede sam ali po zunanjih izvajalcih) – ne za vse nepremičnine</w:t>
      </w:r>
      <w:r w:rsidR="00D95968" w:rsidRPr="00382DC2">
        <w:rPr>
          <w:rFonts w:asciiTheme="majorHAnsi" w:hAnsiTheme="majorHAnsi" w:cstheme="majorHAnsi"/>
        </w:rPr>
        <w:t>.</w:t>
      </w:r>
    </w:p>
    <w:p w14:paraId="6C72ACA7" w14:textId="07EC5021" w:rsidR="00FE4A97" w:rsidRPr="00382DC2" w:rsidRDefault="00FE4A97" w:rsidP="000B4A05">
      <w:pPr>
        <w:jc w:val="both"/>
        <w:rPr>
          <w:rFonts w:asciiTheme="majorHAnsi" w:hAnsiTheme="majorHAnsi" w:cstheme="majorHAnsi"/>
        </w:rPr>
      </w:pPr>
    </w:p>
    <w:p w14:paraId="062D1179" w14:textId="1B6B0842" w:rsidR="000B4A05" w:rsidRPr="00382DC2" w:rsidRDefault="00FE4A97" w:rsidP="002879A2">
      <w:pPr>
        <w:jc w:val="both"/>
        <w:rPr>
          <w:rFonts w:asciiTheme="majorHAnsi" w:hAnsiTheme="majorHAnsi" w:cstheme="majorHAnsi"/>
          <w:highlight w:val="yellow"/>
        </w:rPr>
      </w:pPr>
      <w:r w:rsidRPr="00382DC2">
        <w:rPr>
          <w:rFonts w:asciiTheme="majorHAnsi" w:hAnsiTheme="majorHAnsi" w:cstheme="majorHAnsi"/>
        </w:rPr>
        <w:t>2.2.4. Skrb za plačilo,  razdelitev in obračun obratovalnih</w:t>
      </w:r>
      <w:r w:rsidR="007A3C0D" w:rsidRPr="00382DC2">
        <w:rPr>
          <w:rFonts w:asciiTheme="majorHAnsi" w:hAnsiTheme="majorHAnsi" w:cstheme="majorHAnsi"/>
        </w:rPr>
        <w:t xml:space="preserve"> in komunalnih </w:t>
      </w:r>
      <w:r w:rsidRPr="00382DC2">
        <w:rPr>
          <w:rFonts w:asciiTheme="majorHAnsi" w:hAnsiTheme="majorHAnsi" w:cstheme="majorHAnsi"/>
        </w:rPr>
        <w:t xml:space="preserve"> stroškov</w:t>
      </w:r>
      <w:r w:rsidR="00E95C4C" w:rsidRPr="00382DC2">
        <w:rPr>
          <w:rFonts w:asciiTheme="majorHAnsi" w:hAnsiTheme="majorHAnsi" w:cstheme="majorHAnsi"/>
        </w:rPr>
        <w:t>, stroškov čiščenja</w:t>
      </w:r>
      <w:r w:rsidRPr="00382DC2">
        <w:rPr>
          <w:rFonts w:asciiTheme="majorHAnsi" w:hAnsiTheme="majorHAnsi" w:cstheme="majorHAnsi"/>
        </w:rPr>
        <w:t xml:space="preserve"> med najemnike/uporabnike, </w:t>
      </w:r>
      <w:r w:rsidR="007A3C0D" w:rsidRPr="00382DC2">
        <w:rPr>
          <w:rFonts w:asciiTheme="majorHAnsi" w:hAnsiTheme="majorHAnsi" w:cstheme="majorHAnsi"/>
        </w:rPr>
        <w:t xml:space="preserve">(komunalne storitve, elektrika, čiščenje…) </w:t>
      </w:r>
      <w:r w:rsidRPr="00382DC2">
        <w:rPr>
          <w:rFonts w:asciiTheme="majorHAnsi" w:hAnsiTheme="majorHAnsi" w:cstheme="majorHAnsi"/>
        </w:rPr>
        <w:t>kot je</w:t>
      </w:r>
      <w:r w:rsidR="00D95968" w:rsidRPr="00382DC2">
        <w:rPr>
          <w:rFonts w:asciiTheme="majorHAnsi" w:hAnsiTheme="majorHAnsi" w:cstheme="majorHAnsi"/>
        </w:rPr>
        <w:t xml:space="preserve"> </w:t>
      </w:r>
      <w:r w:rsidRPr="00382DC2">
        <w:rPr>
          <w:rFonts w:asciiTheme="majorHAnsi" w:hAnsiTheme="majorHAnsi" w:cstheme="majorHAnsi"/>
        </w:rPr>
        <w:t>zbiranje in plačevanje računov obratovalnih stroškov (komunalne storitve, elektrika, čiščenje…) in evidentiranje</w:t>
      </w:r>
      <w:r w:rsidR="007A3C0D" w:rsidRPr="00382DC2">
        <w:rPr>
          <w:rFonts w:asciiTheme="majorHAnsi" w:hAnsiTheme="majorHAnsi" w:cstheme="majorHAnsi"/>
        </w:rPr>
        <w:t xml:space="preserve"> teh </w:t>
      </w:r>
      <w:r w:rsidRPr="00382DC2">
        <w:rPr>
          <w:rFonts w:asciiTheme="majorHAnsi" w:hAnsiTheme="majorHAnsi" w:cstheme="majorHAnsi"/>
        </w:rPr>
        <w:t xml:space="preserve"> stroškov, določitev ključa delitve in razdelitev ter obračun teh stroškov  med najemnike in brezplačne uporabnike, v primeru neplačil izdaja opomina oz. izvedba aktivnosti za izterjavo neplačanih obveznost, ki so v njegovi pristojnosti oz. bo zanje dal posebno pooblastilo naročnik.</w:t>
      </w:r>
    </w:p>
    <w:p w14:paraId="536F2139" w14:textId="77777777" w:rsidR="000B4A05" w:rsidRPr="00382DC2" w:rsidRDefault="000B4A05" w:rsidP="002879A2">
      <w:pPr>
        <w:jc w:val="both"/>
        <w:rPr>
          <w:rFonts w:asciiTheme="majorHAnsi" w:hAnsiTheme="majorHAnsi" w:cstheme="majorHAnsi"/>
        </w:rPr>
      </w:pPr>
    </w:p>
    <w:p w14:paraId="66210B07" w14:textId="10900CD0" w:rsidR="003667E9" w:rsidRPr="00382DC2" w:rsidRDefault="00831ECB" w:rsidP="00D95968">
      <w:pPr>
        <w:jc w:val="both"/>
        <w:rPr>
          <w:rFonts w:asciiTheme="majorHAnsi" w:hAnsiTheme="majorHAnsi" w:cstheme="majorHAnsi"/>
        </w:rPr>
      </w:pPr>
      <w:r w:rsidRPr="00382DC2">
        <w:rPr>
          <w:rFonts w:asciiTheme="majorHAnsi" w:hAnsiTheme="majorHAnsi" w:cstheme="majorHAnsi"/>
        </w:rPr>
        <w:t xml:space="preserve">Okvirni seznam nepremičnin, nad katerimi se bo izvajala </w:t>
      </w:r>
      <w:r w:rsidR="00D217FB" w:rsidRPr="00382DC2">
        <w:rPr>
          <w:rFonts w:asciiTheme="majorHAnsi" w:hAnsiTheme="majorHAnsi" w:cstheme="majorHAnsi"/>
        </w:rPr>
        <w:t xml:space="preserve">storitev gospodarjenja, </w:t>
      </w:r>
      <w:r w:rsidR="00013865" w:rsidRPr="00382DC2">
        <w:rPr>
          <w:rFonts w:asciiTheme="majorHAnsi" w:hAnsiTheme="majorHAnsi" w:cstheme="majorHAnsi"/>
        </w:rPr>
        <w:t xml:space="preserve"> so navedene </w:t>
      </w:r>
      <w:r w:rsidR="00013865" w:rsidRPr="00382DC2">
        <w:rPr>
          <w:rFonts w:asciiTheme="majorHAnsi" w:hAnsiTheme="majorHAnsi" w:cstheme="majorHAnsi"/>
          <w:u w:val="single"/>
        </w:rPr>
        <w:t>v prilogi 2 te pogodbe</w:t>
      </w:r>
      <w:r w:rsidR="0007127C" w:rsidRPr="00382DC2">
        <w:rPr>
          <w:rFonts w:asciiTheme="majorHAnsi" w:hAnsiTheme="majorHAnsi" w:cstheme="majorHAnsi"/>
        </w:rPr>
        <w:t xml:space="preserve">, pri čemer </w:t>
      </w:r>
      <w:r w:rsidR="00E95C4C" w:rsidRPr="00382DC2">
        <w:rPr>
          <w:rFonts w:asciiTheme="majorHAnsi" w:hAnsiTheme="majorHAnsi" w:cstheme="majorHAnsi"/>
        </w:rPr>
        <w:t>so razdeljene v  kategorijo A (običajen obseg storitve</w:t>
      </w:r>
      <w:r w:rsidR="0007127C" w:rsidRPr="00382DC2">
        <w:rPr>
          <w:rFonts w:asciiTheme="majorHAnsi" w:hAnsiTheme="majorHAnsi" w:cstheme="majorHAnsi"/>
        </w:rPr>
        <w:t>) ter  v kategorijo B (z manjšim obsegom storitev).</w:t>
      </w:r>
      <w:r w:rsidR="00D217FB" w:rsidRPr="00382DC2">
        <w:rPr>
          <w:rFonts w:asciiTheme="majorHAnsi" w:hAnsiTheme="majorHAnsi" w:cstheme="majorHAnsi"/>
        </w:rPr>
        <w:t xml:space="preserve"> </w:t>
      </w:r>
      <w:r w:rsidR="002879A2" w:rsidRPr="00382DC2">
        <w:rPr>
          <w:rFonts w:asciiTheme="majorHAnsi" w:hAnsiTheme="majorHAnsi" w:cstheme="majorHAnsi"/>
        </w:rPr>
        <w:t>Naročnik bo tekom trajanja pogodbenega razmerja po tej pogodbi s pisnim sporočilom  izvajalcu, ki se sklicuje na to pogodbo, dodal ali izvzel posamično enoto</w:t>
      </w:r>
      <w:r w:rsidR="00E95C4C" w:rsidRPr="00382DC2">
        <w:rPr>
          <w:rFonts w:asciiTheme="majorHAnsi" w:hAnsiTheme="majorHAnsi" w:cstheme="majorHAnsi"/>
        </w:rPr>
        <w:t xml:space="preserve"> gospodarjenja</w:t>
      </w:r>
      <w:r w:rsidR="002879A2" w:rsidRPr="00382DC2">
        <w:rPr>
          <w:rFonts w:asciiTheme="majorHAnsi" w:hAnsiTheme="majorHAnsi" w:cstheme="majorHAnsi"/>
        </w:rPr>
        <w:t xml:space="preserve">. Izvajalec je na podlagi takega sporočila dolžan prenehati z izvajanjem </w:t>
      </w:r>
      <w:r w:rsidR="00E95C4C" w:rsidRPr="00382DC2">
        <w:rPr>
          <w:rFonts w:asciiTheme="majorHAnsi" w:hAnsiTheme="majorHAnsi" w:cstheme="majorHAnsi"/>
        </w:rPr>
        <w:t xml:space="preserve">storitve gospodarjenja </w:t>
      </w:r>
      <w:r w:rsidR="002879A2" w:rsidRPr="00382DC2">
        <w:rPr>
          <w:rFonts w:asciiTheme="majorHAnsi" w:hAnsiTheme="majorHAnsi" w:cstheme="majorHAnsi"/>
        </w:rPr>
        <w:t xml:space="preserve">nad posamično enoto in jo izvzeti iz obračuna storitev oz. je v zvezi z dodano enoto dolžan pričeti izvajanje </w:t>
      </w:r>
      <w:r w:rsidR="00E95C4C" w:rsidRPr="00382DC2">
        <w:rPr>
          <w:rFonts w:asciiTheme="majorHAnsi" w:hAnsiTheme="majorHAnsi" w:cstheme="majorHAnsi"/>
        </w:rPr>
        <w:t>storitve gospodarjenja</w:t>
      </w:r>
      <w:r w:rsidR="002879A2" w:rsidRPr="00382DC2">
        <w:rPr>
          <w:rFonts w:asciiTheme="majorHAnsi" w:hAnsiTheme="majorHAnsi" w:cstheme="majorHAnsi"/>
        </w:rPr>
        <w:t xml:space="preserve"> in je upravičen do plačila za storitev z zvezi z dodatno enoto.</w:t>
      </w:r>
    </w:p>
    <w:p w14:paraId="1960DB9D" w14:textId="77777777" w:rsidR="003667E9" w:rsidRPr="00382DC2" w:rsidRDefault="003667E9" w:rsidP="00F5215E">
      <w:pPr>
        <w:rPr>
          <w:rFonts w:asciiTheme="majorHAnsi" w:hAnsiTheme="majorHAnsi" w:cstheme="majorHAnsi"/>
        </w:rPr>
      </w:pPr>
    </w:p>
    <w:p w14:paraId="5A749A23" w14:textId="60270010" w:rsidR="00120A85" w:rsidRPr="00382DC2" w:rsidRDefault="00120A85" w:rsidP="00DB768E">
      <w:pPr>
        <w:rPr>
          <w:rFonts w:asciiTheme="majorHAnsi" w:hAnsiTheme="majorHAnsi" w:cstheme="majorHAnsi"/>
          <w:b/>
          <w:lang w:eastAsia="en-US"/>
        </w:rPr>
      </w:pPr>
      <w:r w:rsidRPr="00382DC2">
        <w:rPr>
          <w:rFonts w:asciiTheme="majorHAnsi" w:hAnsiTheme="majorHAnsi" w:cstheme="majorHAnsi"/>
          <w:b/>
          <w:lang w:eastAsia="en-US"/>
        </w:rPr>
        <w:t xml:space="preserve">Pogodbena vrednost, obračun del in roki </w:t>
      </w:r>
    </w:p>
    <w:p w14:paraId="464A180A" w14:textId="77777777" w:rsidR="00120A85" w:rsidRPr="00382DC2" w:rsidRDefault="00120A85" w:rsidP="00DB768E">
      <w:pPr>
        <w:pStyle w:val="Slog55"/>
        <w:jc w:val="center"/>
        <w:rPr>
          <w:rFonts w:asciiTheme="majorHAnsi" w:hAnsiTheme="majorHAnsi" w:cstheme="majorHAnsi"/>
        </w:rPr>
      </w:pPr>
      <w:r w:rsidRPr="00382DC2">
        <w:rPr>
          <w:rFonts w:asciiTheme="majorHAnsi" w:hAnsiTheme="majorHAnsi" w:cstheme="majorHAnsi"/>
        </w:rPr>
        <w:t>člen</w:t>
      </w:r>
    </w:p>
    <w:p w14:paraId="5CE6B3FD" w14:textId="188CC4AC" w:rsidR="00B170FB" w:rsidRPr="00382DC2" w:rsidRDefault="00120A85" w:rsidP="00DB768E">
      <w:pPr>
        <w:jc w:val="both"/>
        <w:rPr>
          <w:rFonts w:asciiTheme="majorHAnsi" w:hAnsiTheme="majorHAnsi" w:cstheme="majorHAnsi"/>
          <w:lang w:eastAsia="en-US"/>
        </w:rPr>
      </w:pPr>
      <w:r w:rsidRPr="00382DC2">
        <w:rPr>
          <w:rFonts w:asciiTheme="majorHAnsi" w:hAnsiTheme="majorHAnsi" w:cstheme="majorHAnsi"/>
          <w:lang w:eastAsia="en-US"/>
        </w:rPr>
        <w:t>Izvajalec se zaveže z deli, ki so predmet te pogodbe</w:t>
      </w:r>
      <w:r w:rsidR="00B170FB" w:rsidRPr="00382DC2">
        <w:rPr>
          <w:rFonts w:asciiTheme="majorHAnsi" w:hAnsiTheme="majorHAnsi" w:cstheme="majorHAnsi"/>
          <w:lang w:eastAsia="en-US"/>
        </w:rPr>
        <w:t>,</w:t>
      </w:r>
      <w:r w:rsidRPr="00382DC2">
        <w:rPr>
          <w:rFonts w:asciiTheme="majorHAnsi" w:hAnsiTheme="majorHAnsi" w:cstheme="majorHAnsi"/>
          <w:lang w:eastAsia="en-US"/>
        </w:rPr>
        <w:t xml:space="preserve"> pričeti </w:t>
      </w:r>
      <w:r w:rsidR="00E75D5F" w:rsidRPr="00382DC2">
        <w:rPr>
          <w:rFonts w:asciiTheme="majorHAnsi" w:hAnsiTheme="majorHAnsi" w:cstheme="majorHAnsi"/>
          <w:lang w:eastAsia="en-US"/>
        </w:rPr>
        <w:t xml:space="preserve">s 1.3.2025 </w:t>
      </w:r>
      <w:r w:rsidR="00B170FB" w:rsidRPr="00382DC2">
        <w:rPr>
          <w:rFonts w:asciiTheme="majorHAnsi" w:hAnsiTheme="majorHAnsi" w:cstheme="majorHAnsi"/>
          <w:lang w:eastAsia="en-US"/>
        </w:rPr>
        <w:t>in jih izvajati do 3</w:t>
      </w:r>
      <w:r w:rsidR="00831ECB" w:rsidRPr="00382DC2">
        <w:rPr>
          <w:rFonts w:asciiTheme="majorHAnsi" w:hAnsiTheme="majorHAnsi" w:cstheme="majorHAnsi"/>
          <w:lang w:eastAsia="en-US"/>
        </w:rPr>
        <w:t>0.11</w:t>
      </w:r>
      <w:r w:rsidR="00B170FB" w:rsidRPr="00382DC2">
        <w:rPr>
          <w:rFonts w:asciiTheme="majorHAnsi" w:hAnsiTheme="majorHAnsi" w:cstheme="majorHAnsi"/>
          <w:lang w:eastAsia="en-US"/>
        </w:rPr>
        <w:t>.2026.</w:t>
      </w:r>
      <w:r w:rsidR="00E74E40" w:rsidRPr="00382DC2">
        <w:rPr>
          <w:rFonts w:asciiTheme="majorHAnsi" w:hAnsiTheme="majorHAnsi" w:cstheme="majorHAnsi"/>
          <w:lang w:eastAsia="en-US"/>
        </w:rPr>
        <w:t xml:space="preserve"> Skupno trajanje razmerja po tej pogodbi je 21 mesecev.</w:t>
      </w:r>
    </w:p>
    <w:p w14:paraId="65E9CB4A" w14:textId="77777777" w:rsidR="00B170FB" w:rsidRPr="00382DC2" w:rsidRDefault="00B170FB" w:rsidP="00DB768E">
      <w:pPr>
        <w:jc w:val="both"/>
        <w:rPr>
          <w:rFonts w:asciiTheme="majorHAnsi" w:hAnsiTheme="majorHAnsi" w:cstheme="majorHAnsi"/>
          <w:lang w:eastAsia="en-US"/>
        </w:rPr>
      </w:pPr>
    </w:p>
    <w:p w14:paraId="36C693F2" w14:textId="04020EC1" w:rsidR="00AE258B" w:rsidRPr="00382DC2" w:rsidRDefault="00B170FB" w:rsidP="00DB768E">
      <w:pPr>
        <w:jc w:val="both"/>
        <w:rPr>
          <w:rFonts w:asciiTheme="majorHAnsi" w:hAnsiTheme="majorHAnsi" w:cstheme="majorHAnsi"/>
          <w:lang w:eastAsia="en-US"/>
        </w:rPr>
      </w:pPr>
      <w:r w:rsidRPr="00382DC2">
        <w:rPr>
          <w:rFonts w:asciiTheme="majorHAnsi" w:hAnsiTheme="majorHAnsi" w:cstheme="majorHAnsi"/>
          <w:lang w:eastAsia="en-US"/>
        </w:rPr>
        <w:t xml:space="preserve">Izvajalec bo opravljene storitve naročniku zaračunal mesečno, po dejanski </w:t>
      </w:r>
      <w:r w:rsidR="002879A2" w:rsidRPr="00382DC2">
        <w:rPr>
          <w:rFonts w:asciiTheme="majorHAnsi" w:hAnsiTheme="majorHAnsi" w:cstheme="majorHAnsi"/>
          <w:lang w:eastAsia="en-US"/>
        </w:rPr>
        <w:t>količin</w:t>
      </w:r>
      <w:r w:rsidRPr="00382DC2">
        <w:rPr>
          <w:rFonts w:asciiTheme="majorHAnsi" w:hAnsiTheme="majorHAnsi" w:cstheme="majorHAnsi"/>
          <w:lang w:eastAsia="en-US"/>
        </w:rPr>
        <w:t>i</w:t>
      </w:r>
      <w:r w:rsidR="002879A2" w:rsidRPr="00382DC2">
        <w:rPr>
          <w:rFonts w:asciiTheme="majorHAnsi" w:hAnsiTheme="majorHAnsi" w:cstheme="majorHAnsi"/>
          <w:lang w:eastAsia="en-US"/>
        </w:rPr>
        <w:t xml:space="preserve"> (</w:t>
      </w:r>
      <w:proofErr w:type="spellStart"/>
      <w:r w:rsidR="002879A2" w:rsidRPr="00382DC2">
        <w:rPr>
          <w:rFonts w:asciiTheme="majorHAnsi" w:hAnsiTheme="majorHAnsi" w:cstheme="majorHAnsi"/>
          <w:lang w:eastAsia="en-US"/>
        </w:rPr>
        <w:t>t.j</w:t>
      </w:r>
      <w:proofErr w:type="spellEnd"/>
      <w:r w:rsidR="002879A2" w:rsidRPr="00382DC2">
        <w:rPr>
          <w:rFonts w:asciiTheme="majorHAnsi" w:hAnsiTheme="majorHAnsi" w:cstheme="majorHAnsi"/>
          <w:lang w:eastAsia="en-US"/>
        </w:rPr>
        <w:t xml:space="preserve">. enot v </w:t>
      </w:r>
      <w:proofErr w:type="spellStart"/>
      <w:r w:rsidR="002879A2" w:rsidRPr="00382DC2">
        <w:rPr>
          <w:rFonts w:asciiTheme="majorHAnsi" w:hAnsiTheme="majorHAnsi" w:cstheme="majorHAnsi"/>
          <w:lang w:eastAsia="en-US"/>
        </w:rPr>
        <w:t>pregledniški</w:t>
      </w:r>
      <w:proofErr w:type="spellEnd"/>
      <w:r w:rsidR="002879A2" w:rsidRPr="00382DC2">
        <w:rPr>
          <w:rFonts w:asciiTheme="majorHAnsi" w:hAnsiTheme="majorHAnsi" w:cstheme="majorHAnsi"/>
          <w:lang w:eastAsia="en-US"/>
        </w:rPr>
        <w:t xml:space="preserve"> službi in enot v gospodarjenju in pa dejansk</w:t>
      </w:r>
      <w:r w:rsidRPr="00382DC2">
        <w:rPr>
          <w:rFonts w:asciiTheme="majorHAnsi" w:hAnsiTheme="majorHAnsi" w:cstheme="majorHAnsi"/>
          <w:lang w:eastAsia="en-US"/>
        </w:rPr>
        <w:t>i</w:t>
      </w:r>
      <w:r w:rsidR="002879A2" w:rsidRPr="00382DC2">
        <w:rPr>
          <w:rFonts w:asciiTheme="majorHAnsi" w:hAnsiTheme="majorHAnsi" w:cstheme="majorHAnsi"/>
          <w:lang w:eastAsia="en-US"/>
        </w:rPr>
        <w:t xml:space="preserve"> količino  ur, ki jih je opravil kvalificirani delavec), pri čemer bo količine obračunal </w:t>
      </w:r>
      <w:r w:rsidR="00E75D5F" w:rsidRPr="00382DC2">
        <w:rPr>
          <w:rFonts w:asciiTheme="majorHAnsi" w:hAnsiTheme="majorHAnsi" w:cstheme="majorHAnsi"/>
          <w:lang w:eastAsia="en-US"/>
        </w:rPr>
        <w:t>po sledeči ceni:</w:t>
      </w:r>
    </w:p>
    <w:p w14:paraId="5DFCBAE8" w14:textId="77777777" w:rsidR="00AE258B" w:rsidRPr="00382DC2" w:rsidRDefault="00AE258B">
      <w:pPr>
        <w:rPr>
          <w:rFonts w:asciiTheme="majorHAnsi" w:hAnsiTheme="majorHAnsi" w:cstheme="majorHAnsi"/>
          <w:lang w:eastAsia="en-US"/>
        </w:rPr>
      </w:pPr>
      <w:r w:rsidRPr="00382DC2">
        <w:rPr>
          <w:rFonts w:asciiTheme="majorHAnsi" w:hAnsiTheme="majorHAnsi" w:cstheme="majorHAnsi"/>
          <w:lang w:eastAsia="en-US"/>
        </w:rPr>
        <w:br w:type="page"/>
      </w:r>
    </w:p>
    <w:p w14:paraId="669F3005" w14:textId="77777777" w:rsidR="00120A85" w:rsidRPr="00382DC2" w:rsidRDefault="00120A85" w:rsidP="00DB768E">
      <w:pPr>
        <w:jc w:val="both"/>
        <w:rPr>
          <w:rFonts w:asciiTheme="majorHAnsi" w:hAnsiTheme="majorHAnsi" w:cstheme="majorHAnsi"/>
          <w:lang w:eastAsia="en-US"/>
        </w:rPr>
      </w:pPr>
    </w:p>
    <w:tbl>
      <w:tblPr>
        <w:tblStyle w:val="Tabelamrea"/>
        <w:tblW w:w="10621" w:type="dxa"/>
        <w:tblInd w:w="-431" w:type="dxa"/>
        <w:tblLook w:val="04A0" w:firstRow="1" w:lastRow="0" w:firstColumn="1" w:lastColumn="0" w:noHBand="0" w:noVBand="1"/>
      </w:tblPr>
      <w:tblGrid>
        <w:gridCol w:w="496"/>
        <w:gridCol w:w="2599"/>
        <w:gridCol w:w="1515"/>
        <w:gridCol w:w="2219"/>
        <w:gridCol w:w="1283"/>
        <w:gridCol w:w="1077"/>
        <w:gridCol w:w="1432"/>
      </w:tblGrid>
      <w:tr w:rsidR="001310B5" w:rsidRPr="00382DC2" w14:paraId="7905C6F5" w14:textId="77777777" w:rsidTr="00412987">
        <w:tc>
          <w:tcPr>
            <w:tcW w:w="496" w:type="dxa"/>
            <w:shd w:val="clear" w:color="auto" w:fill="D9D9D9" w:themeFill="background1" w:themeFillShade="D9"/>
          </w:tcPr>
          <w:p w14:paraId="7ABEBAA0" w14:textId="77777777" w:rsidR="001310B5" w:rsidRPr="00382DC2" w:rsidRDefault="001310B5" w:rsidP="001310B5">
            <w:pPr>
              <w:jc w:val="both"/>
              <w:rPr>
                <w:rFonts w:asciiTheme="majorHAnsi" w:hAnsiTheme="majorHAnsi" w:cstheme="majorHAnsi"/>
                <w:b/>
                <w:lang w:eastAsia="en-US"/>
              </w:rPr>
            </w:pPr>
          </w:p>
        </w:tc>
        <w:tc>
          <w:tcPr>
            <w:tcW w:w="2599" w:type="dxa"/>
            <w:shd w:val="clear" w:color="auto" w:fill="D9D9D9" w:themeFill="background1" w:themeFillShade="D9"/>
          </w:tcPr>
          <w:p w14:paraId="020A782D" w14:textId="77777777" w:rsidR="001310B5" w:rsidRPr="00382DC2" w:rsidRDefault="001310B5" w:rsidP="001310B5">
            <w:pPr>
              <w:jc w:val="both"/>
              <w:rPr>
                <w:rFonts w:asciiTheme="majorHAnsi" w:hAnsiTheme="majorHAnsi" w:cstheme="majorHAnsi"/>
                <w:b/>
                <w:lang w:eastAsia="en-US"/>
              </w:rPr>
            </w:pPr>
          </w:p>
        </w:tc>
        <w:tc>
          <w:tcPr>
            <w:tcW w:w="1515" w:type="dxa"/>
            <w:shd w:val="clear" w:color="auto" w:fill="D9D9D9" w:themeFill="background1" w:themeFillShade="D9"/>
          </w:tcPr>
          <w:p w14:paraId="66B10720" w14:textId="77777777" w:rsidR="001310B5" w:rsidRPr="00382DC2" w:rsidRDefault="001310B5" w:rsidP="001310B5">
            <w:pPr>
              <w:jc w:val="both"/>
              <w:rPr>
                <w:rFonts w:asciiTheme="majorHAnsi" w:hAnsiTheme="majorHAnsi" w:cstheme="majorHAnsi"/>
                <w:b/>
                <w:lang w:eastAsia="en-US"/>
              </w:rPr>
            </w:pPr>
          </w:p>
        </w:tc>
        <w:tc>
          <w:tcPr>
            <w:tcW w:w="2219" w:type="dxa"/>
            <w:shd w:val="clear" w:color="auto" w:fill="D9D9D9" w:themeFill="background1" w:themeFillShade="D9"/>
          </w:tcPr>
          <w:p w14:paraId="306B39FC" w14:textId="77777777" w:rsidR="001310B5" w:rsidRPr="00382DC2" w:rsidRDefault="001310B5" w:rsidP="001310B5">
            <w:pPr>
              <w:jc w:val="both"/>
              <w:rPr>
                <w:rFonts w:asciiTheme="majorHAnsi" w:hAnsiTheme="majorHAnsi" w:cstheme="majorHAnsi"/>
                <w:lang w:eastAsia="en-US"/>
              </w:rPr>
            </w:pPr>
            <w:r w:rsidRPr="00382DC2">
              <w:rPr>
                <w:rFonts w:asciiTheme="majorHAnsi" w:hAnsiTheme="majorHAnsi" w:cstheme="majorHAnsi"/>
                <w:lang w:eastAsia="en-US"/>
              </w:rPr>
              <w:t>A</w:t>
            </w:r>
          </w:p>
        </w:tc>
        <w:tc>
          <w:tcPr>
            <w:tcW w:w="1283" w:type="dxa"/>
            <w:shd w:val="clear" w:color="auto" w:fill="D9D9D9" w:themeFill="background1" w:themeFillShade="D9"/>
          </w:tcPr>
          <w:p w14:paraId="1C9C3D7C" w14:textId="77777777" w:rsidR="001310B5" w:rsidRPr="00382DC2" w:rsidRDefault="001310B5" w:rsidP="001310B5">
            <w:pPr>
              <w:jc w:val="both"/>
              <w:rPr>
                <w:rFonts w:asciiTheme="majorHAnsi" w:hAnsiTheme="majorHAnsi" w:cstheme="majorHAnsi"/>
                <w:b/>
                <w:lang w:eastAsia="en-US"/>
              </w:rPr>
            </w:pPr>
            <w:r w:rsidRPr="00382DC2">
              <w:rPr>
                <w:rFonts w:asciiTheme="majorHAnsi" w:hAnsiTheme="majorHAnsi" w:cstheme="majorHAnsi"/>
                <w:b/>
                <w:lang w:eastAsia="en-US"/>
              </w:rPr>
              <w:t>B</w:t>
            </w:r>
          </w:p>
        </w:tc>
        <w:tc>
          <w:tcPr>
            <w:tcW w:w="1077" w:type="dxa"/>
            <w:shd w:val="clear" w:color="auto" w:fill="D9D9D9" w:themeFill="background1" w:themeFillShade="D9"/>
          </w:tcPr>
          <w:p w14:paraId="30EF75B8" w14:textId="77777777" w:rsidR="001310B5" w:rsidRPr="00382DC2" w:rsidRDefault="001310B5" w:rsidP="001310B5">
            <w:pPr>
              <w:jc w:val="both"/>
              <w:rPr>
                <w:rFonts w:asciiTheme="majorHAnsi" w:hAnsiTheme="majorHAnsi" w:cstheme="majorHAnsi"/>
                <w:lang w:eastAsia="en-US"/>
              </w:rPr>
            </w:pPr>
            <w:r w:rsidRPr="00382DC2">
              <w:rPr>
                <w:rFonts w:asciiTheme="majorHAnsi" w:hAnsiTheme="majorHAnsi" w:cstheme="majorHAnsi"/>
                <w:lang w:eastAsia="en-US"/>
              </w:rPr>
              <w:t>C</w:t>
            </w:r>
          </w:p>
        </w:tc>
        <w:tc>
          <w:tcPr>
            <w:tcW w:w="1432" w:type="dxa"/>
            <w:shd w:val="clear" w:color="auto" w:fill="D9D9D9" w:themeFill="background1" w:themeFillShade="D9"/>
          </w:tcPr>
          <w:p w14:paraId="6D83EC1B" w14:textId="77777777" w:rsidR="001310B5" w:rsidRPr="00382DC2" w:rsidRDefault="001310B5" w:rsidP="001310B5">
            <w:pPr>
              <w:jc w:val="both"/>
              <w:rPr>
                <w:rFonts w:asciiTheme="majorHAnsi" w:hAnsiTheme="majorHAnsi" w:cstheme="majorHAnsi"/>
                <w:b/>
                <w:lang w:eastAsia="en-US"/>
              </w:rPr>
            </w:pPr>
            <w:r w:rsidRPr="00382DC2">
              <w:rPr>
                <w:rFonts w:asciiTheme="majorHAnsi" w:hAnsiTheme="majorHAnsi" w:cstheme="majorHAnsi"/>
                <w:b/>
                <w:lang w:eastAsia="en-US"/>
              </w:rPr>
              <w:t>D</w:t>
            </w:r>
          </w:p>
        </w:tc>
      </w:tr>
      <w:tr w:rsidR="001310B5" w:rsidRPr="00382DC2" w14:paraId="73BA0C0C" w14:textId="77777777" w:rsidTr="00412987">
        <w:tc>
          <w:tcPr>
            <w:tcW w:w="496" w:type="dxa"/>
            <w:shd w:val="clear" w:color="auto" w:fill="D9D9D9" w:themeFill="background1" w:themeFillShade="D9"/>
          </w:tcPr>
          <w:p w14:paraId="6DAEAEA5" w14:textId="77777777" w:rsidR="001310B5" w:rsidRPr="00382DC2" w:rsidRDefault="001310B5" w:rsidP="001310B5">
            <w:pPr>
              <w:jc w:val="both"/>
              <w:rPr>
                <w:rFonts w:asciiTheme="majorHAnsi" w:hAnsiTheme="majorHAnsi" w:cstheme="majorHAnsi"/>
                <w:b/>
                <w:lang w:eastAsia="en-US"/>
              </w:rPr>
            </w:pPr>
            <w:proofErr w:type="spellStart"/>
            <w:r w:rsidRPr="00382DC2">
              <w:rPr>
                <w:rFonts w:asciiTheme="majorHAnsi" w:hAnsiTheme="majorHAnsi" w:cstheme="majorHAnsi"/>
                <w:b/>
                <w:lang w:eastAsia="en-US"/>
              </w:rPr>
              <w:t>z.š</w:t>
            </w:r>
            <w:proofErr w:type="spellEnd"/>
            <w:r w:rsidRPr="00382DC2">
              <w:rPr>
                <w:rFonts w:asciiTheme="majorHAnsi" w:hAnsiTheme="majorHAnsi" w:cstheme="majorHAnsi"/>
                <w:b/>
                <w:lang w:eastAsia="en-US"/>
              </w:rPr>
              <w:t>.</w:t>
            </w:r>
          </w:p>
        </w:tc>
        <w:tc>
          <w:tcPr>
            <w:tcW w:w="2599" w:type="dxa"/>
            <w:shd w:val="clear" w:color="auto" w:fill="D9D9D9" w:themeFill="background1" w:themeFillShade="D9"/>
          </w:tcPr>
          <w:p w14:paraId="616EE3B4" w14:textId="77777777" w:rsidR="001310B5" w:rsidRPr="00382DC2" w:rsidRDefault="001310B5" w:rsidP="001310B5">
            <w:pPr>
              <w:jc w:val="both"/>
              <w:rPr>
                <w:rFonts w:asciiTheme="majorHAnsi" w:hAnsiTheme="majorHAnsi" w:cstheme="majorHAnsi"/>
                <w:b/>
                <w:lang w:eastAsia="en-US"/>
              </w:rPr>
            </w:pPr>
            <w:r w:rsidRPr="00382DC2">
              <w:rPr>
                <w:rFonts w:asciiTheme="majorHAnsi" w:hAnsiTheme="majorHAnsi" w:cstheme="majorHAnsi"/>
                <w:b/>
                <w:lang w:eastAsia="en-US"/>
              </w:rPr>
              <w:t>postavka</w:t>
            </w:r>
          </w:p>
        </w:tc>
        <w:tc>
          <w:tcPr>
            <w:tcW w:w="1515" w:type="dxa"/>
            <w:shd w:val="clear" w:color="auto" w:fill="D9D9D9" w:themeFill="background1" w:themeFillShade="D9"/>
          </w:tcPr>
          <w:p w14:paraId="762262A7" w14:textId="77777777" w:rsidR="001310B5" w:rsidRPr="00382DC2" w:rsidRDefault="001310B5" w:rsidP="001310B5">
            <w:pPr>
              <w:jc w:val="both"/>
              <w:rPr>
                <w:rFonts w:asciiTheme="majorHAnsi" w:hAnsiTheme="majorHAnsi" w:cstheme="majorHAnsi"/>
                <w:b/>
                <w:lang w:eastAsia="en-US"/>
              </w:rPr>
            </w:pPr>
            <w:r w:rsidRPr="00382DC2">
              <w:rPr>
                <w:rFonts w:asciiTheme="majorHAnsi" w:hAnsiTheme="majorHAnsi" w:cstheme="majorHAnsi"/>
                <w:b/>
                <w:lang w:eastAsia="en-US"/>
              </w:rPr>
              <w:t xml:space="preserve">Obračunska </w:t>
            </w:r>
          </w:p>
          <w:p w14:paraId="202FA0F3" w14:textId="77777777" w:rsidR="001310B5" w:rsidRPr="00382DC2" w:rsidRDefault="001310B5" w:rsidP="001310B5">
            <w:pPr>
              <w:jc w:val="both"/>
              <w:rPr>
                <w:rFonts w:asciiTheme="majorHAnsi" w:hAnsiTheme="majorHAnsi" w:cstheme="majorHAnsi"/>
                <w:b/>
                <w:lang w:eastAsia="en-US"/>
              </w:rPr>
            </w:pPr>
            <w:r w:rsidRPr="00382DC2">
              <w:rPr>
                <w:rFonts w:asciiTheme="majorHAnsi" w:hAnsiTheme="majorHAnsi" w:cstheme="majorHAnsi"/>
                <w:b/>
                <w:lang w:eastAsia="en-US"/>
              </w:rPr>
              <w:t>enota</w:t>
            </w:r>
          </w:p>
        </w:tc>
        <w:tc>
          <w:tcPr>
            <w:tcW w:w="2219" w:type="dxa"/>
            <w:shd w:val="clear" w:color="auto" w:fill="D9D9D9" w:themeFill="background1" w:themeFillShade="D9"/>
          </w:tcPr>
          <w:p w14:paraId="19A78575" w14:textId="77777777" w:rsidR="001310B5" w:rsidRDefault="001310B5" w:rsidP="001310B5">
            <w:pPr>
              <w:jc w:val="both"/>
              <w:rPr>
                <w:rFonts w:asciiTheme="majorHAnsi" w:hAnsiTheme="majorHAnsi" w:cstheme="majorHAnsi"/>
                <w:lang w:eastAsia="en-US"/>
              </w:rPr>
            </w:pPr>
            <w:r w:rsidRPr="00382DC2">
              <w:rPr>
                <w:rFonts w:asciiTheme="majorHAnsi" w:hAnsiTheme="majorHAnsi" w:cstheme="majorHAnsi"/>
                <w:lang w:eastAsia="en-US"/>
              </w:rPr>
              <w:t>Okvirna Količina</w:t>
            </w:r>
          </w:p>
          <w:p w14:paraId="5E3E3C8D" w14:textId="629EBAF6" w:rsidR="00DF5AEE" w:rsidRPr="00382DC2" w:rsidRDefault="00DF5AEE" w:rsidP="001310B5">
            <w:pPr>
              <w:jc w:val="both"/>
              <w:rPr>
                <w:rFonts w:asciiTheme="majorHAnsi" w:hAnsiTheme="majorHAnsi" w:cstheme="majorHAnsi"/>
                <w:lang w:eastAsia="en-US"/>
              </w:rPr>
            </w:pPr>
            <w:r w:rsidRPr="00DF5AEE">
              <w:rPr>
                <w:rFonts w:asciiTheme="majorHAnsi" w:hAnsiTheme="majorHAnsi" w:cstheme="majorHAnsi"/>
                <w:color w:val="FF0000"/>
                <w:lang w:eastAsia="en-US"/>
              </w:rPr>
              <w:t>mesečno</w:t>
            </w:r>
          </w:p>
        </w:tc>
        <w:tc>
          <w:tcPr>
            <w:tcW w:w="1283" w:type="dxa"/>
            <w:shd w:val="clear" w:color="auto" w:fill="D9D9D9" w:themeFill="background1" w:themeFillShade="D9"/>
          </w:tcPr>
          <w:p w14:paraId="14A5E8DB" w14:textId="77777777" w:rsidR="001310B5" w:rsidRPr="00382DC2" w:rsidRDefault="001310B5" w:rsidP="001310B5">
            <w:pPr>
              <w:jc w:val="both"/>
              <w:rPr>
                <w:rFonts w:asciiTheme="majorHAnsi" w:hAnsiTheme="majorHAnsi" w:cstheme="majorHAnsi"/>
                <w:b/>
                <w:lang w:eastAsia="en-US"/>
              </w:rPr>
            </w:pPr>
            <w:r w:rsidRPr="00382DC2">
              <w:rPr>
                <w:rFonts w:asciiTheme="majorHAnsi" w:hAnsiTheme="majorHAnsi" w:cstheme="majorHAnsi"/>
                <w:b/>
                <w:lang w:eastAsia="en-US"/>
              </w:rPr>
              <w:t xml:space="preserve">Cena za enoto </w:t>
            </w:r>
          </w:p>
          <w:p w14:paraId="3BE2E829" w14:textId="77777777" w:rsidR="001310B5" w:rsidRPr="00382DC2" w:rsidRDefault="001310B5" w:rsidP="001310B5">
            <w:pPr>
              <w:jc w:val="both"/>
              <w:rPr>
                <w:rFonts w:asciiTheme="majorHAnsi" w:hAnsiTheme="majorHAnsi" w:cstheme="majorHAnsi"/>
                <w:b/>
                <w:lang w:eastAsia="en-US"/>
              </w:rPr>
            </w:pPr>
            <w:r w:rsidRPr="00382DC2">
              <w:rPr>
                <w:rFonts w:asciiTheme="majorHAnsi" w:hAnsiTheme="majorHAnsi" w:cstheme="majorHAnsi"/>
                <w:b/>
                <w:lang w:eastAsia="en-US"/>
              </w:rPr>
              <w:t>(v EUR)</w:t>
            </w:r>
          </w:p>
          <w:p w14:paraId="0AF13521" w14:textId="77777777" w:rsidR="001310B5" w:rsidRPr="00382DC2" w:rsidRDefault="001310B5" w:rsidP="001310B5">
            <w:pPr>
              <w:jc w:val="both"/>
              <w:rPr>
                <w:rFonts w:asciiTheme="majorHAnsi" w:hAnsiTheme="majorHAnsi" w:cstheme="majorHAnsi"/>
                <w:b/>
                <w:lang w:eastAsia="en-US"/>
              </w:rPr>
            </w:pPr>
          </w:p>
          <w:p w14:paraId="628FEA5C" w14:textId="77777777" w:rsidR="001310B5" w:rsidRPr="00382DC2" w:rsidRDefault="001310B5" w:rsidP="001310B5">
            <w:pPr>
              <w:jc w:val="both"/>
              <w:rPr>
                <w:rFonts w:asciiTheme="majorHAnsi" w:hAnsiTheme="majorHAnsi" w:cstheme="majorHAnsi"/>
                <w:b/>
                <w:i/>
                <w:lang w:eastAsia="en-US"/>
              </w:rPr>
            </w:pPr>
            <w:r w:rsidRPr="00382DC2">
              <w:rPr>
                <w:rFonts w:asciiTheme="majorHAnsi" w:hAnsiTheme="majorHAnsi" w:cstheme="majorHAnsi"/>
                <w:b/>
                <w:i/>
                <w:lang w:eastAsia="en-US"/>
              </w:rPr>
              <w:t xml:space="preserve">(Po tej ceni bo  </w:t>
            </w:r>
          </w:p>
          <w:p w14:paraId="461EAE2D" w14:textId="77777777" w:rsidR="001310B5" w:rsidRPr="00382DC2" w:rsidRDefault="001310B5" w:rsidP="001310B5">
            <w:pPr>
              <w:jc w:val="both"/>
              <w:rPr>
                <w:rFonts w:asciiTheme="majorHAnsi" w:hAnsiTheme="majorHAnsi" w:cstheme="majorHAnsi"/>
                <w:b/>
                <w:i/>
                <w:lang w:eastAsia="en-US"/>
              </w:rPr>
            </w:pPr>
            <w:r w:rsidRPr="00382DC2">
              <w:rPr>
                <w:rFonts w:asciiTheme="majorHAnsi" w:hAnsiTheme="majorHAnsi" w:cstheme="majorHAnsi"/>
                <w:b/>
                <w:i/>
                <w:lang w:eastAsia="en-US"/>
              </w:rPr>
              <w:t>izvajalec na mesečnem</w:t>
            </w:r>
          </w:p>
          <w:p w14:paraId="220CDDA0" w14:textId="77777777" w:rsidR="001310B5" w:rsidRPr="00382DC2" w:rsidRDefault="001310B5" w:rsidP="001310B5">
            <w:pPr>
              <w:jc w:val="both"/>
              <w:rPr>
                <w:rFonts w:asciiTheme="majorHAnsi" w:hAnsiTheme="majorHAnsi" w:cstheme="majorHAnsi"/>
                <w:b/>
                <w:i/>
                <w:lang w:eastAsia="en-US"/>
              </w:rPr>
            </w:pPr>
            <w:r w:rsidRPr="00382DC2">
              <w:rPr>
                <w:rFonts w:asciiTheme="majorHAnsi" w:hAnsiTheme="majorHAnsi" w:cstheme="majorHAnsi"/>
                <w:b/>
                <w:i/>
                <w:lang w:eastAsia="en-US"/>
              </w:rPr>
              <w:t xml:space="preserve"> računu  zaračunaval dejansko količino, v zvezi s katero bo opravil storitve )</w:t>
            </w:r>
          </w:p>
        </w:tc>
        <w:tc>
          <w:tcPr>
            <w:tcW w:w="1077" w:type="dxa"/>
            <w:shd w:val="clear" w:color="auto" w:fill="D9D9D9" w:themeFill="background1" w:themeFillShade="D9"/>
          </w:tcPr>
          <w:p w14:paraId="629EFE77" w14:textId="77777777" w:rsidR="001310B5" w:rsidRPr="00382DC2" w:rsidRDefault="001310B5" w:rsidP="001310B5">
            <w:pPr>
              <w:jc w:val="both"/>
              <w:rPr>
                <w:rFonts w:asciiTheme="majorHAnsi" w:hAnsiTheme="majorHAnsi" w:cstheme="majorHAnsi"/>
                <w:lang w:eastAsia="en-US"/>
              </w:rPr>
            </w:pPr>
            <w:r w:rsidRPr="00382DC2">
              <w:rPr>
                <w:rFonts w:asciiTheme="majorHAnsi" w:hAnsiTheme="majorHAnsi" w:cstheme="majorHAnsi"/>
                <w:lang w:eastAsia="en-US"/>
              </w:rPr>
              <w:t>Cena za okvirno količino mesečno</w:t>
            </w:r>
          </w:p>
          <w:p w14:paraId="0895160B" w14:textId="77777777" w:rsidR="001310B5" w:rsidRPr="00382DC2" w:rsidRDefault="001310B5" w:rsidP="001310B5">
            <w:pPr>
              <w:jc w:val="both"/>
              <w:rPr>
                <w:rFonts w:asciiTheme="majorHAnsi" w:hAnsiTheme="majorHAnsi" w:cstheme="majorHAnsi"/>
                <w:lang w:eastAsia="en-US"/>
              </w:rPr>
            </w:pPr>
            <w:r w:rsidRPr="00382DC2">
              <w:rPr>
                <w:rFonts w:asciiTheme="majorHAnsi" w:hAnsiTheme="majorHAnsi" w:cstheme="majorHAnsi"/>
                <w:lang w:eastAsia="en-US"/>
              </w:rPr>
              <w:t>(v EUR)</w:t>
            </w:r>
          </w:p>
          <w:p w14:paraId="5A7B4C4E" w14:textId="77777777" w:rsidR="001310B5" w:rsidRPr="00382DC2" w:rsidRDefault="001310B5" w:rsidP="001310B5">
            <w:pPr>
              <w:jc w:val="both"/>
              <w:rPr>
                <w:rFonts w:asciiTheme="majorHAnsi" w:hAnsiTheme="majorHAnsi" w:cstheme="majorHAnsi"/>
                <w:lang w:eastAsia="en-US"/>
              </w:rPr>
            </w:pPr>
          </w:p>
          <w:p w14:paraId="472B41E6" w14:textId="77777777" w:rsidR="001310B5" w:rsidRPr="00382DC2" w:rsidRDefault="001310B5" w:rsidP="001310B5">
            <w:pPr>
              <w:jc w:val="both"/>
              <w:rPr>
                <w:rFonts w:asciiTheme="majorHAnsi" w:hAnsiTheme="majorHAnsi" w:cstheme="majorHAnsi"/>
                <w:i/>
                <w:lang w:eastAsia="en-US"/>
              </w:rPr>
            </w:pPr>
            <w:r w:rsidRPr="00382DC2">
              <w:rPr>
                <w:rFonts w:asciiTheme="majorHAnsi" w:hAnsiTheme="majorHAnsi" w:cstheme="majorHAnsi"/>
                <w:i/>
                <w:lang w:eastAsia="en-US"/>
              </w:rPr>
              <w:t>(ocenjena mesečna vrednost storitve)</w:t>
            </w:r>
          </w:p>
        </w:tc>
        <w:tc>
          <w:tcPr>
            <w:tcW w:w="1432" w:type="dxa"/>
            <w:shd w:val="clear" w:color="auto" w:fill="D9D9D9" w:themeFill="background1" w:themeFillShade="D9"/>
          </w:tcPr>
          <w:p w14:paraId="618BEE2B" w14:textId="77777777" w:rsidR="001310B5" w:rsidRPr="00382DC2" w:rsidRDefault="001310B5" w:rsidP="001310B5">
            <w:pPr>
              <w:jc w:val="both"/>
              <w:rPr>
                <w:rFonts w:asciiTheme="majorHAnsi" w:hAnsiTheme="majorHAnsi" w:cstheme="majorHAnsi"/>
                <w:b/>
                <w:lang w:eastAsia="en-US"/>
              </w:rPr>
            </w:pPr>
            <w:r w:rsidRPr="00382DC2">
              <w:rPr>
                <w:rFonts w:asciiTheme="majorHAnsi" w:hAnsiTheme="majorHAnsi" w:cstheme="majorHAnsi"/>
                <w:b/>
                <w:lang w:eastAsia="en-US"/>
              </w:rPr>
              <w:t xml:space="preserve">Cena za okvirno količino </w:t>
            </w:r>
          </w:p>
          <w:p w14:paraId="503CCAC0" w14:textId="77777777" w:rsidR="001310B5" w:rsidRPr="00382DC2" w:rsidRDefault="001310B5" w:rsidP="001310B5">
            <w:pPr>
              <w:jc w:val="both"/>
              <w:rPr>
                <w:rFonts w:asciiTheme="majorHAnsi" w:hAnsiTheme="majorHAnsi" w:cstheme="majorHAnsi"/>
                <w:b/>
                <w:lang w:eastAsia="en-US"/>
              </w:rPr>
            </w:pPr>
            <w:r w:rsidRPr="00382DC2">
              <w:rPr>
                <w:rFonts w:asciiTheme="majorHAnsi" w:hAnsiTheme="majorHAnsi" w:cstheme="majorHAnsi"/>
                <w:b/>
                <w:lang w:eastAsia="en-US"/>
              </w:rPr>
              <w:t>za čas trajanja pogodbenega razmerja</w:t>
            </w:r>
          </w:p>
          <w:p w14:paraId="473B0D81" w14:textId="77777777" w:rsidR="001310B5" w:rsidRPr="00382DC2" w:rsidRDefault="001310B5" w:rsidP="001310B5">
            <w:pPr>
              <w:jc w:val="both"/>
              <w:rPr>
                <w:rFonts w:asciiTheme="majorHAnsi" w:hAnsiTheme="majorHAnsi" w:cstheme="majorHAnsi"/>
                <w:b/>
                <w:lang w:eastAsia="en-US"/>
              </w:rPr>
            </w:pPr>
            <w:r w:rsidRPr="00382DC2">
              <w:rPr>
                <w:rFonts w:asciiTheme="majorHAnsi" w:hAnsiTheme="majorHAnsi" w:cstheme="majorHAnsi"/>
                <w:b/>
                <w:lang w:eastAsia="en-US"/>
              </w:rPr>
              <w:t>21 mesecev</w:t>
            </w:r>
          </w:p>
          <w:p w14:paraId="3F81DAF7" w14:textId="77777777" w:rsidR="001310B5" w:rsidRPr="00382DC2" w:rsidRDefault="001310B5" w:rsidP="001310B5">
            <w:pPr>
              <w:jc w:val="both"/>
              <w:rPr>
                <w:rFonts w:asciiTheme="majorHAnsi" w:hAnsiTheme="majorHAnsi" w:cstheme="majorHAnsi"/>
                <w:b/>
                <w:lang w:eastAsia="en-US"/>
              </w:rPr>
            </w:pPr>
            <w:r w:rsidRPr="00382DC2">
              <w:rPr>
                <w:rFonts w:asciiTheme="majorHAnsi" w:hAnsiTheme="majorHAnsi" w:cstheme="majorHAnsi"/>
                <w:b/>
                <w:lang w:eastAsia="en-US"/>
              </w:rPr>
              <w:t>(v EUR)</w:t>
            </w:r>
          </w:p>
        </w:tc>
      </w:tr>
      <w:tr w:rsidR="001310B5" w:rsidRPr="00382DC2" w14:paraId="4CFA4EE7" w14:textId="77777777" w:rsidTr="00412987">
        <w:tc>
          <w:tcPr>
            <w:tcW w:w="496" w:type="dxa"/>
          </w:tcPr>
          <w:p w14:paraId="436D0BCA" w14:textId="77777777" w:rsidR="001310B5" w:rsidRPr="00382DC2" w:rsidRDefault="001310B5" w:rsidP="001310B5">
            <w:pPr>
              <w:jc w:val="both"/>
              <w:rPr>
                <w:rFonts w:asciiTheme="majorHAnsi" w:hAnsiTheme="majorHAnsi" w:cstheme="majorHAnsi"/>
                <w:lang w:eastAsia="en-US"/>
              </w:rPr>
            </w:pPr>
          </w:p>
        </w:tc>
        <w:tc>
          <w:tcPr>
            <w:tcW w:w="2599" w:type="dxa"/>
          </w:tcPr>
          <w:p w14:paraId="496A1FB8" w14:textId="77777777" w:rsidR="001310B5" w:rsidRPr="00382DC2" w:rsidRDefault="001310B5" w:rsidP="001310B5">
            <w:pPr>
              <w:jc w:val="both"/>
              <w:rPr>
                <w:rFonts w:asciiTheme="majorHAnsi" w:hAnsiTheme="majorHAnsi" w:cstheme="majorHAnsi"/>
                <w:lang w:eastAsia="en-US"/>
              </w:rPr>
            </w:pPr>
          </w:p>
        </w:tc>
        <w:tc>
          <w:tcPr>
            <w:tcW w:w="1515" w:type="dxa"/>
          </w:tcPr>
          <w:p w14:paraId="074FBFCC" w14:textId="77777777" w:rsidR="001310B5" w:rsidRPr="00382DC2" w:rsidRDefault="001310B5" w:rsidP="001310B5">
            <w:pPr>
              <w:jc w:val="both"/>
              <w:rPr>
                <w:rFonts w:asciiTheme="majorHAnsi" w:hAnsiTheme="majorHAnsi" w:cstheme="majorHAnsi"/>
                <w:lang w:eastAsia="en-US"/>
              </w:rPr>
            </w:pPr>
          </w:p>
        </w:tc>
        <w:tc>
          <w:tcPr>
            <w:tcW w:w="2219" w:type="dxa"/>
          </w:tcPr>
          <w:p w14:paraId="197DA272" w14:textId="77777777" w:rsidR="001310B5" w:rsidRPr="00382DC2" w:rsidRDefault="001310B5" w:rsidP="001310B5">
            <w:pPr>
              <w:jc w:val="both"/>
              <w:rPr>
                <w:rFonts w:asciiTheme="majorHAnsi" w:hAnsiTheme="majorHAnsi" w:cstheme="majorHAnsi"/>
                <w:lang w:eastAsia="en-US"/>
              </w:rPr>
            </w:pPr>
          </w:p>
        </w:tc>
        <w:tc>
          <w:tcPr>
            <w:tcW w:w="1283" w:type="dxa"/>
          </w:tcPr>
          <w:p w14:paraId="03CD9EC6" w14:textId="77777777" w:rsidR="001310B5" w:rsidRPr="00382DC2" w:rsidRDefault="001310B5" w:rsidP="001310B5">
            <w:pPr>
              <w:jc w:val="both"/>
              <w:rPr>
                <w:rFonts w:asciiTheme="majorHAnsi" w:hAnsiTheme="majorHAnsi" w:cstheme="majorHAnsi"/>
                <w:lang w:eastAsia="en-US"/>
              </w:rPr>
            </w:pPr>
          </w:p>
        </w:tc>
        <w:tc>
          <w:tcPr>
            <w:tcW w:w="1077" w:type="dxa"/>
          </w:tcPr>
          <w:p w14:paraId="0250BD9E" w14:textId="77777777" w:rsidR="001310B5" w:rsidRPr="00382DC2" w:rsidRDefault="001310B5" w:rsidP="001310B5">
            <w:pPr>
              <w:jc w:val="both"/>
              <w:rPr>
                <w:rFonts w:asciiTheme="majorHAnsi" w:hAnsiTheme="majorHAnsi" w:cstheme="majorHAnsi"/>
                <w:lang w:eastAsia="en-US"/>
              </w:rPr>
            </w:pPr>
          </w:p>
        </w:tc>
        <w:tc>
          <w:tcPr>
            <w:tcW w:w="1432" w:type="dxa"/>
          </w:tcPr>
          <w:p w14:paraId="6E8705E7" w14:textId="77777777" w:rsidR="001310B5" w:rsidRPr="00382DC2" w:rsidRDefault="001310B5" w:rsidP="001310B5">
            <w:pPr>
              <w:jc w:val="both"/>
              <w:rPr>
                <w:rFonts w:asciiTheme="majorHAnsi" w:hAnsiTheme="majorHAnsi" w:cstheme="majorHAnsi"/>
                <w:lang w:eastAsia="en-US"/>
              </w:rPr>
            </w:pPr>
          </w:p>
        </w:tc>
      </w:tr>
      <w:tr w:rsidR="001310B5" w:rsidRPr="00382DC2" w14:paraId="2677089E" w14:textId="77777777" w:rsidTr="00412987">
        <w:tc>
          <w:tcPr>
            <w:tcW w:w="496" w:type="dxa"/>
            <w:shd w:val="clear" w:color="auto" w:fill="F2F2F2" w:themeFill="background1" w:themeFillShade="F2"/>
          </w:tcPr>
          <w:p w14:paraId="39B1D88C" w14:textId="77777777" w:rsidR="001310B5" w:rsidRPr="00382DC2" w:rsidRDefault="001310B5" w:rsidP="001310B5">
            <w:pPr>
              <w:jc w:val="both"/>
              <w:rPr>
                <w:rFonts w:asciiTheme="majorHAnsi" w:hAnsiTheme="majorHAnsi" w:cstheme="majorHAnsi"/>
                <w:lang w:eastAsia="en-US"/>
              </w:rPr>
            </w:pPr>
            <w:r w:rsidRPr="00382DC2">
              <w:rPr>
                <w:rFonts w:asciiTheme="majorHAnsi" w:hAnsiTheme="majorHAnsi" w:cstheme="majorHAnsi"/>
                <w:lang w:eastAsia="en-US"/>
              </w:rPr>
              <w:t>1</w:t>
            </w:r>
          </w:p>
        </w:tc>
        <w:tc>
          <w:tcPr>
            <w:tcW w:w="2599" w:type="dxa"/>
            <w:shd w:val="clear" w:color="auto" w:fill="F2F2F2" w:themeFill="background1" w:themeFillShade="F2"/>
          </w:tcPr>
          <w:p w14:paraId="76CD4A86" w14:textId="77777777" w:rsidR="001310B5" w:rsidRPr="00382DC2" w:rsidRDefault="001310B5" w:rsidP="001310B5">
            <w:pPr>
              <w:jc w:val="both"/>
              <w:rPr>
                <w:rFonts w:asciiTheme="majorHAnsi" w:hAnsiTheme="majorHAnsi" w:cstheme="majorHAnsi"/>
                <w:lang w:eastAsia="en-US"/>
              </w:rPr>
            </w:pPr>
            <w:proofErr w:type="spellStart"/>
            <w:r w:rsidRPr="00382DC2">
              <w:rPr>
                <w:rFonts w:asciiTheme="majorHAnsi" w:hAnsiTheme="majorHAnsi" w:cstheme="majorHAnsi"/>
                <w:lang w:eastAsia="en-US"/>
              </w:rPr>
              <w:t>Pregledniška</w:t>
            </w:r>
            <w:proofErr w:type="spellEnd"/>
            <w:r w:rsidRPr="00382DC2">
              <w:rPr>
                <w:rFonts w:asciiTheme="majorHAnsi" w:hAnsiTheme="majorHAnsi" w:cstheme="majorHAnsi"/>
                <w:lang w:eastAsia="en-US"/>
              </w:rPr>
              <w:t xml:space="preserve"> služba (znotraj mesta)</w:t>
            </w:r>
          </w:p>
        </w:tc>
        <w:tc>
          <w:tcPr>
            <w:tcW w:w="1515" w:type="dxa"/>
            <w:shd w:val="clear" w:color="auto" w:fill="F2F2F2" w:themeFill="background1" w:themeFillShade="F2"/>
          </w:tcPr>
          <w:p w14:paraId="3CB0E473" w14:textId="77777777" w:rsidR="001310B5" w:rsidRPr="00382DC2" w:rsidRDefault="001310B5" w:rsidP="001310B5">
            <w:pPr>
              <w:jc w:val="both"/>
              <w:rPr>
                <w:rFonts w:asciiTheme="majorHAnsi" w:hAnsiTheme="majorHAnsi" w:cstheme="majorHAnsi"/>
                <w:lang w:eastAsia="en-US"/>
              </w:rPr>
            </w:pPr>
            <w:r w:rsidRPr="00382DC2">
              <w:rPr>
                <w:rFonts w:asciiTheme="majorHAnsi" w:hAnsiTheme="majorHAnsi" w:cstheme="majorHAnsi"/>
                <w:lang w:eastAsia="en-US"/>
              </w:rPr>
              <w:t>Objekt znotraj mesta Ajdovščina</w:t>
            </w:r>
          </w:p>
        </w:tc>
        <w:tc>
          <w:tcPr>
            <w:tcW w:w="2219" w:type="dxa"/>
            <w:shd w:val="clear" w:color="auto" w:fill="F2F2F2" w:themeFill="background1" w:themeFillShade="F2"/>
          </w:tcPr>
          <w:p w14:paraId="6938EDA9" w14:textId="77777777" w:rsidR="001310B5" w:rsidRPr="00382DC2" w:rsidRDefault="001310B5" w:rsidP="001310B5">
            <w:pPr>
              <w:jc w:val="both"/>
              <w:rPr>
                <w:rFonts w:asciiTheme="majorHAnsi" w:hAnsiTheme="majorHAnsi" w:cstheme="majorHAnsi"/>
                <w:lang w:eastAsia="en-US"/>
              </w:rPr>
            </w:pPr>
            <w:r w:rsidRPr="00382DC2">
              <w:rPr>
                <w:rFonts w:asciiTheme="majorHAnsi" w:hAnsiTheme="majorHAnsi" w:cstheme="majorHAnsi"/>
                <w:lang w:eastAsia="en-US"/>
              </w:rPr>
              <w:t>6</w:t>
            </w:r>
          </w:p>
        </w:tc>
        <w:tc>
          <w:tcPr>
            <w:tcW w:w="1283" w:type="dxa"/>
            <w:shd w:val="clear" w:color="auto" w:fill="F2F2F2" w:themeFill="background1" w:themeFillShade="F2"/>
          </w:tcPr>
          <w:p w14:paraId="48025D16" w14:textId="77777777" w:rsidR="001310B5" w:rsidRPr="00382DC2" w:rsidRDefault="001310B5" w:rsidP="001310B5">
            <w:pPr>
              <w:jc w:val="both"/>
              <w:rPr>
                <w:rFonts w:asciiTheme="majorHAnsi" w:hAnsiTheme="majorHAnsi" w:cstheme="majorHAnsi"/>
                <w:lang w:eastAsia="en-US"/>
              </w:rPr>
            </w:pPr>
          </w:p>
        </w:tc>
        <w:tc>
          <w:tcPr>
            <w:tcW w:w="1077" w:type="dxa"/>
            <w:shd w:val="clear" w:color="auto" w:fill="F2F2F2" w:themeFill="background1" w:themeFillShade="F2"/>
          </w:tcPr>
          <w:p w14:paraId="1DB9F607" w14:textId="77777777" w:rsidR="001310B5" w:rsidRPr="00382DC2" w:rsidRDefault="001310B5" w:rsidP="001310B5">
            <w:pPr>
              <w:jc w:val="both"/>
              <w:rPr>
                <w:rFonts w:asciiTheme="majorHAnsi" w:hAnsiTheme="majorHAnsi" w:cstheme="majorHAnsi"/>
                <w:lang w:eastAsia="en-US"/>
              </w:rPr>
            </w:pPr>
          </w:p>
        </w:tc>
        <w:tc>
          <w:tcPr>
            <w:tcW w:w="1432" w:type="dxa"/>
            <w:shd w:val="clear" w:color="auto" w:fill="F2F2F2" w:themeFill="background1" w:themeFillShade="F2"/>
          </w:tcPr>
          <w:p w14:paraId="022026A4" w14:textId="77777777" w:rsidR="001310B5" w:rsidRPr="00382DC2" w:rsidRDefault="001310B5" w:rsidP="001310B5">
            <w:pPr>
              <w:jc w:val="both"/>
              <w:rPr>
                <w:rFonts w:asciiTheme="majorHAnsi" w:hAnsiTheme="majorHAnsi" w:cstheme="majorHAnsi"/>
                <w:lang w:eastAsia="en-US"/>
              </w:rPr>
            </w:pPr>
          </w:p>
        </w:tc>
      </w:tr>
      <w:tr w:rsidR="001310B5" w:rsidRPr="00382DC2" w14:paraId="30362A72" w14:textId="77777777" w:rsidTr="00412987">
        <w:tc>
          <w:tcPr>
            <w:tcW w:w="496" w:type="dxa"/>
          </w:tcPr>
          <w:p w14:paraId="3F92613B" w14:textId="77777777" w:rsidR="001310B5" w:rsidRPr="00382DC2" w:rsidRDefault="001310B5" w:rsidP="001310B5">
            <w:pPr>
              <w:jc w:val="both"/>
              <w:rPr>
                <w:rFonts w:asciiTheme="majorHAnsi" w:hAnsiTheme="majorHAnsi" w:cstheme="majorHAnsi"/>
                <w:lang w:eastAsia="en-US"/>
              </w:rPr>
            </w:pPr>
          </w:p>
        </w:tc>
        <w:tc>
          <w:tcPr>
            <w:tcW w:w="2599" w:type="dxa"/>
          </w:tcPr>
          <w:p w14:paraId="6DA8D804" w14:textId="77777777" w:rsidR="001310B5" w:rsidRPr="00382DC2" w:rsidRDefault="001310B5" w:rsidP="001310B5">
            <w:pPr>
              <w:jc w:val="both"/>
              <w:rPr>
                <w:rFonts w:asciiTheme="majorHAnsi" w:hAnsiTheme="majorHAnsi" w:cstheme="majorHAnsi"/>
                <w:lang w:eastAsia="en-US"/>
              </w:rPr>
            </w:pPr>
            <w:r w:rsidRPr="00382DC2">
              <w:rPr>
                <w:rFonts w:asciiTheme="majorHAnsi" w:hAnsiTheme="majorHAnsi" w:cstheme="majorHAnsi"/>
                <w:lang w:eastAsia="en-US"/>
              </w:rPr>
              <w:t xml:space="preserve">- 2x mesečno ogled zunanjosti in notranjosti objekta in neposredne okolice objekta, preveritev zaklenjenosti objekta, zračenje notranjosti objekta, čiščenje neposredne okolice objekta (smeti, visok plevel, kupi listja), v kolikor to ni zajeto z javno službo ali trenutno stanje bistveno krni izgled nepremičnine), poročanje naročniku o potrebnem dodatnem čiščenju; </w:t>
            </w:r>
          </w:p>
          <w:p w14:paraId="01740B84" w14:textId="77777777" w:rsidR="001310B5" w:rsidRPr="00382DC2" w:rsidRDefault="001310B5" w:rsidP="001310B5">
            <w:pPr>
              <w:jc w:val="both"/>
              <w:rPr>
                <w:rFonts w:asciiTheme="majorHAnsi" w:hAnsiTheme="majorHAnsi" w:cstheme="majorHAnsi"/>
                <w:lang w:eastAsia="en-US"/>
              </w:rPr>
            </w:pPr>
            <w:r w:rsidRPr="00382DC2">
              <w:rPr>
                <w:rFonts w:asciiTheme="majorHAnsi" w:hAnsiTheme="majorHAnsi" w:cstheme="majorHAnsi"/>
                <w:lang w:eastAsia="en-US"/>
              </w:rPr>
              <w:t>- pri objektih-tlakovanih površinah z nadstreški storitev predvideva pregled pohodne površine (npr. morebitno odstopanje tlakovcev) in nadstreška;</w:t>
            </w:r>
          </w:p>
          <w:p w14:paraId="5BEA7662" w14:textId="77777777" w:rsidR="001310B5" w:rsidRPr="00382DC2" w:rsidRDefault="001310B5" w:rsidP="001310B5">
            <w:pPr>
              <w:jc w:val="both"/>
              <w:rPr>
                <w:rFonts w:asciiTheme="majorHAnsi" w:hAnsiTheme="majorHAnsi" w:cstheme="majorHAnsi"/>
                <w:lang w:eastAsia="en-US"/>
              </w:rPr>
            </w:pPr>
          </w:p>
          <w:p w14:paraId="4CCC669E" w14:textId="77777777" w:rsidR="001310B5" w:rsidRPr="00382DC2" w:rsidRDefault="001310B5" w:rsidP="001310B5">
            <w:pPr>
              <w:jc w:val="both"/>
              <w:rPr>
                <w:rFonts w:asciiTheme="majorHAnsi" w:hAnsiTheme="majorHAnsi" w:cstheme="majorHAnsi"/>
                <w:lang w:eastAsia="en-US"/>
              </w:rPr>
            </w:pPr>
            <w:r w:rsidRPr="00382DC2">
              <w:rPr>
                <w:rFonts w:asciiTheme="majorHAnsi" w:hAnsiTheme="majorHAnsi" w:cstheme="majorHAnsi"/>
                <w:lang w:eastAsia="en-US"/>
              </w:rPr>
              <w:t xml:space="preserve">- poročanje naročniku o ugotovljenih spremembah na objektu (npr. </w:t>
            </w:r>
            <w:r w:rsidRPr="00382DC2">
              <w:rPr>
                <w:rFonts w:asciiTheme="majorHAnsi" w:hAnsiTheme="majorHAnsi" w:cstheme="majorHAnsi"/>
                <w:lang w:eastAsia="en-US"/>
              </w:rPr>
              <w:lastRenderedPageBreak/>
              <w:t>ugotovljena morebitna škoda, vlomi, bistveno poslabšanje stanja objekta iz katerihkoli razlogov itn.) in  v kolikor je mogoče, pred izvedbo ukrepov iz sledečih dveh alinej, posvetovati se s predstavnikom naročnika, v kolikor pa predhodno posvetovanje ni mogoče, ukrepe izvesti, naročnika pa naknadno o tem obvestiti;</w:t>
            </w:r>
          </w:p>
          <w:p w14:paraId="5889989C" w14:textId="77777777" w:rsidR="001310B5" w:rsidRPr="00382DC2" w:rsidRDefault="001310B5" w:rsidP="001310B5">
            <w:pPr>
              <w:jc w:val="both"/>
              <w:rPr>
                <w:rFonts w:asciiTheme="majorHAnsi" w:hAnsiTheme="majorHAnsi" w:cstheme="majorHAnsi"/>
                <w:lang w:eastAsia="en-US"/>
              </w:rPr>
            </w:pPr>
          </w:p>
          <w:p w14:paraId="31B07103" w14:textId="77777777" w:rsidR="001310B5" w:rsidRPr="00382DC2" w:rsidRDefault="001310B5" w:rsidP="001310B5">
            <w:pPr>
              <w:jc w:val="both"/>
              <w:rPr>
                <w:rFonts w:asciiTheme="majorHAnsi" w:hAnsiTheme="majorHAnsi" w:cstheme="majorHAnsi"/>
                <w:lang w:eastAsia="en-US"/>
              </w:rPr>
            </w:pPr>
            <w:r w:rsidRPr="00382DC2">
              <w:rPr>
                <w:rFonts w:asciiTheme="majorHAnsi" w:hAnsiTheme="majorHAnsi" w:cstheme="majorHAnsi"/>
                <w:lang w:eastAsia="en-US"/>
              </w:rPr>
              <w:t>- izvedba nujnih interventnih del za preprečitev škode (prva ura, morebitne preostale po ceni dodatne storitve);</w:t>
            </w:r>
          </w:p>
          <w:p w14:paraId="58EC5FD9" w14:textId="77777777" w:rsidR="001310B5" w:rsidRPr="00382DC2" w:rsidRDefault="001310B5" w:rsidP="001310B5">
            <w:pPr>
              <w:jc w:val="both"/>
              <w:rPr>
                <w:rFonts w:asciiTheme="majorHAnsi" w:hAnsiTheme="majorHAnsi" w:cstheme="majorHAnsi"/>
                <w:lang w:eastAsia="en-US"/>
              </w:rPr>
            </w:pPr>
          </w:p>
          <w:p w14:paraId="7F25E6EA" w14:textId="77777777" w:rsidR="001310B5" w:rsidRPr="00382DC2" w:rsidRDefault="001310B5" w:rsidP="001310B5">
            <w:pPr>
              <w:jc w:val="both"/>
              <w:rPr>
                <w:rFonts w:asciiTheme="majorHAnsi" w:hAnsiTheme="majorHAnsi" w:cstheme="majorHAnsi"/>
                <w:lang w:eastAsia="en-US"/>
              </w:rPr>
            </w:pPr>
            <w:r w:rsidRPr="00382DC2">
              <w:rPr>
                <w:rFonts w:asciiTheme="majorHAnsi" w:hAnsiTheme="majorHAnsi" w:cstheme="majorHAnsi"/>
                <w:lang w:eastAsia="en-US"/>
              </w:rPr>
              <w:t>- v primeru škode  interventno (fizično) zavarovanje objekta oz. mimoidočih  z namenom zagotovitve varnosti ljudi in premoženja ob objektu (prva ura, morebitne preostale po ceni dodatne storitve);</w:t>
            </w:r>
          </w:p>
          <w:p w14:paraId="6C188C1A" w14:textId="77777777" w:rsidR="001310B5" w:rsidRPr="00382DC2" w:rsidRDefault="001310B5" w:rsidP="001310B5">
            <w:pPr>
              <w:jc w:val="both"/>
              <w:rPr>
                <w:rFonts w:asciiTheme="majorHAnsi" w:hAnsiTheme="majorHAnsi" w:cstheme="majorHAnsi"/>
                <w:lang w:eastAsia="en-US"/>
              </w:rPr>
            </w:pPr>
          </w:p>
          <w:p w14:paraId="04C3AD45" w14:textId="77777777" w:rsidR="001310B5" w:rsidRPr="00382DC2" w:rsidRDefault="001310B5" w:rsidP="001310B5">
            <w:pPr>
              <w:jc w:val="both"/>
              <w:rPr>
                <w:rFonts w:asciiTheme="majorHAnsi" w:hAnsiTheme="majorHAnsi" w:cstheme="majorHAnsi"/>
                <w:lang w:eastAsia="en-US"/>
              </w:rPr>
            </w:pPr>
            <w:r w:rsidRPr="00382DC2">
              <w:rPr>
                <w:rFonts w:asciiTheme="majorHAnsi" w:hAnsiTheme="majorHAnsi" w:cstheme="majorHAnsi"/>
                <w:lang w:eastAsia="en-US"/>
              </w:rPr>
              <w:t>- pomoč naročniku pri prijavi škode v primeru škodnega dogodka, ki ga krije zavarovalnica, kar zajema npr. fotografiranje škode, izpolnitev obrazcev pri prijavi škode, komunikacija s predstavnikom zavarovalnice in podobno, smiselno enako pomoč pri sklepanju zavarovanj;</w:t>
            </w:r>
          </w:p>
          <w:p w14:paraId="61DAF23A" w14:textId="77777777" w:rsidR="001310B5" w:rsidRPr="00382DC2" w:rsidRDefault="001310B5" w:rsidP="001310B5">
            <w:pPr>
              <w:jc w:val="both"/>
              <w:rPr>
                <w:rFonts w:asciiTheme="majorHAnsi" w:hAnsiTheme="majorHAnsi" w:cstheme="majorHAnsi"/>
                <w:lang w:eastAsia="en-US"/>
              </w:rPr>
            </w:pPr>
            <w:r w:rsidRPr="00382DC2">
              <w:rPr>
                <w:rFonts w:asciiTheme="majorHAnsi" w:hAnsiTheme="majorHAnsi" w:cstheme="majorHAnsi"/>
                <w:lang w:eastAsia="en-US"/>
              </w:rPr>
              <w:t>- vodenje potencialnih najemnikov na ogled;</w:t>
            </w:r>
          </w:p>
          <w:p w14:paraId="278B83D2" w14:textId="77777777" w:rsidR="001310B5" w:rsidRPr="00382DC2" w:rsidRDefault="001310B5" w:rsidP="001310B5">
            <w:pPr>
              <w:jc w:val="both"/>
              <w:rPr>
                <w:rFonts w:asciiTheme="majorHAnsi" w:hAnsiTheme="majorHAnsi" w:cstheme="majorHAnsi"/>
                <w:lang w:eastAsia="en-US"/>
              </w:rPr>
            </w:pPr>
          </w:p>
          <w:p w14:paraId="2E4CE695" w14:textId="77777777" w:rsidR="001310B5" w:rsidRPr="00382DC2" w:rsidRDefault="001310B5" w:rsidP="001310B5">
            <w:pPr>
              <w:jc w:val="both"/>
              <w:rPr>
                <w:rFonts w:asciiTheme="majorHAnsi" w:hAnsiTheme="majorHAnsi" w:cstheme="majorHAnsi"/>
                <w:lang w:eastAsia="en-US"/>
              </w:rPr>
            </w:pPr>
            <w:r w:rsidRPr="00382DC2">
              <w:rPr>
                <w:rFonts w:asciiTheme="majorHAnsi" w:hAnsiTheme="majorHAnsi" w:cstheme="majorHAnsi"/>
                <w:lang w:eastAsia="en-US"/>
              </w:rPr>
              <w:t xml:space="preserve">- po potrebi zamenjava ključavnice, </w:t>
            </w:r>
            <w:proofErr w:type="spellStart"/>
            <w:r w:rsidRPr="00382DC2">
              <w:rPr>
                <w:rFonts w:asciiTheme="majorHAnsi" w:hAnsiTheme="majorHAnsi" w:cstheme="majorHAnsi"/>
                <w:lang w:eastAsia="en-US"/>
              </w:rPr>
              <w:t>dupliciranje</w:t>
            </w:r>
            <w:proofErr w:type="spellEnd"/>
            <w:r w:rsidRPr="00382DC2">
              <w:rPr>
                <w:rFonts w:asciiTheme="majorHAnsi" w:hAnsiTheme="majorHAnsi" w:cstheme="majorHAnsi"/>
                <w:lang w:eastAsia="en-US"/>
              </w:rPr>
              <w:t xml:space="preserve"> </w:t>
            </w:r>
            <w:r w:rsidRPr="00382DC2">
              <w:rPr>
                <w:rFonts w:asciiTheme="majorHAnsi" w:hAnsiTheme="majorHAnsi" w:cstheme="majorHAnsi"/>
                <w:lang w:eastAsia="en-US"/>
              </w:rPr>
              <w:lastRenderedPageBreak/>
              <w:t>ključev; preprečitev vstopa v objekt na drugačen način</w:t>
            </w:r>
          </w:p>
        </w:tc>
        <w:tc>
          <w:tcPr>
            <w:tcW w:w="1515" w:type="dxa"/>
          </w:tcPr>
          <w:p w14:paraId="5736AD0E" w14:textId="77777777" w:rsidR="001310B5" w:rsidRPr="00382DC2" w:rsidRDefault="001310B5" w:rsidP="001310B5">
            <w:pPr>
              <w:jc w:val="both"/>
              <w:rPr>
                <w:rFonts w:asciiTheme="majorHAnsi" w:hAnsiTheme="majorHAnsi" w:cstheme="majorHAnsi"/>
                <w:lang w:eastAsia="en-US"/>
              </w:rPr>
            </w:pPr>
          </w:p>
        </w:tc>
        <w:tc>
          <w:tcPr>
            <w:tcW w:w="2219" w:type="dxa"/>
          </w:tcPr>
          <w:p w14:paraId="6799E480" w14:textId="77777777" w:rsidR="001310B5" w:rsidRPr="00382DC2" w:rsidRDefault="001310B5" w:rsidP="001310B5">
            <w:pPr>
              <w:jc w:val="both"/>
              <w:rPr>
                <w:rFonts w:asciiTheme="majorHAnsi" w:hAnsiTheme="majorHAnsi" w:cstheme="majorHAnsi"/>
                <w:lang w:eastAsia="en-US"/>
              </w:rPr>
            </w:pPr>
            <w:r w:rsidRPr="00382DC2">
              <w:rPr>
                <w:rFonts w:asciiTheme="majorHAnsi" w:hAnsiTheme="majorHAnsi" w:cstheme="majorHAnsi"/>
                <w:lang w:eastAsia="en-US"/>
              </w:rPr>
              <w:t xml:space="preserve">1. Lavričev trg 6b in Lavričev trg 6 d,  5270 Ajdovščina  in št. stavbe 2113 </w:t>
            </w:r>
            <w:proofErr w:type="spellStart"/>
            <w:r w:rsidRPr="00382DC2">
              <w:rPr>
                <w:rFonts w:asciiTheme="majorHAnsi" w:hAnsiTheme="majorHAnsi" w:cstheme="majorHAnsi"/>
                <w:lang w:eastAsia="en-US"/>
              </w:rPr>
              <w:t>k.o</w:t>
            </w:r>
            <w:proofErr w:type="spellEnd"/>
            <w:r w:rsidRPr="00382DC2">
              <w:rPr>
                <w:rFonts w:asciiTheme="majorHAnsi" w:hAnsiTheme="majorHAnsi" w:cstheme="majorHAnsi"/>
                <w:lang w:eastAsia="en-US"/>
              </w:rPr>
              <w:t>. 2392 Ajdovščina (bivši Nanos, šteje za en objekt)</w:t>
            </w:r>
          </w:p>
          <w:p w14:paraId="15DFEA5A" w14:textId="77777777" w:rsidR="001310B5" w:rsidRPr="00382DC2" w:rsidRDefault="001310B5" w:rsidP="001310B5">
            <w:pPr>
              <w:jc w:val="both"/>
              <w:rPr>
                <w:rFonts w:asciiTheme="majorHAnsi" w:hAnsiTheme="majorHAnsi" w:cstheme="majorHAnsi"/>
                <w:lang w:eastAsia="en-US"/>
              </w:rPr>
            </w:pPr>
          </w:p>
          <w:p w14:paraId="4A2E4F18" w14:textId="77777777" w:rsidR="001310B5" w:rsidRPr="00382DC2" w:rsidRDefault="001310B5" w:rsidP="001310B5">
            <w:pPr>
              <w:jc w:val="both"/>
              <w:rPr>
                <w:rFonts w:asciiTheme="majorHAnsi" w:hAnsiTheme="majorHAnsi" w:cstheme="majorHAnsi"/>
                <w:lang w:eastAsia="en-US"/>
              </w:rPr>
            </w:pPr>
            <w:r w:rsidRPr="00382DC2">
              <w:rPr>
                <w:rFonts w:asciiTheme="majorHAnsi" w:hAnsiTheme="majorHAnsi" w:cstheme="majorHAnsi"/>
                <w:lang w:eastAsia="en-US"/>
              </w:rPr>
              <w:t xml:space="preserve">2.  Lokarjev drevored 10, 5270 Ajdovščina- rimska kopalnica (vzhodni del posameznega dela stavbe št. 8 v stavbi št. 446, </w:t>
            </w:r>
            <w:proofErr w:type="spellStart"/>
            <w:r w:rsidRPr="00382DC2">
              <w:rPr>
                <w:rFonts w:asciiTheme="majorHAnsi" w:hAnsiTheme="majorHAnsi" w:cstheme="majorHAnsi"/>
                <w:lang w:eastAsia="en-US"/>
              </w:rPr>
              <w:t>k.o</w:t>
            </w:r>
            <w:proofErr w:type="spellEnd"/>
            <w:r w:rsidRPr="00382DC2">
              <w:rPr>
                <w:rFonts w:asciiTheme="majorHAnsi" w:hAnsiTheme="majorHAnsi" w:cstheme="majorHAnsi"/>
                <w:lang w:eastAsia="en-US"/>
              </w:rPr>
              <w:t>. 2392 Ajdovščina)</w:t>
            </w:r>
          </w:p>
          <w:p w14:paraId="6D9D21BC" w14:textId="77777777" w:rsidR="001310B5" w:rsidRPr="00382DC2" w:rsidRDefault="001310B5" w:rsidP="001310B5">
            <w:pPr>
              <w:jc w:val="both"/>
              <w:rPr>
                <w:rFonts w:asciiTheme="majorHAnsi" w:hAnsiTheme="majorHAnsi" w:cstheme="majorHAnsi"/>
                <w:lang w:eastAsia="en-US"/>
              </w:rPr>
            </w:pPr>
          </w:p>
          <w:p w14:paraId="40241738" w14:textId="77777777" w:rsidR="001310B5" w:rsidRPr="00382DC2" w:rsidRDefault="001310B5" w:rsidP="001310B5">
            <w:pPr>
              <w:jc w:val="both"/>
              <w:rPr>
                <w:rFonts w:asciiTheme="majorHAnsi" w:hAnsiTheme="majorHAnsi" w:cstheme="majorHAnsi"/>
                <w:lang w:eastAsia="en-US"/>
              </w:rPr>
            </w:pPr>
            <w:r w:rsidRPr="00382DC2">
              <w:rPr>
                <w:rFonts w:asciiTheme="majorHAnsi" w:hAnsiTheme="majorHAnsi" w:cstheme="majorHAnsi"/>
                <w:lang w:eastAsia="en-US"/>
              </w:rPr>
              <w:t xml:space="preserve">3. Lavričev trg 10, 5270 Ajdovščina  (pri Dvorani Prve slovenske vlade) in dvorišče, vse </w:t>
            </w:r>
            <w:proofErr w:type="spellStart"/>
            <w:r w:rsidRPr="00382DC2">
              <w:rPr>
                <w:rFonts w:asciiTheme="majorHAnsi" w:hAnsiTheme="majorHAnsi" w:cstheme="majorHAnsi"/>
                <w:lang w:eastAsia="en-US"/>
              </w:rPr>
              <w:t>parc</w:t>
            </w:r>
            <w:proofErr w:type="spellEnd"/>
            <w:r w:rsidRPr="00382DC2">
              <w:rPr>
                <w:rFonts w:asciiTheme="majorHAnsi" w:hAnsiTheme="majorHAnsi" w:cstheme="majorHAnsi"/>
                <w:lang w:eastAsia="en-US"/>
              </w:rPr>
              <w:t xml:space="preserve">. št. 490 </w:t>
            </w:r>
            <w:proofErr w:type="spellStart"/>
            <w:r w:rsidRPr="00382DC2">
              <w:rPr>
                <w:rFonts w:asciiTheme="majorHAnsi" w:hAnsiTheme="majorHAnsi" w:cstheme="majorHAnsi"/>
                <w:lang w:eastAsia="en-US"/>
              </w:rPr>
              <w:t>k.o</w:t>
            </w:r>
            <w:proofErr w:type="spellEnd"/>
            <w:r w:rsidRPr="00382DC2">
              <w:rPr>
                <w:rFonts w:asciiTheme="majorHAnsi" w:hAnsiTheme="majorHAnsi" w:cstheme="majorHAnsi"/>
                <w:lang w:eastAsia="en-US"/>
              </w:rPr>
              <w:t>. 2392 Ajdovščina</w:t>
            </w:r>
          </w:p>
          <w:p w14:paraId="439B84CD" w14:textId="77777777" w:rsidR="001310B5" w:rsidRPr="00382DC2" w:rsidRDefault="001310B5" w:rsidP="001310B5">
            <w:pPr>
              <w:jc w:val="both"/>
              <w:rPr>
                <w:rFonts w:asciiTheme="majorHAnsi" w:hAnsiTheme="majorHAnsi" w:cstheme="majorHAnsi"/>
                <w:lang w:eastAsia="en-US"/>
              </w:rPr>
            </w:pPr>
          </w:p>
          <w:p w14:paraId="404294EC" w14:textId="77777777" w:rsidR="001310B5" w:rsidRPr="00382DC2" w:rsidRDefault="001310B5" w:rsidP="001310B5">
            <w:pPr>
              <w:jc w:val="both"/>
              <w:rPr>
                <w:rFonts w:asciiTheme="majorHAnsi" w:hAnsiTheme="majorHAnsi" w:cstheme="majorHAnsi"/>
                <w:lang w:eastAsia="en-US"/>
              </w:rPr>
            </w:pPr>
            <w:r w:rsidRPr="00382DC2">
              <w:rPr>
                <w:rFonts w:asciiTheme="majorHAnsi" w:hAnsiTheme="majorHAnsi" w:cstheme="majorHAnsi"/>
                <w:lang w:eastAsia="en-US"/>
              </w:rPr>
              <w:t xml:space="preserve">4. Nadstrešnica in površine pod njo na </w:t>
            </w:r>
            <w:r w:rsidRPr="00382DC2">
              <w:rPr>
                <w:rFonts w:asciiTheme="majorHAnsi" w:hAnsiTheme="majorHAnsi" w:cstheme="majorHAnsi"/>
                <w:lang w:eastAsia="en-US"/>
              </w:rPr>
              <w:lastRenderedPageBreak/>
              <w:t>območju C2  - pred in ob objektu Goriška 23b, 5270 Ajdovščina (</w:t>
            </w:r>
            <w:proofErr w:type="spellStart"/>
            <w:r w:rsidRPr="00382DC2">
              <w:rPr>
                <w:rFonts w:asciiTheme="majorHAnsi" w:hAnsiTheme="majorHAnsi" w:cstheme="majorHAnsi"/>
                <w:lang w:eastAsia="en-US"/>
              </w:rPr>
              <w:t>parc</w:t>
            </w:r>
            <w:proofErr w:type="spellEnd"/>
            <w:r w:rsidRPr="00382DC2">
              <w:rPr>
                <w:rFonts w:asciiTheme="majorHAnsi" w:hAnsiTheme="majorHAnsi" w:cstheme="majorHAnsi"/>
                <w:lang w:eastAsia="en-US"/>
              </w:rPr>
              <w:t xml:space="preserve">. št. 1016/3 in </w:t>
            </w:r>
            <w:proofErr w:type="spellStart"/>
            <w:r w:rsidRPr="00382DC2">
              <w:rPr>
                <w:rFonts w:asciiTheme="majorHAnsi" w:hAnsiTheme="majorHAnsi" w:cstheme="majorHAnsi"/>
                <w:lang w:eastAsia="en-US"/>
              </w:rPr>
              <w:t>parc</w:t>
            </w:r>
            <w:proofErr w:type="spellEnd"/>
            <w:r w:rsidRPr="00382DC2">
              <w:rPr>
                <w:rFonts w:asciiTheme="majorHAnsi" w:hAnsiTheme="majorHAnsi" w:cstheme="majorHAnsi"/>
                <w:lang w:eastAsia="en-US"/>
              </w:rPr>
              <w:t xml:space="preserve">. št. 1012/1, 1018/2 </w:t>
            </w:r>
            <w:proofErr w:type="spellStart"/>
            <w:r w:rsidRPr="00382DC2">
              <w:rPr>
                <w:rFonts w:asciiTheme="majorHAnsi" w:hAnsiTheme="majorHAnsi" w:cstheme="majorHAnsi"/>
                <w:lang w:eastAsia="en-US"/>
              </w:rPr>
              <w:t>k.o</w:t>
            </w:r>
            <w:proofErr w:type="spellEnd"/>
            <w:r w:rsidRPr="00382DC2">
              <w:rPr>
                <w:rFonts w:asciiTheme="majorHAnsi" w:hAnsiTheme="majorHAnsi" w:cstheme="majorHAnsi"/>
                <w:lang w:eastAsia="en-US"/>
              </w:rPr>
              <w:t xml:space="preserve">. 2392 Ajdovščina ), </w:t>
            </w:r>
          </w:p>
          <w:p w14:paraId="55580384" w14:textId="77777777" w:rsidR="001310B5" w:rsidRPr="00382DC2" w:rsidRDefault="001310B5" w:rsidP="001310B5">
            <w:pPr>
              <w:jc w:val="both"/>
              <w:rPr>
                <w:rFonts w:asciiTheme="majorHAnsi" w:hAnsiTheme="majorHAnsi" w:cstheme="majorHAnsi"/>
                <w:lang w:eastAsia="en-US"/>
              </w:rPr>
            </w:pPr>
          </w:p>
          <w:p w14:paraId="2C8BBA5E" w14:textId="77777777" w:rsidR="001310B5" w:rsidRPr="00382DC2" w:rsidRDefault="001310B5" w:rsidP="001310B5">
            <w:pPr>
              <w:jc w:val="both"/>
              <w:rPr>
                <w:rFonts w:asciiTheme="majorHAnsi" w:hAnsiTheme="majorHAnsi" w:cstheme="majorHAnsi"/>
                <w:lang w:eastAsia="en-US"/>
              </w:rPr>
            </w:pPr>
            <w:r w:rsidRPr="00382DC2">
              <w:rPr>
                <w:rFonts w:asciiTheme="majorHAnsi" w:hAnsiTheme="majorHAnsi" w:cstheme="majorHAnsi"/>
                <w:lang w:eastAsia="en-US"/>
              </w:rPr>
              <w:t>5. Tlakovane površine na območju C3 (ob objektih Tovarniška ulica 4a, 4b, 4c in 4d, in ob Župančičevi ulici 8, 8a in  8b, 5270 Ajdovščina), ki so v lasti OA  (</w:t>
            </w:r>
            <w:proofErr w:type="spellStart"/>
            <w:r w:rsidRPr="00382DC2">
              <w:rPr>
                <w:rFonts w:asciiTheme="majorHAnsi" w:hAnsiTheme="majorHAnsi" w:cstheme="majorHAnsi"/>
                <w:lang w:eastAsia="en-US"/>
              </w:rPr>
              <w:t>parc</w:t>
            </w:r>
            <w:proofErr w:type="spellEnd"/>
            <w:r w:rsidRPr="00382DC2">
              <w:rPr>
                <w:rFonts w:asciiTheme="majorHAnsi" w:hAnsiTheme="majorHAnsi" w:cstheme="majorHAnsi"/>
                <w:lang w:eastAsia="en-US"/>
              </w:rPr>
              <w:t xml:space="preserve">. št. 453/6 443m2,  in 458/29 815 m2  </w:t>
            </w:r>
            <w:proofErr w:type="spellStart"/>
            <w:r w:rsidRPr="00382DC2">
              <w:rPr>
                <w:rFonts w:asciiTheme="majorHAnsi" w:hAnsiTheme="majorHAnsi" w:cstheme="majorHAnsi"/>
                <w:lang w:eastAsia="en-US"/>
              </w:rPr>
              <w:t>k.o</w:t>
            </w:r>
            <w:proofErr w:type="spellEnd"/>
            <w:r w:rsidRPr="00382DC2">
              <w:rPr>
                <w:rFonts w:asciiTheme="majorHAnsi" w:hAnsiTheme="majorHAnsi" w:cstheme="majorHAnsi"/>
                <w:lang w:eastAsia="en-US"/>
              </w:rPr>
              <w:t>. 2392 Ajdovščina) ter nadstreški</w:t>
            </w:r>
          </w:p>
          <w:p w14:paraId="077972B5" w14:textId="77777777" w:rsidR="001310B5" w:rsidRPr="00382DC2" w:rsidRDefault="001310B5" w:rsidP="001310B5">
            <w:pPr>
              <w:jc w:val="both"/>
              <w:rPr>
                <w:rFonts w:asciiTheme="majorHAnsi" w:hAnsiTheme="majorHAnsi" w:cstheme="majorHAnsi"/>
                <w:lang w:eastAsia="en-US"/>
              </w:rPr>
            </w:pPr>
          </w:p>
          <w:p w14:paraId="593232F7" w14:textId="77777777" w:rsidR="001310B5" w:rsidRPr="00382DC2" w:rsidRDefault="001310B5" w:rsidP="001310B5">
            <w:pPr>
              <w:jc w:val="both"/>
              <w:rPr>
                <w:rFonts w:asciiTheme="majorHAnsi" w:hAnsiTheme="majorHAnsi" w:cstheme="majorHAnsi"/>
                <w:lang w:eastAsia="en-US"/>
              </w:rPr>
            </w:pPr>
            <w:r w:rsidRPr="00382DC2">
              <w:rPr>
                <w:rFonts w:asciiTheme="majorHAnsi" w:hAnsiTheme="majorHAnsi" w:cstheme="majorHAnsi"/>
                <w:lang w:eastAsia="en-US"/>
              </w:rPr>
              <w:t xml:space="preserve">6.  nadstrešnica št. stavbe 2184 </w:t>
            </w:r>
            <w:proofErr w:type="spellStart"/>
            <w:r w:rsidRPr="00382DC2">
              <w:rPr>
                <w:rFonts w:asciiTheme="majorHAnsi" w:hAnsiTheme="majorHAnsi" w:cstheme="majorHAnsi"/>
                <w:lang w:eastAsia="en-US"/>
              </w:rPr>
              <w:t>k.o</w:t>
            </w:r>
            <w:proofErr w:type="spellEnd"/>
            <w:r w:rsidRPr="00382DC2">
              <w:rPr>
                <w:rFonts w:asciiTheme="majorHAnsi" w:hAnsiTheme="majorHAnsi" w:cstheme="majorHAnsi"/>
                <w:lang w:eastAsia="en-US"/>
              </w:rPr>
              <w:t xml:space="preserve">. Ajdovščina (ob objektih Goriška cesta 31 in 31A, 5270 Ajdovščina) in pločnik pod nadstrešnico, na </w:t>
            </w:r>
            <w:proofErr w:type="spellStart"/>
            <w:r w:rsidRPr="00382DC2">
              <w:rPr>
                <w:rFonts w:asciiTheme="majorHAnsi" w:hAnsiTheme="majorHAnsi" w:cstheme="majorHAnsi"/>
                <w:lang w:eastAsia="en-US"/>
              </w:rPr>
              <w:t>parc</w:t>
            </w:r>
            <w:proofErr w:type="spellEnd"/>
            <w:r w:rsidRPr="00382DC2">
              <w:rPr>
                <w:rFonts w:asciiTheme="majorHAnsi" w:hAnsiTheme="majorHAnsi" w:cstheme="majorHAnsi"/>
                <w:lang w:eastAsia="en-US"/>
              </w:rPr>
              <w:t xml:space="preserve">. št. 390/190 </w:t>
            </w:r>
            <w:proofErr w:type="spellStart"/>
            <w:r w:rsidRPr="00382DC2">
              <w:rPr>
                <w:rFonts w:asciiTheme="majorHAnsi" w:hAnsiTheme="majorHAnsi" w:cstheme="majorHAnsi"/>
                <w:lang w:eastAsia="en-US"/>
              </w:rPr>
              <w:t>k.o</w:t>
            </w:r>
            <w:proofErr w:type="spellEnd"/>
            <w:r w:rsidRPr="00382DC2">
              <w:rPr>
                <w:rFonts w:asciiTheme="majorHAnsi" w:hAnsiTheme="majorHAnsi" w:cstheme="majorHAnsi"/>
                <w:lang w:eastAsia="en-US"/>
              </w:rPr>
              <w:t>. Ajdovščina (cca 240m2)</w:t>
            </w:r>
          </w:p>
          <w:p w14:paraId="75DA03D2" w14:textId="77777777" w:rsidR="001310B5" w:rsidRPr="00382DC2" w:rsidRDefault="001310B5" w:rsidP="001310B5">
            <w:pPr>
              <w:jc w:val="both"/>
              <w:rPr>
                <w:rFonts w:asciiTheme="majorHAnsi" w:hAnsiTheme="majorHAnsi" w:cstheme="majorHAnsi"/>
                <w:lang w:eastAsia="en-US"/>
              </w:rPr>
            </w:pPr>
            <w:r w:rsidRPr="00382DC2">
              <w:rPr>
                <w:rFonts w:asciiTheme="majorHAnsi" w:hAnsiTheme="majorHAnsi" w:cstheme="majorHAnsi"/>
                <w:lang w:eastAsia="en-US"/>
              </w:rPr>
              <w:tab/>
            </w:r>
          </w:p>
        </w:tc>
        <w:tc>
          <w:tcPr>
            <w:tcW w:w="1283" w:type="dxa"/>
          </w:tcPr>
          <w:p w14:paraId="47D1842D" w14:textId="77777777" w:rsidR="001310B5" w:rsidRPr="00382DC2" w:rsidRDefault="001310B5" w:rsidP="001310B5">
            <w:pPr>
              <w:jc w:val="both"/>
              <w:rPr>
                <w:rFonts w:asciiTheme="majorHAnsi" w:hAnsiTheme="majorHAnsi" w:cstheme="majorHAnsi"/>
                <w:lang w:eastAsia="en-US"/>
              </w:rPr>
            </w:pPr>
          </w:p>
        </w:tc>
        <w:tc>
          <w:tcPr>
            <w:tcW w:w="1077" w:type="dxa"/>
          </w:tcPr>
          <w:p w14:paraId="4BC899F9" w14:textId="77777777" w:rsidR="001310B5" w:rsidRPr="00382DC2" w:rsidRDefault="001310B5" w:rsidP="001310B5">
            <w:pPr>
              <w:jc w:val="both"/>
              <w:rPr>
                <w:rFonts w:asciiTheme="majorHAnsi" w:hAnsiTheme="majorHAnsi" w:cstheme="majorHAnsi"/>
                <w:lang w:eastAsia="en-US"/>
              </w:rPr>
            </w:pPr>
          </w:p>
        </w:tc>
        <w:tc>
          <w:tcPr>
            <w:tcW w:w="1432" w:type="dxa"/>
          </w:tcPr>
          <w:p w14:paraId="69C7C750" w14:textId="77777777" w:rsidR="001310B5" w:rsidRPr="00382DC2" w:rsidRDefault="001310B5" w:rsidP="001310B5">
            <w:pPr>
              <w:jc w:val="both"/>
              <w:rPr>
                <w:rFonts w:asciiTheme="majorHAnsi" w:hAnsiTheme="majorHAnsi" w:cstheme="majorHAnsi"/>
                <w:lang w:eastAsia="en-US"/>
              </w:rPr>
            </w:pPr>
          </w:p>
        </w:tc>
      </w:tr>
      <w:tr w:rsidR="001310B5" w:rsidRPr="00382DC2" w14:paraId="25BC18AB" w14:textId="77777777" w:rsidTr="00412987">
        <w:tc>
          <w:tcPr>
            <w:tcW w:w="496" w:type="dxa"/>
            <w:shd w:val="clear" w:color="auto" w:fill="F2F2F2" w:themeFill="background1" w:themeFillShade="F2"/>
          </w:tcPr>
          <w:p w14:paraId="29071DD9" w14:textId="77777777" w:rsidR="001310B5" w:rsidRPr="00382DC2" w:rsidRDefault="001310B5" w:rsidP="001310B5">
            <w:pPr>
              <w:jc w:val="both"/>
              <w:rPr>
                <w:rFonts w:asciiTheme="majorHAnsi" w:hAnsiTheme="majorHAnsi" w:cstheme="majorHAnsi"/>
                <w:lang w:eastAsia="en-US"/>
              </w:rPr>
            </w:pPr>
            <w:r w:rsidRPr="00382DC2">
              <w:rPr>
                <w:rFonts w:asciiTheme="majorHAnsi" w:hAnsiTheme="majorHAnsi" w:cstheme="majorHAnsi"/>
                <w:lang w:eastAsia="en-US"/>
              </w:rPr>
              <w:lastRenderedPageBreak/>
              <w:t>2</w:t>
            </w:r>
          </w:p>
        </w:tc>
        <w:tc>
          <w:tcPr>
            <w:tcW w:w="2599" w:type="dxa"/>
            <w:shd w:val="clear" w:color="auto" w:fill="F2F2F2" w:themeFill="background1" w:themeFillShade="F2"/>
          </w:tcPr>
          <w:p w14:paraId="1110DDC9" w14:textId="77777777" w:rsidR="001310B5" w:rsidRPr="00382DC2" w:rsidRDefault="001310B5" w:rsidP="001310B5">
            <w:pPr>
              <w:jc w:val="both"/>
              <w:rPr>
                <w:rFonts w:asciiTheme="majorHAnsi" w:hAnsiTheme="majorHAnsi" w:cstheme="majorHAnsi"/>
                <w:lang w:eastAsia="en-US"/>
              </w:rPr>
            </w:pPr>
            <w:proofErr w:type="spellStart"/>
            <w:r w:rsidRPr="00382DC2">
              <w:rPr>
                <w:rFonts w:asciiTheme="majorHAnsi" w:hAnsiTheme="majorHAnsi" w:cstheme="majorHAnsi"/>
                <w:lang w:eastAsia="en-US"/>
              </w:rPr>
              <w:t>Pregledniška</w:t>
            </w:r>
            <w:proofErr w:type="spellEnd"/>
            <w:r w:rsidRPr="00382DC2">
              <w:rPr>
                <w:rFonts w:asciiTheme="majorHAnsi" w:hAnsiTheme="majorHAnsi" w:cstheme="majorHAnsi"/>
                <w:lang w:eastAsia="en-US"/>
              </w:rPr>
              <w:t xml:space="preserve"> služba (zunaj mesta)</w:t>
            </w:r>
          </w:p>
          <w:p w14:paraId="4F19143A" w14:textId="77777777" w:rsidR="001310B5" w:rsidRPr="00382DC2" w:rsidRDefault="001310B5" w:rsidP="001310B5">
            <w:pPr>
              <w:jc w:val="both"/>
              <w:rPr>
                <w:rFonts w:asciiTheme="majorHAnsi" w:hAnsiTheme="majorHAnsi" w:cstheme="majorHAnsi"/>
                <w:lang w:eastAsia="en-US"/>
              </w:rPr>
            </w:pPr>
          </w:p>
        </w:tc>
        <w:tc>
          <w:tcPr>
            <w:tcW w:w="1515" w:type="dxa"/>
            <w:shd w:val="clear" w:color="auto" w:fill="F2F2F2" w:themeFill="background1" w:themeFillShade="F2"/>
          </w:tcPr>
          <w:p w14:paraId="1029D55B" w14:textId="77777777" w:rsidR="001310B5" w:rsidRPr="00382DC2" w:rsidRDefault="001310B5" w:rsidP="001310B5">
            <w:pPr>
              <w:jc w:val="both"/>
              <w:rPr>
                <w:rFonts w:asciiTheme="majorHAnsi" w:hAnsiTheme="majorHAnsi" w:cstheme="majorHAnsi"/>
                <w:lang w:eastAsia="en-US"/>
              </w:rPr>
            </w:pPr>
            <w:r w:rsidRPr="00382DC2">
              <w:rPr>
                <w:rFonts w:asciiTheme="majorHAnsi" w:hAnsiTheme="majorHAnsi" w:cstheme="majorHAnsi"/>
                <w:lang w:eastAsia="en-US"/>
              </w:rPr>
              <w:t>Objekt zunaj mesta Ajdovščina</w:t>
            </w:r>
          </w:p>
        </w:tc>
        <w:tc>
          <w:tcPr>
            <w:tcW w:w="2219" w:type="dxa"/>
            <w:shd w:val="clear" w:color="auto" w:fill="F2F2F2" w:themeFill="background1" w:themeFillShade="F2"/>
          </w:tcPr>
          <w:p w14:paraId="2FEAC732" w14:textId="77777777" w:rsidR="001310B5" w:rsidRPr="00382DC2" w:rsidRDefault="001310B5" w:rsidP="001310B5">
            <w:pPr>
              <w:jc w:val="both"/>
              <w:rPr>
                <w:rFonts w:asciiTheme="majorHAnsi" w:hAnsiTheme="majorHAnsi" w:cstheme="majorHAnsi"/>
                <w:lang w:eastAsia="en-US"/>
              </w:rPr>
            </w:pPr>
            <w:r w:rsidRPr="00382DC2">
              <w:rPr>
                <w:rFonts w:asciiTheme="majorHAnsi" w:hAnsiTheme="majorHAnsi" w:cstheme="majorHAnsi"/>
                <w:lang w:eastAsia="en-US"/>
              </w:rPr>
              <w:t>7</w:t>
            </w:r>
          </w:p>
        </w:tc>
        <w:tc>
          <w:tcPr>
            <w:tcW w:w="1283" w:type="dxa"/>
            <w:shd w:val="clear" w:color="auto" w:fill="F2F2F2" w:themeFill="background1" w:themeFillShade="F2"/>
          </w:tcPr>
          <w:p w14:paraId="5CE89969" w14:textId="77777777" w:rsidR="001310B5" w:rsidRPr="00382DC2" w:rsidRDefault="001310B5" w:rsidP="001310B5">
            <w:pPr>
              <w:jc w:val="both"/>
              <w:rPr>
                <w:rFonts w:asciiTheme="majorHAnsi" w:hAnsiTheme="majorHAnsi" w:cstheme="majorHAnsi"/>
                <w:lang w:eastAsia="en-US"/>
              </w:rPr>
            </w:pPr>
          </w:p>
        </w:tc>
        <w:tc>
          <w:tcPr>
            <w:tcW w:w="1077" w:type="dxa"/>
            <w:shd w:val="clear" w:color="auto" w:fill="F2F2F2" w:themeFill="background1" w:themeFillShade="F2"/>
          </w:tcPr>
          <w:p w14:paraId="62523F96" w14:textId="77777777" w:rsidR="001310B5" w:rsidRPr="00382DC2" w:rsidRDefault="001310B5" w:rsidP="001310B5">
            <w:pPr>
              <w:jc w:val="both"/>
              <w:rPr>
                <w:rFonts w:asciiTheme="majorHAnsi" w:hAnsiTheme="majorHAnsi" w:cstheme="majorHAnsi"/>
                <w:lang w:eastAsia="en-US"/>
              </w:rPr>
            </w:pPr>
          </w:p>
        </w:tc>
        <w:tc>
          <w:tcPr>
            <w:tcW w:w="1432" w:type="dxa"/>
            <w:shd w:val="clear" w:color="auto" w:fill="F2F2F2" w:themeFill="background1" w:themeFillShade="F2"/>
          </w:tcPr>
          <w:p w14:paraId="085E53A8" w14:textId="77777777" w:rsidR="001310B5" w:rsidRPr="00382DC2" w:rsidRDefault="001310B5" w:rsidP="001310B5">
            <w:pPr>
              <w:jc w:val="both"/>
              <w:rPr>
                <w:rFonts w:asciiTheme="majorHAnsi" w:hAnsiTheme="majorHAnsi" w:cstheme="majorHAnsi"/>
                <w:lang w:eastAsia="en-US"/>
              </w:rPr>
            </w:pPr>
          </w:p>
        </w:tc>
      </w:tr>
      <w:tr w:rsidR="001310B5" w:rsidRPr="00382DC2" w14:paraId="1DB469AD" w14:textId="77777777" w:rsidTr="00412987">
        <w:tc>
          <w:tcPr>
            <w:tcW w:w="496" w:type="dxa"/>
          </w:tcPr>
          <w:p w14:paraId="3C0B1A49" w14:textId="77777777" w:rsidR="001310B5" w:rsidRPr="00382DC2" w:rsidRDefault="001310B5" w:rsidP="001310B5">
            <w:pPr>
              <w:jc w:val="both"/>
              <w:rPr>
                <w:rFonts w:asciiTheme="majorHAnsi" w:hAnsiTheme="majorHAnsi" w:cstheme="majorHAnsi"/>
                <w:lang w:eastAsia="en-US"/>
              </w:rPr>
            </w:pPr>
          </w:p>
        </w:tc>
        <w:tc>
          <w:tcPr>
            <w:tcW w:w="2599" w:type="dxa"/>
          </w:tcPr>
          <w:p w14:paraId="10FC24E9" w14:textId="77777777" w:rsidR="001310B5" w:rsidRPr="00382DC2" w:rsidRDefault="001310B5" w:rsidP="001310B5">
            <w:pPr>
              <w:jc w:val="both"/>
              <w:rPr>
                <w:rFonts w:asciiTheme="majorHAnsi" w:hAnsiTheme="majorHAnsi" w:cstheme="majorHAnsi"/>
                <w:lang w:eastAsia="en-US"/>
              </w:rPr>
            </w:pPr>
            <w:r w:rsidRPr="00382DC2">
              <w:rPr>
                <w:rFonts w:asciiTheme="majorHAnsi" w:hAnsiTheme="majorHAnsi" w:cstheme="majorHAnsi"/>
                <w:lang w:eastAsia="en-US"/>
              </w:rPr>
              <w:t xml:space="preserve">Storitev kot pod </w:t>
            </w:r>
            <w:proofErr w:type="spellStart"/>
            <w:r w:rsidRPr="00382DC2">
              <w:rPr>
                <w:rFonts w:asciiTheme="majorHAnsi" w:hAnsiTheme="majorHAnsi" w:cstheme="majorHAnsi"/>
                <w:lang w:eastAsia="en-US"/>
              </w:rPr>
              <w:t>zap</w:t>
            </w:r>
            <w:proofErr w:type="spellEnd"/>
            <w:r w:rsidRPr="00382DC2">
              <w:rPr>
                <w:rFonts w:asciiTheme="majorHAnsi" w:hAnsiTheme="majorHAnsi" w:cstheme="majorHAnsi"/>
                <w:lang w:eastAsia="en-US"/>
              </w:rPr>
              <w:t>. št. 1</w:t>
            </w:r>
          </w:p>
        </w:tc>
        <w:tc>
          <w:tcPr>
            <w:tcW w:w="1515" w:type="dxa"/>
          </w:tcPr>
          <w:p w14:paraId="3420AF93" w14:textId="77777777" w:rsidR="001310B5" w:rsidRPr="00382DC2" w:rsidRDefault="001310B5" w:rsidP="001310B5">
            <w:pPr>
              <w:jc w:val="both"/>
              <w:rPr>
                <w:rFonts w:asciiTheme="majorHAnsi" w:hAnsiTheme="majorHAnsi" w:cstheme="majorHAnsi"/>
                <w:lang w:eastAsia="en-US"/>
              </w:rPr>
            </w:pPr>
          </w:p>
        </w:tc>
        <w:tc>
          <w:tcPr>
            <w:tcW w:w="2219" w:type="dxa"/>
          </w:tcPr>
          <w:p w14:paraId="64FC6554" w14:textId="77777777" w:rsidR="001310B5" w:rsidRPr="00382DC2" w:rsidRDefault="001310B5" w:rsidP="001310B5">
            <w:pPr>
              <w:jc w:val="both"/>
              <w:rPr>
                <w:rFonts w:asciiTheme="majorHAnsi" w:hAnsiTheme="majorHAnsi" w:cstheme="majorHAnsi"/>
                <w:lang w:eastAsia="en-US"/>
              </w:rPr>
            </w:pPr>
            <w:r w:rsidRPr="00382DC2">
              <w:rPr>
                <w:rFonts w:asciiTheme="majorHAnsi" w:hAnsiTheme="majorHAnsi" w:cstheme="majorHAnsi"/>
                <w:lang w:eastAsia="en-US"/>
              </w:rPr>
              <w:t xml:space="preserve">1. Predmeja  93, 5270 Ajdovščina (nekdanji Hotel Likarji) z neposredno okolico na jugu, vzhodu in severu objekta (del </w:t>
            </w:r>
            <w:proofErr w:type="spellStart"/>
            <w:r w:rsidRPr="00382DC2">
              <w:rPr>
                <w:rFonts w:asciiTheme="majorHAnsi" w:hAnsiTheme="majorHAnsi" w:cstheme="majorHAnsi"/>
                <w:lang w:eastAsia="en-US"/>
              </w:rPr>
              <w:t>parc</w:t>
            </w:r>
            <w:proofErr w:type="spellEnd"/>
            <w:r w:rsidRPr="00382DC2">
              <w:rPr>
                <w:rFonts w:asciiTheme="majorHAnsi" w:hAnsiTheme="majorHAnsi" w:cstheme="majorHAnsi"/>
                <w:lang w:eastAsia="en-US"/>
              </w:rPr>
              <w:t xml:space="preserve">. št. 1207/5 </w:t>
            </w:r>
            <w:proofErr w:type="spellStart"/>
            <w:r w:rsidRPr="00382DC2">
              <w:rPr>
                <w:rFonts w:asciiTheme="majorHAnsi" w:hAnsiTheme="majorHAnsi" w:cstheme="majorHAnsi"/>
                <w:lang w:eastAsia="en-US"/>
              </w:rPr>
              <w:t>k.o</w:t>
            </w:r>
            <w:proofErr w:type="spellEnd"/>
            <w:r w:rsidRPr="00382DC2">
              <w:rPr>
                <w:rFonts w:asciiTheme="majorHAnsi" w:hAnsiTheme="majorHAnsi" w:cstheme="majorHAnsi"/>
                <w:lang w:eastAsia="en-US"/>
              </w:rPr>
              <w:t>. 2370 Dol-Otlica)</w:t>
            </w:r>
          </w:p>
          <w:p w14:paraId="41C839EE" w14:textId="77777777" w:rsidR="001310B5" w:rsidRPr="00382DC2" w:rsidRDefault="001310B5" w:rsidP="001310B5">
            <w:pPr>
              <w:jc w:val="both"/>
              <w:rPr>
                <w:rFonts w:asciiTheme="majorHAnsi" w:hAnsiTheme="majorHAnsi" w:cstheme="majorHAnsi"/>
                <w:lang w:eastAsia="en-US"/>
              </w:rPr>
            </w:pPr>
          </w:p>
          <w:p w14:paraId="39634750" w14:textId="77777777" w:rsidR="001310B5" w:rsidRPr="00382DC2" w:rsidRDefault="001310B5" w:rsidP="001310B5">
            <w:pPr>
              <w:jc w:val="both"/>
              <w:rPr>
                <w:rFonts w:asciiTheme="majorHAnsi" w:hAnsiTheme="majorHAnsi" w:cstheme="majorHAnsi"/>
                <w:lang w:eastAsia="en-US"/>
              </w:rPr>
            </w:pPr>
            <w:r w:rsidRPr="00382DC2">
              <w:rPr>
                <w:rFonts w:asciiTheme="majorHAnsi" w:hAnsiTheme="majorHAnsi" w:cstheme="majorHAnsi"/>
                <w:lang w:eastAsia="en-US"/>
              </w:rPr>
              <w:t>2. Predmeja  3, 5270 Ajdovščina (nekdanja gozdarska hiša) z neposredno okolico (</w:t>
            </w:r>
            <w:proofErr w:type="spellStart"/>
            <w:r w:rsidRPr="00382DC2">
              <w:rPr>
                <w:rFonts w:asciiTheme="majorHAnsi" w:hAnsiTheme="majorHAnsi" w:cstheme="majorHAnsi"/>
                <w:lang w:eastAsia="en-US"/>
              </w:rPr>
              <w:t>parc</w:t>
            </w:r>
            <w:proofErr w:type="spellEnd"/>
            <w:r w:rsidRPr="00382DC2">
              <w:rPr>
                <w:rFonts w:asciiTheme="majorHAnsi" w:hAnsiTheme="majorHAnsi" w:cstheme="majorHAnsi"/>
                <w:lang w:eastAsia="en-US"/>
              </w:rPr>
              <w:t xml:space="preserve">. št 1382/2 </w:t>
            </w:r>
            <w:proofErr w:type="spellStart"/>
            <w:r w:rsidRPr="00382DC2">
              <w:rPr>
                <w:rFonts w:asciiTheme="majorHAnsi" w:hAnsiTheme="majorHAnsi" w:cstheme="majorHAnsi"/>
                <w:lang w:eastAsia="en-US"/>
              </w:rPr>
              <w:t>k.o</w:t>
            </w:r>
            <w:proofErr w:type="spellEnd"/>
            <w:r w:rsidRPr="00382DC2">
              <w:rPr>
                <w:rFonts w:asciiTheme="majorHAnsi" w:hAnsiTheme="majorHAnsi" w:cstheme="majorHAnsi"/>
                <w:lang w:eastAsia="en-US"/>
              </w:rPr>
              <w:t xml:space="preserve">. Stomaž - objekt, 1382/8 </w:t>
            </w:r>
            <w:proofErr w:type="spellStart"/>
            <w:r w:rsidRPr="00382DC2">
              <w:rPr>
                <w:rFonts w:asciiTheme="majorHAnsi" w:hAnsiTheme="majorHAnsi" w:cstheme="majorHAnsi"/>
                <w:lang w:eastAsia="en-US"/>
              </w:rPr>
              <w:t>k.o</w:t>
            </w:r>
            <w:proofErr w:type="spellEnd"/>
            <w:r w:rsidRPr="00382DC2">
              <w:rPr>
                <w:rFonts w:asciiTheme="majorHAnsi" w:hAnsiTheme="majorHAnsi" w:cstheme="majorHAnsi"/>
                <w:lang w:eastAsia="en-US"/>
              </w:rPr>
              <w:t>. 2382 Stomaž-utrjena površina</w:t>
            </w:r>
          </w:p>
          <w:p w14:paraId="30B39876" w14:textId="77777777" w:rsidR="001310B5" w:rsidRPr="00382DC2" w:rsidRDefault="001310B5" w:rsidP="001310B5">
            <w:pPr>
              <w:jc w:val="both"/>
              <w:rPr>
                <w:rFonts w:asciiTheme="majorHAnsi" w:hAnsiTheme="majorHAnsi" w:cstheme="majorHAnsi"/>
                <w:lang w:eastAsia="en-US"/>
              </w:rPr>
            </w:pPr>
          </w:p>
          <w:p w14:paraId="74ECBCE2" w14:textId="77777777" w:rsidR="001310B5" w:rsidRPr="00382DC2" w:rsidRDefault="001310B5" w:rsidP="001310B5">
            <w:pPr>
              <w:jc w:val="both"/>
              <w:rPr>
                <w:rFonts w:asciiTheme="majorHAnsi" w:hAnsiTheme="majorHAnsi" w:cstheme="majorHAnsi"/>
                <w:lang w:eastAsia="en-US"/>
              </w:rPr>
            </w:pPr>
            <w:r w:rsidRPr="00382DC2">
              <w:rPr>
                <w:rFonts w:asciiTheme="majorHAnsi" w:hAnsiTheme="majorHAnsi" w:cstheme="majorHAnsi"/>
                <w:lang w:eastAsia="en-US"/>
              </w:rPr>
              <w:t xml:space="preserve">3. Col 78 posamezni del št. 3 v stavbi št. 525 </w:t>
            </w:r>
            <w:proofErr w:type="spellStart"/>
            <w:r w:rsidRPr="00382DC2">
              <w:rPr>
                <w:rFonts w:asciiTheme="majorHAnsi" w:hAnsiTheme="majorHAnsi" w:cstheme="majorHAnsi"/>
                <w:lang w:eastAsia="en-US"/>
              </w:rPr>
              <w:t>k.o</w:t>
            </w:r>
            <w:proofErr w:type="spellEnd"/>
            <w:r w:rsidRPr="00382DC2">
              <w:rPr>
                <w:rFonts w:asciiTheme="majorHAnsi" w:hAnsiTheme="majorHAnsi" w:cstheme="majorHAnsi"/>
                <w:lang w:eastAsia="en-US"/>
              </w:rPr>
              <w:t xml:space="preserve">. 2373 Col (prostor nekdanje pošte v pritličju) </w:t>
            </w:r>
          </w:p>
          <w:p w14:paraId="39171806" w14:textId="77777777" w:rsidR="001310B5" w:rsidRPr="00382DC2" w:rsidRDefault="001310B5" w:rsidP="001310B5">
            <w:pPr>
              <w:jc w:val="both"/>
              <w:rPr>
                <w:rFonts w:asciiTheme="majorHAnsi" w:hAnsiTheme="majorHAnsi" w:cstheme="majorHAnsi"/>
                <w:lang w:eastAsia="en-US"/>
              </w:rPr>
            </w:pPr>
          </w:p>
          <w:p w14:paraId="460163A3" w14:textId="77777777" w:rsidR="001310B5" w:rsidRPr="00382DC2" w:rsidRDefault="001310B5" w:rsidP="001310B5">
            <w:pPr>
              <w:jc w:val="both"/>
              <w:rPr>
                <w:rFonts w:asciiTheme="majorHAnsi" w:hAnsiTheme="majorHAnsi" w:cstheme="majorHAnsi"/>
                <w:lang w:eastAsia="en-US"/>
              </w:rPr>
            </w:pPr>
            <w:r w:rsidRPr="00382DC2">
              <w:rPr>
                <w:rFonts w:asciiTheme="majorHAnsi" w:hAnsiTheme="majorHAnsi" w:cstheme="majorHAnsi"/>
                <w:lang w:eastAsia="en-US"/>
              </w:rPr>
              <w:t xml:space="preserve">4. Col 78  posamezni del št. 1 v stavbi št. 525 </w:t>
            </w:r>
            <w:proofErr w:type="spellStart"/>
            <w:r w:rsidRPr="00382DC2">
              <w:rPr>
                <w:rFonts w:asciiTheme="majorHAnsi" w:hAnsiTheme="majorHAnsi" w:cstheme="majorHAnsi"/>
                <w:lang w:eastAsia="en-US"/>
              </w:rPr>
              <w:t>k.o</w:t>
            </w:r>
            <w:proofErr w:type="spellEnd"/>
            <w:r w:rsidRPr="00382DC2">
              <w:rPr>
                <w:rFonts w:asciiTheme="majorHAnsi" w:hAnsiTheme="majorHAnsi" w:cstheme="majorHAnsi"/>
                <w:lang w:eastAsia="en-US"/>
              </w:rPr>
              <w:t xml:space="preserve">. 2373 Col (del nekdanjega  stanovanja) in posamezni del št. 1 v stavbi št. 526 </w:t>
            </w:r>
            <w:proofErr w:type="spellStart"/>
            <w:r w:rsidRPr="00382DC2">
              <w:rPr>
                <w:rFonts w:asciiTheme="majorHAnsi" w:hAnsiTheme="majorHAnsi" w:cstheme="majorHAnsi"/>
                <w:lang w:eastAsia="en-US"/>
              </w:rPr>
              <w:t>k.o</w:t>
            </w:r>
            <w:proofErr w:type="spellEnd"/>
            <w:r w:rsidRPr="00382DC2">
              <w:rPr>
                <w:rFonts w:asciiTheme="majorHAnsi" w:hAnsiTheme="majorHAnsi" w:cstheme="majorHAnsi"/>
                <w:lang w:eastAsia="en-US"/>
              </w:rPr>
              <w:t xml:space="preserve">. 2373 Col (del nekdanjega stanovanja), dela sta fizično združena in je zaenkrat edini možen dostop skozi vhod dela 1 v stavbi 526.b objektu, 1597/5 </w:t>
            </w:r>
            <w:proofErr w:type="spellStart"/>
            <w:r w:rsidRPr="00382DC2">
              <w:rPr>
                <w:rFonts w:asciiTheme="majorHAnsi" w:hAnsiTheme="majorHAnsi" w:cstheme="majorHAnsi"/>
                <w:lang w:eastAsia="en-US"/>
              </w:rPr>
              <w:t>k.o</w:t>
            </w:r>
            <w:proofErr w:type="spellEnd"/>
            <w:r w:rsidRPr="00382DC2">
              <w:rPr>
                <w:rFonts w:asciiTheme="majorHAnsi" w:hAnsiTheme="majorHAnsi" w:cstheme="majorHAnsi"/>
                <w:lang w:eastAsia="en-US"/>
              </w:rPr>
              <w:t>. Dol-Otlica-zelenica za objektom)</w:t>
            </w:r>
          </w:p>
          <w:p w14:paraId="3E584CAA" w14:textId="77777777" w:rsidR="001310B5" w:rsidRPr="00382DC2" w:rsidRDefault="001310B5" w:rsidP="001310B5">
            <w:pPr>
              <w:jc w:val="both"/>
              <w:rPr>
                <w:rFonts w:asciiTheme="majorHAnsi" w:hAnsiTheme="majorHAnsi" w:cstheme="majorHAnsi"/>
                <w:lang w:eastAsia="en-US"/>
              </w:rPr>
            </w:pPr>
          </w:p>
          <w:p w14:paraId="5C81F78A" w14:textId="77777777" w:rsidR="001310B5" w:rsidRPr="00382DC2" w:rsidRDefault="001310B5" w:rsidP="001310B5">
            <w:pPr>
              <w:jc w:val="both"/>
              <w:rPr>
                <w:rFonts w:asciiTheme="majorHAnsi" w:hAnsiTheme="majorHAnsi" w:cstheme="majorHAnsi"/>
                <w:lang w:eastAsia="en-US"/>
              </w:rPr>
            </w:pPr>
            <w:r w:rsidRPr="00382DC2">
              <w:rPr>
                <w:rFonts w:asciiTheme="majorHAnsi" w:hAnsiTheme="majorHAnsi" w:cstheme="majorHAnsi"/>
                <w:lang w:eastAsia="en-US"/>
              </w:rPr>
              <w:t xml:space="preserve">5. Col 13a, 5273 Col (nekdanje učiteljsko </w:t>
            </w:r>
            <w:r w:rsidRPr="00382DC2">
              <w:rPr>
                <w:rFonts w:asciiTheme="majorHAnsi" w:hAnsiTheme="majorHAnsi" w:cstheme="majorHAnsi"/>
                <w:lang w:eastAsia="en-US"/>
              </w:rPr>
              <w:lastRenderedPageBreak/>
              <w:t xml:space="preserve">stanovanje) </w:t>
            </w:r>
            <w:proofErr w:type="spellStart"/>
            <w:r w:rsidRPr="00382DC2">
              <w:rPr>
                <w:rFonts w:asciiTheme="majorHAnsi" w:hAnsiTheme="majorHAnsi" w:cstheme="majorHAnsi"/>
                <w:lang w:eastAsia="en-US"/>
              </w:rPr>
              <w:t>parc</w:t>
            </w:r>
            <w:proofErr w:type="spellEnd"/>
            <w:r w:rsidRPr="00382DC2">
              <w:rPr>
                <w:rFonts w:asciiTheme="majorHAnsi" w:hAnsiTheme="majorHAnsi" w:cstheme="majorHAnsi"/>
                <w:lang w:eastAsia="en-US"/>
              </w:rPr>
              <w:t xml:space="preserve">. št. *9/2 </w:t>
            </w:r>
            <w:proofErr w:type="spellStart"/>
            <w:r w:rsidRPr="00382DC2">
              <w:rPr>
                <w:rFonts w:asciiTheme="majorHAnsi" w:hAnsiTheme="majorHAnsi" w:cstheme="majorHAnsi"/>
                <w:lang w:eastAsia="en-US"/>
              </w:rPr>
              <w:t>k.o</w:t>
            </w:r>
            <w:proofErr w:type="spellEnd"/>
            <w:r w:rsidRPr="00382DC2">
              <w:rPr>
                <w:rFonts w:asciiTheme="majorHAnsi" w:hAnsiTheme="majorHAnsi" w:cstheme="majorHAnsi"/>
                <w:lang w:eastAsia="en-US"/>
              </w:rPr>
              <w:t xml:space="preserve">. 2373 Col in </w:t>
            </w:r>
            <w:proofErr w:type="spellStart"/>
            <w:r w:rsidRPr="00382DC2">
              <w:rPr>
                <w:rFonts w:asciiTheme="majorHAnsi" w:hAnsiTheme="majorHAnsi" w:cstheme="majorHAnsi"/>
                <w:lang w:eastAsia="en-US"/>
              </w:rPr>
              <w:t>parc</w:t>
            </w:r>
            <w:proofErr w:type="spellEnd"/>
            <w:r w:rsidRPr="00382DC2">
              <w:rPr>
                <w:rFonts w:asciiTheme="majorHAnsi" w:hAnsiTheme="majorHAnsi" w:cstheme="majorHAnsi"/>
                <w:lang w:eastAsia="en-US"/>
              </w:rPr>
              <w:t xml:space="preserve">. št.  276/3 </w:t>
            </w:r>
            <w:proofErr w:type="spellStart"/>
            <w:r w:rsidRPr="00382DC2">
              <w:rPr>
                <w:rFonts w:asciiTheme="majorHAnsi" w:hAnsiTheme="majorHAnsi" w:cstheme="majorHAnsi"/>
                <w:lang w:eastAsia="en-US"/>
              </w:rPr>
              <w:t>k.o</w:t>
            </w:r>
            <w:proofErr w:type="spellEnd"/>
            <w:r w:rsidRPr="00382DC2">
              <w:rPr>
                <w:rFonts w:asciiTheme="majorHAnsi" w:hAnsiTheme="majorHAnsi" w:cstheme="majorHAnsi"/>
                <w:lang w:eastAsia="en-US"/>
              </w:rPr>
              <w:t xml:space="preserve">. 2373 z neposredno okolico (del </w:t>
            </w:r>
            <w:proofErr w:type="spellStart"/>
            <w:r w:rsidRPr="00382DC2">
              <w:rPr>
                <w:rFonts w:asciiTheme="majorHAnsi" w:hAnsiTheme="majorHAnsi" w:cstheme="majorHAnsi"/>
                <w:lang w:eastAsia="en-US"/>
              </w:rPr>
              <w:t>parc</w:t>
            </w:r>
            <w:proofErr w:type="spellEnd"/>
            <w:r w:rsidRPr="00382DC2">
              <w:rPr>
                <w:rFonts w:asciiTheme="majorHAnsi" w:hAnsiTheme="majorHAnsi" w:cstheme="majorHAnsi"/>
                <w:lang w:eastAsia="en-US"/>
              </w:rPr>
              <w:t xml:space="preserve">. št. 276/+1+23 </w:t>
            </w:r>
            <w:proofErr w:type="spellStart"/>
            <w:r w:rsidRPr="00382DC2">
              <w:rPr>
                <w:rFonts w:asciiTheme="majorHAnsi" w:hAnsiTheme="majorHAnsi" w:cstheme="majorHAnsi"/>
                <w:lang w:eastAsia="en-US"/>
              </w:rPr>
              <w:t>k.o</w:t>
            </w:r>
            <w:proofErr w:type="spellEnd"/>
            <w:r w:rsidRPr="00382DC2">
              <w:rPr>
                <w:rFonts w:asciiTheme="majorHAnsi" w:hAnsiTheme="majorHAnsi" w:cstheme="majorHAnsi"/>
                <w:lang w:eastAsia="en-US"/>
              </w:rPr>
              <w:t xml:space="preserve">. 2373 Col, na zahodu in severu objekta) </w:t>
            </w:r>
          </w:p>
          <w:p w14:paraId="0102448D" w14:textId="77777777" w:rsidR="001310B5" w:rsidRPr="00382DC2" w:rsidRDefault="001310B5" w:rsidP="001310B5">
            <w:pPr>
              <w:jc w:val="both"/>
              <w:rPr>
                <w:rFonts w:asciiTheme="majorHAnsi" w:hAnsiTheme="majorHAnsi" w:cstheme="majorHAnsi"/>
                <w:lang w:eastAsia="en-US"/>
              </w:rPr>
            </w:pPr>
          </w:p>
          <w:p w14:paraId="4F0C796A" w14:textId="77777777" w:rsidR="001310B5" w:rsidRPr="00382DC2" w:rsidRDefault="001310B5" w:rsidP="001310B5">
            <w:pPr>
              <w:jc w:val="both"/>
              <w:rPr>
                <w:rFonts w:asciiTheme="majorHAnsi" w:hAnsiTheme="majorHAnsi" w:cstheme="majorHAnsi"/>
                <w:lang w:eastAsia="en-US"/>
              </w:rPr>
            </w:pPr>
            <w:r w:rsidRPr="00382DC2">
              <w:rPr>
                <w:rFonts w:asciiTheme="majorHAnsi" w:hAnsiTheme="majorHAnsi" w:cstheme="majorHAnsi"/>
                <w:lang w:eastAsia="en-US"/>
              </w:rPr>
              <w:t xml:space="preserve">6. Šmarje 48, 5295 Branik (nekdanja šola) </w:t>
            </w:r>
          </w:p>
          <w:p w14:paraId="2C9AA716" w14:textId="77777777" w:rsidR="001310B5" w:rsidRPr="00382DC2" w:rsidRDefault="001310B5" w:rsidP="001310B5">
            <w:pPr>
              <w:jc w:val="both"/>
              <w:rPr>
                <w:rFonts w:asciiTheme="majorHAnsi" w:hAnsiTheme="majorHAnsi" w:cstheme="majorHAnsi"/>
                <w:lang w:eastAsia="en-US"/>
              </w:rPr>
            </w:pPr>
          </w:p>
          <w:p w14:paraId="4408B230" w14:textId="77777777" w:rsidR="001310B5" w:rsidRPr="00382DC2" w:rsidRDefault="001310B5" w:rsidP="001310B5">
            <w:pPr>
              <w:jc w:val="both"/>
              <w:rPr>
                <w:rFonts w:asciiTheme="majorHAnsi" w:hAnsiTheme="majorHAnsi" w:cstheme="majorHAnsi"/>
                <w:lang w:eastAsia="en-US"/>
              </w:rPr>
            </w:pPr>
            <w:r w:rsidRPr="00382DC2">
              <w:rPr>
                <w:rFonts w:asciiTheme="majorHAnsi" w:hAnsiTheme="majorHAnsi" w:cstheme="majorHAnsi"/>
                <w:lang w:eastAsia="en-US"/>
              </w:rPr>
              <w:t xml:space="preserve">7.  Dobravlje 2, 5263  Dobravlje- prostori prve etaže  in </w:t>
            </w:r>
            <w:proofErr w:type="spellStart"/>
            <w:r w:rsidRPr="00382DC2">
              <w:rPr>
                <w:rFonts w:asciiTheme="majorHAnsi" w:hAnsiTheme="majorHAnsi" w:cstheme="majorHAnsi"/>
                <w:lang w:eastAsia="en-US"/>
              </w:rPr>
              <w:t>parc</w:t>
            </w:r>
            <w:proofErr w:type="spellEnd"/>
            <w:r w:rsidRPr="00382DC2">
              <w:rPr>
                <w:rFonts w:asciiTheme="majorHAnsi" w:hAnsiTheme="majorHAnsi" w:cstheme="majorHAnsi"/>
                <w:lang w:eastAsia="en-US"/>
              </w:rPr>
              <w:t xml:space="preserve">. št. 1687/12 </w:t>
            </w:r>
            <w:proofErr w:type="spellStart"/>
            <w:r w:rsidRPr="00382DC2">
              <w:rPr>
                <w:rFonts w:asciiTheme="majorHAnsi" w:hAnsiTheme="majorHAnsi" w:cstheme="majorHAnsi"/>
                <w:lang w:eastAsia="en-US"/>
              </w:rPr>
              <w:t>k.o</w:t>
            </w:r>
            <w:proofErr w:type="spellEnd"/>
            <w:r w:rsidRPr="00382DC2">
              <w:rPr>
                <w:rFonts w:asciiTheme="majorHAnsi" w:hAnsiTheme="majorHAnsi" w:cstheme="majorHAnsi"/>
                <w:lang w:eastAsia="en-US"/>
              </w:rPr>
              <w:t xml:space="preserve">. </w:t>
            </w:r>
            <w:proofErr w:type="spellStart"/>
            <w:r w:rsidRPr="00382DC2">
              <w:rPr>
                <w:rFonts w:asciiTheme="majorHAnsi" w:hAnsiTheme="majorHAnsi" w:cstheme="majorHAnsi"/>
                <w:lang w:eastAsia="en-US"/>
              </w:rPr>
              <w:t>k.o</w:t>
            </w:r>
            <w:proofErr w:type="spellEnd"/>
            <w:r w:rsidRPr="00382DC2">
              <w:rPr>
                <w:rFonts w:asciiTheme="majorHAnsi" w:hAnsiTheme="majorHAnsi" w:cstheme="majorHAnsi"/>
                <w:lang w:eastAsia="en-US"/>
              </w:rPr>
              <w:t>. Dobravlje</w:t>
            </w:r>
          </w:p>
        </w:tc>
        <w:tc>
          <w:tcPr>
            <w:tcW w:w="1283" w:type="dxa"/>
          </w:tcPr>
          <w:p w14:paraId="1CA8A1F3" w14:textId="77777777" w:rsidR="001310B5" w:rsidRPr="00382DC2" w:rsidRDefault="001310B5" w:rsidP="001310B5">
            <w:pPr>
              <w:jc w:val="both"/>
              <w:rPr>
                <w:rFonts w:asciiTheme="majorHAnsi" w:hAnsiTheme="majorHAnsi" w:cstheme="majorHAnsi"/>
                <w:lang w:eastAsia="en-US"/>
              </w:rPr>
            </w:pPr>
          </w:p>
        </w:tc>
        <w:tc>
          <w:tcPr>
            <w:tcW w:w="1077" w:type="dxa"/>
          </w:tcPr>
          <w:p w14:paraId="0C5997D6" w14:textId="77777777" w:rsidR="001310B5" w:rsidRPr="00382DC2" w:rsidRDefault="001310B5" w:rsidP="001310B5">
            <w:pPr>
              <w:jc w:val="both"/>
              <w:rPr>
                <w:rFonts w:asciiTheme="majorHAnsi" w:hAnsiTheme="majorHAnsi" w:cstheme="majorHAnsi"/>
                <w:lang w:eastAsia="en-US"/>
              </w:rPr>
            </w:pPr>
          </w:p>
        </w:tc>
        <w:tc>
          <w:tcPr>
            <w:tcW w:w="1432" w:type="dxa"/>
          </w:tcPr>
          <w:p w14:paraId="642294D4" w14:textId="77777777" w:rsidR="001310B5" w:rsidRPr="00382DC2" w:rsidRDefault="001310B5" w:rsidP="001310B5">
            <w:pPr>
              <w:jc w:val="both"/>
              <w:rPr>
                <w:rFonts w:asciiTheme="majorHAnsi" w:hAnsiTheme="majorHAnsi" w:cstheme="majorHAnsi"/>
                <w:lang w:eastAsia="en-US"/>
              </w:rPr>
            </w:pPr>
          </w:p>
        </w:tc>
      </w:tr>
      <w:tr w:rsidR="001310B5" w:rsidRPr="00382DC2" w14:paraId="2FAF50E0" w14:textId="77777777" w:rsidTr="00412987">
        <w:tc>
          <w:tcPr>
            <w:tcW w:w="496" w:type="dxa"/>
            <w:shd w:val="clear" w:color="auto" w:fill="F2F2F2" w:themeFill="background1" w:themeFillShade="F2"/>
          </w:tcPr>
          <w:p w14:paraId="2D46D177" w14:textId="77777777" w:rsidR="001310B5" w:rsidRPr="00382DC2" w:rsidRDefault="001310B5" w:rsidP="001310B5">
            <w:pPr>
              <w:jc w:val="both"/>
              <w:rPr>
                <w:rFonts w:asciiTheme="majorHAnsi" w:hAnsiTheme="majorHAnsi" w:cstheme="majorHAnsi"/>
                <w:lang w:eastAsia="en-US"/>
              </w:rPr>
            </w:pPr>
            <w:r w:rsidRPr="00382DC2">
              <w:rPr>
                <w:rFonts w:asciiTheme="majorHAnsi" w:hAnsiTheme="majorHAnsi" w:cstheme="majorHAnsi"/>
                <w:lang w:eastAsia="en-US"/>
              </w:rPr>
              <w:t>3</w:t>
            </w:r>
          </w:p>
        </w:tc>
        <w:tc>
          <w:tcPr>
            <w:tcW w:w="2599" w:type="dxa"/>
            <w:shd w:val="clear" w:color="auto" w:fill="F2F2F2" w:themeFill="background1" w:themeFillShade="F2"/>
          </w:tcPr>
          <w:p w14:paraId="10DE7DE0" w14:textId="77777777" w:rsidR="001310B5" w:rsidRPr="00382DC2" w:rsidRDefault="001310B5" w:rsidP="001310B5">
            <w:pPr>
              <w:jc w:val="both"/>
              <w:rPr>
                <w:rFonts w:asciiTheme="majorHAnsi" w:hAnsiTheme="majorHAnsi" w:cstheme="majorHAnsi"/>
                <w:lang w:eastAsia="en-US"/>
              </w:rPr>
            </w:pPr>
            <w:r w:rsidRPr="00382DC2">
              <w:rPr>
                <w:rFonts w:asciiTheme="majorHAnsi" w:hAnsiTheme="majorHAnsi" w:cstheme="majorHAnsi"/>
                <w:lang w:eastAsia="en-US"/>
              </w:rPr>
              <w:t>Storitev gospodarjenja</w:t>
            </w:r>
          </w:p>
        </w:tc>
        <w:tc>
          <w:tcPr>
            <w:tcW w:w="1515" w:type="dxa"/>
            <w:shd w:val="clear" w:color="auto" w:fill="F2F2F2" w:themeFill="background1" w:themeFillShade="F2"/>
          </w:tcPr>
          <w:p w14:paraId="428FC454" w14:textId="77777777" w:rsidR="001310B5" w:rsidRPr="00382DC2" w:rsidRDefault="001310B5" w:rsidP="001310B5">
            <w:pPr>
              <w:jc w:val="both"/>
              <w:rPr>
                <w:rFonts w:asciiTheme="majorHAnsi" w:hAnsiTheme="majorHAnsi" w:cstheme="majorHAnsi"/>
                <w:lang w:eastAsia="en-US"/>
              </w:rPr>
            </w:pPr>
            <w:r w:rsidRPr="00382DC2">
              <w:rPr>
                <w:rFonts w:asciiTheme="majorHAnsi" w:hAnsiTheme="majorHAnsi" w:cstheme="majorHAnsi"/>
                <w:lang w:eastAsia="en-US"/>
              </w:rPr>
              <w:t>Nepremičnina, ki se oddaja v najem</w:t>
            </w:r>
          </w:p>
          <w:p w14:paraId="206BAF12" w14:textId="77777777" w:rsidR="001310B5" w:rsidRPr="00382DC2" w:rsidRDefault="001310B5" w:rsidP="001310B5">
            <w:pPr>
              <w:jc w:val="both"/>
              <w:rPr>
                <w:rFonts w:asciiTheme="majorHAnsi" w:hAnsiTheme="majorHAnsi" w:cstheme="majorHAnsi"/>
                <w:lang w:eastAsia="en-US"/>
              </w:rPr>
            </w:pPr>
            <w:r w:rsidRPr="00382DC2">
              <w:rPr>
                <w:rFonts w:asciiTheme="majorHAnsi" w:hAnsiTheme="majorHAnsi" w:cstheme="majorHAnsi"/>
                <w:lang w:eastAsia="en-US"/>
              </w:rPr>
              <w:t>(pisarna, stanovanje poslovni prostor)</w:t>
            </w:r>
          </w:p>
        </w:tc>
        <w:tc>
          <w:tcPr>
            <w:tcW w:w="2219" w:type="dxa"/>
            <w:shd w:val="clear" w:color="auto" w:fill="F2F2F2" w:themeFill="background1" w:themeFillShade="F2"/>
          </w:tcPr>
          <w:p w14:paraId="5E28163C" w14:textId="77777777" w:rsidR="001310B5" w:rsidRPr="00382DC2" w:rsidRDefault="001310B5" w:rsidP="001310B5">
            <w:pPr>
              <w:jc w:val="both"/>
              <w:rPr>
                <w:rFonts w:asciiTheme="majorHAnsi" w:hAnsiTheme="majorHAnsi" w:cstheme="majorHAnsi"/>
                <w:lang w:eastAsia="en-US"/>
              </w:rPr>
            </w:pPr>
            <w:r w:rsidRPr="00382DC2">
              <w:rPr>
                <w:rFonts w:asciiTheme="majorHAnsi" w:hAnsiTheme="majorHAnsi" w:cstheme="majorHAnsi"/>
                <w:lang w:eastAsia="en-US"/>
              </w:rPr>
              <w:t>78</w:t>
            </w:r>
          </w:p>
        </w:tc>
        <w:tc>
          <w:tcPr>
            <w:tcW w:w="1283" w:type="dxa"/>
            <w:shd w:val="clear" w:color="auto" w:fill="F2F2F2" w:themeFill="background1" w:themeFillShade="F2"/>
          </w:tcPr>
          <w:p w14:paraId="42E9EDB0" w14:textId="77777777" w:rsidR="001310B5" w:rsidRPr="00382DC2" w:rsidRDefault="001310B5" w:rsidP="001310B5">
            <w:pPr>
              <w:jc w:val="both"/>
              <w:rPr>
                <w:rFonts w:asciiTheme="majorHAnsi" w:hAnsiTheme="majorHAnsi" w:cstheme="majorHAnsi"/>
                <w:lang w:eastAsia="en-US"/>
              </w:rPr>
            </w:pPr>
          </w:p>
        </w:tc>
        <w:tc>
          <w:tcPr>
            <w:tcW w:w="1077" w:type="dxa"/>
            <w:shd w:val="clear" w:color="auto" w:fill="F2F2F2" w:themeFill="background1" w:themeFillShade="F2"/>
          </w:tcPr>
          <w:p w14:paraId="23505660" w14:textId="77777777" w:rsidR="001310B5" w:rsidRPr="00382DC2" w:rsidRDefault="001310B5" w:rsidP="001310B5">
            <w:pPr>
              <w:jc w:val="both"/>
              <w:rPr>
                <w:rFonts w:asciiTheme="majorHAnsi" w:hAnsiTheme="majorHAnsi" w:cstheme="majorHAnsi"/>
                <w:lang w:eastAsia="en-US"/>
              </w:rPr>
            </w:pPr>
          </w:p>
        </w:tc>
        <w:tc>
          <w:tcPr>
            <w:tcW w:w="1432" w:type="dxa"/>
            <w:shd w:val="clear" w:color="auto" w:fill="F2F2F2" w:themeFill="background1" w:themeFillShade="F2"/>
          </w:tcPr>
          <w:p w14:paraId="5C0E67C1" w14:textId="77777777" w:rsidR="001310B5" w:rsidRPr="00382DC2" w:rsidRDefault="001310B5" w:rsidP="001310B5">
            <w:pPr>
              <w:jc w:val="both"/>
              <w:rPr>
                <w:rFonts w:asciiTheme="majorHAnsi" w:hAnsiTheme="majorHAnsi" w:cstheme="majorHAnsi"/>
                <w:lang w:eastAsia="en-US"/>
              </w:rPr>
            </w:pPr>
          </w:p>
        </w:tc>
      </w:tr>
      <w:tr w:rsidR="001310B5" w:rsidRPr="00382DC2" w14:paraId="7C658B45" w14:textId="77777777" w:rsidTr="00412987">
        <w:tc>
          <w:tcPr>
            <w:tcW w:w="496" w:type="dxa"/>
          </w:tcPr>
          <w:p w14:paraId="73BE5B38" w14:textId="77777777" w:rsidR="001310B5" w:rsidRPr="00382DC2" w:rsidRDefault="001310B5" w:rsidP="001310B5">
            <w:pPr>
              <w:jc w:val="both"/>
              <w:rPr>
                <w:rFonts w:asciiTheme="majorHAnsi" w:hAnsiTheme="majorHAnsi" w:cstheme="majorHAnsi"/>
                <w:lang w:eastAsia="en-US"/>
              </w:rPr>
            </w:pPr>
          </w:p>
        </w:tc>
        <w:tc>
          <w:tcPr>
            <w:tcW w:w="2599" w:type="dxa"/>
          </w:tcPr>
          <w:p w14:paraId="68BE55DF" w14:textId="77777777" w:rsidR="001310B5" w:rsidRPr="00382DC2" w:rsidRDefault="001310B5" w:rsidP="001310B5">
            <w:pPr>
              <w:jc w:val="both"/>
              <w:rPr>
                <w:rFonts w:asciiTheme="majorHAnsi" w:hAnsiTheme="majorHAnsi" w:cstheme="majorHAnsi"/>
                <w:lang w:eastAsia="en-US"/>
              </w:rPr>
            </w:pPr>
            <w:r w:rsidRPr="00382DC2">
              <w:rPr>
                <w:rFonts w:asciiTheme="majorHAnsi" w:hAnsiTheme="majorHAnsi" w:cstheme="majorHAnsi"/>
                <w:bCs/>
                <w:lang w:eastAsia="en-US"/>
              </w:rPr>
              <w:t xml:space="preserve">- </w:t>
            </w:r>
            <w:r w:rsidRPr="00382DC2">
              <w:rPr>
                <w:rFonts w:asciiTheme="majorHAnsi" w:hAnsiTheme="majorHAnsi" w:cstheme="majorHAnsi"/>
                <w:lang w:eastAsia="en-US"/>
              </w:rPr>
              <w:t xml:space="preserve">Naloge, kot v </w:t>
            </w:r>
            <w:proofErr w:type="spellStart"/>
            <w:r w:rsidRPr="00382DC2">
              <w:rPr>
                <w:rFonts w:asciiTheme="majorHAnsi" w:hAnsiTheme="majorHAnsi" w:cstheme="majorHAnsi"/>
                <w:lang w:eastAsia="en-US"/>
              </w:rPr>
              <w:t>pregledniški</w:t>
            </w:r>
            <w:proofErr w:type="spellEnd"/>
            <w:r w:rsidRPr="00382DC2">
              <w:rPr>
                <w:rFonts w:asciiTheme="majorHAnsi" w:hAnsiTheme="majorHAnsi" w:cstheme="majorHAnsi"/>
                <w:lang w:eastAsia="en-US"/>
              </w:rPr>
              <w:t xml:space="preserve"> službi (pregledi, čiščenje okolice stavbe v kateri so prostori, ki se oddajajo v najem, vodenje potencialnih najemnikov na oglede prostih kapacitet, izvedba nujnih interventnih del, fizično zavarovanje objekta</w:t>
            </w:r>
            <w:r w:rsidRPr="00382DC2">
              <w:rPr>
                <w:rFonts w:asciiTheme="majorHAnsi" w:hAnsiTheme="majorHAnsi" w:cstheme="majorHAnsi"/>
                <w:lang w:eastAsia="en-US"/>
              </w:rPr>
              <w:br/>
              <w:t>/nepremičnine v primeru škode, pomoč pri uveljavljanju zahtevkov iz zavarovanj, zamenjava</w:t>
            </w:r>
            <w:r w:rsidRPr="00382DC2">
              <w:rPr>
                <w:rFonts w:asciiTheme="majorHAnsi" w:hAnsiTheme="majorHAnsi" w:cstheme="majorHAnsi"/>
                <w:lang w:eastAsia="en-US"/>
              </w:rPr>
              <w:br/>
              <w:t xml:space="preserve">ključavnic posamičnih kapacitet, </w:t>
            </w:r>
            <w:proofErr w:type="spellStart"/>
            <w:r w:rsidRPr="00382DC2">
              <w:rPr>
                <w:rFonts w:asciiTheme="majorHAnsi" w:hAnsiTheme="majorHAnsi" w:cstheme="majorHAnsi"/>
                <w:lang w:eastAsia="en-US"/>
              </w:rPr>
              <w:t>dupliciranje</w:t>
            </w:r>
            <w:proofErr w:type="spellEnd"/>
            <w:r w:rsidRPr="00382DC2">
              <w:rPr>
                <w:rFonts w:asciiTheme="majorHAnsi" w:hAnsiTheme="majorHAnsi" w:cstheme="majorHAnsi"/>
                <w:lang w:eastAsia="en-US"/>
              </w:rPr>
              <w:t xml:space="preserve"> ključev….), obveščanje naročnika o izrednih</w:t>
            </w:r>
            <w:r w:rsidRPr="00382DC2">
              <w:rPr>
                <w:rFonts w:asciiTheme="majorHAnsi" w:hAnsiTheme="majorHAnsi" w:cstheme="majorHAnsi"/>
                <w:lang w:eastAsia="en-US"/>
              </w:rPr>
              <w:br/>
              <w:t>dogodkih/stanju v /na objektu, prostoru, ki presega običajno</w:t>
            </w:r>
          </w:p>
          <w:p w14:paraId="68F146D1" w14:textId="77777777" w:rsidR="001310B5" w:rsidRPr="00382DC2" w:rsidRDefault="001310B5" w:rsidP="001310B5">
            <w:pPr>
              <w:jc w:val="both"/>
              <w:rPr>
                <w:rFonts w:asciiTheme="majorHAnsi" w:hAnsiTheme="majorHAnsi" w:cstheme="majorHAnsi"/>
                <w:lang w:eastAsia="en-US"/>
              </w:rPr>
            </w:pPr>
            <w:r w:rsidRPr="00382DC2">
              <w:rPr>
                <w:rFonts w:asciiTheme="majorHAnsi" w:hAnsiTheme="majorHAnsi" w:cstheme="majorHAnsi"/>
                <w:lang w:eastAsia="en-US"/>
              </w:rPr>
              <w:br/>
              <w:t xml:space="preserve">- Pomoč naročniku v zvezi z najemnimi razmerji in razmerji brezplačne </w:t>
            </w:r>
            <w:r w:rsidRPr="00382DC2">
              <w:rPr>
                <w:rFonts w:asciiTheme="majorHAnsi" w:hAnsiTheme="majorHAnsi" w:cstheme="majorHAnsi"/>
                <w:lang w:eastAsia="en-US"/>
              </w:rPr>
              <w:lastRenderedPageBreak/>
              <w:t>uporabe (razmerja za</w:t>
            </w:r>
            <w:r w:rsidRPr="00382DC2">
              <w:rPr>
                <w:rFonts w:asciiTheme="majorHAnsi" w:hAnsiTheme="majorHAnsi" w:cstheme="majorHAnsi"/>
                <w:lang w:eastAsia="en-US"/>
              </w:rPr>
              <w:br/>
              <w:t>katera se ne plačuje najemnina , plačujejo pa uporabniki obratovalne stroške), kot izhaja iz</w:t>
            </w:r>
            <w:r w:rsidRPr="00382DC2">
              <w:rPr>
                <w:rFonts w:asciiTheme="majorHAnsi" w:hAnsiTheme="majorHAnsi" w:cstheme="majorHAnsi"/>
                <w:lang w:eastAsia="en-US"/>
              </w:rPr>
              <w:br/>
              <w:t>nadaljevanja:</w:t>
            </w:r>
            <w:r w:rsidRPr="00382DC2">
              <w:rPr>
                <w:rFonts w:asciiTheme="majorHAnsi" w:hAnsiTheme="majorHAnsi" w:cstheme="majorHAnsi"/>
                <w:lang w:eastAsia="en-US"/>
              </w:rPr>
              <w:br/>
            </w:r>
          </w:p>
          <w:p w14:paraId="0B36B4F8" w14:textId="77777777" w:rsidR="001310B5" w:rsidRPr="00382DC2" w:rsidRDefault="001310B5" w:rsidP="001310B5">
            <w:pPr>
              <w:jc w:val="both"/>
              <w:rPr>
                <w:rFonts w:asciiTheme="majorHAnsi" w:hAnsiTheme="majorHAnsi" w:cstheme="majorHAnsi"/>
                <w:lang w:eastAsia="en-US"/>
              </w:rPr>
            </w:pPr>
            <w:r w:rsidRPr="00382DC2">
              <w:rPr>
                <w:rFonts w:asciiTheme="majorHAnsi" w:hAnsiTheme="majorHAnsi" w:cstheme="majorHAnsi"/>
                <w:lang w:eastAsia="en-US"/>
              </w:rPr>
              <w:t>- vodenje evidence kapacitet in sklenjenih razmerij ter prostih kapacitet ;</w:t>
            </w:r>
            <w:r w:rsidRPr="00382DC2">
              <w:rPr>
                <w:rFonts w:asciiTheme="majorHAnsi" w:hAnsiTheme="majorHAnsi" w:cstheme="majorHAnsi"/>
                <w:lang w:eastAsia="en-US"/>
              </w:rPr>
              <w:br/>
            </w:r>
          </w:p>
          <w:p w14:paraId="4CC936EE" w14:textId="77777777" w:rsidR="001310B5" w:rsidRPr="00382DC2" w:rsidRDefault="001310B5" w:rsidP="001310B5">
            <w:pPr>
              <w:jc w:val="both"/>
              <w:rPr>
                <w:rFonts w:asciiTheme="majorHAnsi" w:hAnsiTheme="majorHAnsi" w:cstheme="majorHAnsi"/>
                <w:lang w:eastAsia="en-US"/>
              </w:rPr>
            </w:pPr>
            <w:r w:rsidRPr="00382DC2">
              <w:rPr>
                <w:rFonts w:asciiTheme="majorHAnsi" w:hAnsiTheme="majorHAnsi" w:cstheme="majorHAnsi"/>
                <w:lang w:eastAsia="en-US"/>
              </w:rPr>
              <w:t>- skrb za fizično označitev kapacitet;</w:t>
            </w:r>
            <w:r w:rsidRPr="00382DC2">
              <w:rPr>
                <w:rFonts w:asciiTheme="majorHAnsi" w:hAnsiTheme="majorHAnsi" w:cstheme="majorHAnsi"/>
                <w:lang w:eastAsia="en-US"/>
              </w:rPr>
              <w:br/>
            </w:r>
          </w:p>
          <w:p w14:paraId="5E4D2213" w14:textId="77777777" w:rsidR="001310B5" w:rsidRPr="00382DC2" w:rsidRDefault="001310B5" w:rsidP="001310B5">
            <w:pPr>
              <w:jc w:val="both"/>
              <w:rPr>
                <w:rFonts w:asciiTheme="majorHAnsi" w:hAnsiTheme="majorHAnsi" w:cstheme="majorHAnsi"/>
                <w:lang w:eastAsia="en-US"/>
              </w:rPr>
            </w:pPr>
            <w:r w:rsidRPr="00382DC2">
              <w:rPr>
                <w:rFonts w:asciiTheme="majorHAnsi" w:hAnsiTheme="majorHAnsi" w:cstheme="majorHAnsi"/>
                <w:lang w:eastAsia="en-US"/>
              </w:rPr>
              <w:t>- izvedbo primopredaje prostorov s sklenitvijo primopredajnega zapisnika ob sklenitvi in prenehanju najemnega razmerja ali razmerja brezplačne uporabe, ki zajema izročitev/prevzem, pregled in opis stanja, odčitek in popis stanja elektro števca, ki se nanaša na porabo električne energije v prostoru ter dostavo kopije zapisnika naročniku;</w:t>
            </w:r>
            <w:r w:rsidRPr="00382DC2">
              <w:rPr>
                <w:rFonts w:asciiTheme="majorHAnsi" w:hAnsiTheme="majorHAnsi" w:cstheme="majorHAnsi"/>
                <w:lang w:eastAsia="en-US"/>
              </w:rPr>
              <w:br/>
            </w:r>
          </w:p>
          <w:p w14:paraId="50211608" w14:textId="77777777" w:rsidR="001310B5" w:rsidRPr="00382DC2" w:rsidRDefault="001310B5" w:rsidP="001310B5">
            <w:pPr>
              <w:jc w:val="both"/>
              <w:rPr>
                <w:rFonts w:asciiTheme="majorHAnsi" w:hAnsiTheme="majorHAnsi" w:cstheme="majorHAnsi"/>
                <w:lang w:eastAsia="en-US"/>
              </w:rPr>
            </w:pPr>
            <w:r w:rsidRPr="00382DC2">
              <w:rPr>
                <w:rFonts w:asciiTheme="majorHAnsi" w:hAnsiTheme="majorHAnsi" w:cstheme="majorHAnsi"/>
                <w:lang w:eastAsia="en-US"/>
              </w:rPr>
              <w:t>- obveščanje naročnika o zaznanih ravnanjih, ki bi lahko bile kršitve najemne pogodbe oz. pogodbe o brezplačni uporabi (neplačila stroškov, uporaba nepremičnine za dejavnost, namen v nasprotju s pogodbo, o sumu, da se v najetem prostoru utegnejo izvrševati kazniva ravnanja…);</w:t>
            </w:r>
            <w:r w:rsidRPr="00382DC2">
              <w:rPr>
                <w:rFonts w:asciiTheme="majorHAnsi" w:hAnsiTheme="majorHAnsi" w:cstheme="majorHAnsi"/>
                <w:lang w:eastAsia="en-US"/>
              </w:rPr>
              <w:br/>
            </w:r>
          </w:p>
          <w:p w14:paraId="205716A9" w14:textId="77777777" w:rsidR="001310B5" w:rsidRPr="00382DC2" w:rsidRDefault="001310B5" w:rsidP="001310B5">
            <w:pPr>
              <w:jc w:val="both"/>
              <w:rPr>
                <w:rFonts w:asciiTheme="majorHAnsi" w:hAnsiTheme="majorHAnsi" w:cstheme="majorHAnsi"/>
                <w:lang w:eastAsia="en-US"/>
              </w:rPr>
            </w:pPr>
            <w:r w:rsidRPr="00382DC2">
              <w:rPr>
                <w:rFonts w:asciiTheme="majorHAnsi" w:hAnsiTheme="majorHAnsi" w:cstheme="majorHAnsi"/>
                <w:lang w:eastAsia="en-US"/>
              </w:rPr>
              <w:t xml:space="preserve">- Skrb za tekoče vzdrževanje nepremičnin- stavb, v katerih so enote, ki se oddajajo v najem, njihovih skupnih prostorov,  </w:t>
            </w:r>
            <w:r w:rsidRPr="00382DC2">
              <w:rPr>
                <w:rFonts w:asciiTheme="majorHAnsi" w:hAnsiTheme="majorHAnsi" w:cstheme="majorHAnsi"/>
                <w:lang w:eastAsia="en-US"/>
              </w:rPr>
              <w:lastRenderedPageBreak/>
              <w:t>na način, da izvajalec opravlja njihove redne preglede najmanj dvakrat mesečno</w:t>
            </w:r>
            <w:r w:rsidRPr="00382DC2">
              <w:rPr>
                <w:rFonts w:asciiTheme="majorHAnsi" w:hAnsiTheme="majorHAnsi" w:cstheme="majorHAnsi"/>
                <w:lang w:eastAsia="en-US"/>
              </w:rPr>
              <w:br/>
            </w:r>
          </w:p>
          <w:p w14:paraId="480D1E7F" w14:textId="77777777" w:rsidR="001310B5" w:rsidRPr="00382DC2" w:rsidRDefault="001310B5" w:rsidP="001310B5">
            <w:pPr>
              <w:jc w:val="both"/>
              <w:rPr>
                <w:rFonts w:asciiTheme="majorHAnsi" w:hAnsiTheme="majorHAnsi" w:cstheme="majorHAnsi"/>
                <w:lang w:eastAsia="en-US"/>
              </w:rPr>
            </w:pPr>
            <w:r w:rsidRPr="00382DC2">
              <w:rPr>
                <w:rFonts w:asciiTheme="majorHAnsi" w:hAnsiTheme="majorHAnsi" w:cstheme="majorHAnsi"/>
                <w:lang w:eastAsia="en-US"/>
              </w:rPr>
              <w:t>- naročnika obvešča o potrebnih interventnih in investicijskih delih na posamičnih enotah in jih po dodatnih naročilih naročnika tudi opravi sam ali zagotovi izvajalca na račun naročnika;</w:t>
            </w:r>
            <w:r w:rsidRPr="00382DC2">
              <w:rPr>
                <w:rFonts w:asciiTheme="majorHAnsi" w:hAnsiTheme="majorHAnsi" w:cstheme="majorHAnsi"/>
                <w:lang w:eastAsia="en-US"/>
              </w:rPr>
              <w:br/>
            </w:r>
          </w:p>
          <w:p w14:paraId="3A57C474" w14:textId="77777777" w:rsidR="001310B5" w:rsidRPr="00382DC2" w:rsidRDefault="001310B5" w:rsidP="001310B5">
            <w:pPr>
              <w:jc w:val="both"/>
              <w:rPr>
                <w:rFonts w:asciiTheme="majorHAnsi" w:hAnsiTheme="majorHAnsi" w:cstheme="majorHAnsi"/>
                <w:lang w:eastAsia="en-US"/>
              </w:rPr>
            </w:pPr>
            <w:r w:rsidRPr="00382DC2">
              <w:rPr>
                <w:rFonts w:asciiTheme="majorHAnsi" w:hAnsiTheme="majorHAnsi" w:cstheme="majorHAnsi"/>
                <w:lang w:eastAsia="en-US"/>
              </w:rPr>
              <w:t>- zagotavljanje izvedbe manjših vzdrževalnih del, hišniških opravil na skupnih delih in v posamičnih kapacitetah (dela se zaračunajo kot dodatna dela, če jih naroči naročnik oz. jih plača uporabnik);</w:t>
            </w:r>
            <w:r w:rsidRPr="00382DC2">
              <w:rPr>
                <w:rFonts w:asciiTheme="majorHAnsi" w:hAnsiTheme="majorHAnsi" w:cstheme="majorHAnsi"/>
                <w:lang w:eastAsia="en-US"/>
              </w:rPr>
              <w:br/>
            </w:r>
          </w:p>
          <w:p w14:paraId="54187992" w14:textId="77777777" w:rsidR="001310B5" w:rsidRPr="00382DC2" w:rsidRDefault="001310B5" w:rsidP="001310B5">
            <w:pPr>
              <w:jc w:val="both"/>
              <w:rPr>
                <w:rFonts w:asciiTheme="majorHAnsi" w:hAnsiTheme="majorHAnsi" w:cstheme="majorHAnsi"/>
                <w:lang w:eastAsia="en-US"/>
              </w:rPr>
            </w:pPr>
            <w:r w:rsidRPr="00382DC2">
              <w:rPr>
                <w:rFonts w:asciiTheme="majorHAnsi" w:hAnsiTheme="majorHAnsi" w:cstheme="majorHAnsi"/>
                <w:lang w:eastAsia="en-US"/>
              </w:rPr>
              <w:t>- zagotavljanje kontaktne osebe za najemnike/uporabnike, kamor lahko slednji sporočajo potrebe po vzdrževalnih delih ali o drugih spremembah nepremičnine v uporabi ali skupnih delih, v zvezi s katero se kaže potreba po vzdrževalnih ali investicijskih delih ali delih za preprečitev nadaljnje škode;</w:t>
            </w:r>
            <w:r w:rsidRPr="00382DC2">
              <w:rPr>
                <w:rFonts w:asciiTheme="majorHAnsi" w:hAnsiTheme="majorHAnsi" w:cstheme="majorHAnsi"/>
                <w:lang w:eastAsia="en-US"/>
              </w:rPr>
              <w:br/>
              <w:t xml:space="preserve">- zagotavljanje čiščenja skupnih prostorov (izvajalec izvede sam ali po zunanjih izvajalcih, čiščenje plačajo najemniki/uporabniki) </w:t>
            </w:r>
            <w:r w:rsidRPr="00382DC2">
              <w:rPr>
                <w:rFonts w:asciiTheme="majorHAnsi" w:hAnsiTheme="majorHAnsi" w:cstheme="majorHAnsi"/>
                <w:lang w:eastAsia="en-US"/>
              </w:rPr>
              <w:br/>
            </w:r>
          </w:p>
          <w:p w14:paraId="49FCB14D" w14:textId="77777777" w:rsidR="001310B5" w:rsidRPr="00382DC2" w:rsidRDefault="001310B5" w:rsidP="001310B5">
            <w:pPr>
              <w:jc w:val="both"/>
              <w:rPr>
                <w:rFonts w:asciiTheme="majorHAnsi" w:hAnsiTheme="majorHAnsi" w:cstheme="majorHAnsi"/>
                <w:lang w:eastAsia="en-US"/>
              </w:rPr>
            </w:pPr>
            <w:r w:rsidRPr="00382DC2">
              <w:rPr>
                <w:rFonts w:asciiTheme="majorHAnsi" w:hAnsiTheme="majorHAnsi" w:cstheme="majorHAnsi"/>
                <w:lang w:eastAsia="en-US"/>
              </w:rPr>
              <w:t xml:space="preserve">- skrb za plačilo, obratovalnih , komunalnih stroškov in čiščenja, evidentiranje teh stroškov, nato pa  določitev ključa </w:t>
            </w:r>
            <w:r w:rsidRPr="00382DC2">
              <w:rPr>
                <w:rFonts w:asciiTheme="majorHAnsi" w:hAnsiTheme="majorHAnsi" w:cstheme="majorHAnsi"/>
                <w:lang w:eastAsia="en-US"/>
              </w:rPr>
              <w:lastRenderedPageBreak/>
              <w:t>njihove delitve med najemnike in uporabnike  ter razdelitev ter obračun teh stroškov najemnikom in uporabnikom, v primeru neplačil izdaja opomina</w:t>
            </w:r>
            <w:r w:rsidRPr="00382DC2">
              <w:rPr>
                <w:rFonts w:asciiTheme="majorHAnsi" w:hAnsiTheme="majorHAnsi" w:cstheme="majorHAnsi"/>
                <w:lang w:eastAsia="en-US"/>
              </w:rPr>
              <w:br/>
              <w:t>oz. izvedba aktivnosti za izterjavo neplačanih obveznost, ki so v njegovi pristojnosti oz. bo zanje dal posebno pooblastilo naročnik.</w:t>
            </w:r>
          </w:p>
          <w:p w14:paraId="7E2AB9F3" w14:textId="77777777" w:rsidR="001310B5" w:rsidRPr="00382DC2" w:rsidRDefault="001310B5" w:rsidP="001310B5">
            <w:pPr>
              <w:jc w:val="both"/>
              <w:rPr>
                <w:rFonts w:asciiTheme="majorHAnsi" w:hAnsiTheme="majorHAnsi" w:cstheme="majorHAnsi"/>
                <w:lang w:eastAsia="en-US"/>
              </w:rPr>
            </w:pPr>
          </w:p>
        </w:tc>
        <w:tc>
          <w:tcPr>
            <w:tcW w:w="1515" w:type="dxa"/>
          </w:tcPr>
          <w:p w14:paraId="482C9D75" w14:textId="77777777" w:rsidR="001310B5" w:rsidRPr="00382DC2" w:rsidRDefault="001310B5" w:rsidP="001310B5">
            <w:pPr>
              <w:jc w:val="both"/>
              <w:rPr>
                <w:rFonts w:asciiTheme="majorHAnsi" w:hAnsiTheme="majorHAnsi" w:cstheme="majorHAnsi"/>
                <w:lang w:eastAsia="en-US"/>
              </w:rPr>
            </w:pPr>
          </w:p>
        </w:tc>
        <w:tc>
          <w:tcPr>
            <w:tcW w:w="2219" w:type="dxa"/>
          </w:tcPr>
          <w:p w14:paraId="72A166D8" w14:textId="77777777" w:rsidR="001310B5" w:rsidRPr="00382DC2" w:rsidRDefault="001310B5" w:rsidP="001310B5">
            <w:pPr>
              <w:jc w:val="both"/>
              <w:rPr>
                <w:rFonts w:asciiTheme="majorHAnsi" w:hAnsiTheme="majorHAnsi" w:cstheme="majorHAnsi"/>
                <w:lang w:eastAsia="en-US"/>
              </w:rPr>
            </w:pPr>
            <w:r w:rsidRPr="00382DC2">
              <w:rPr>
                <w:rFonts w:asciiTheme="majorHAnsi" w:hAnsiTheme="majorHAnsi" w:cstheme="majorHAnsi"/>
                <w:lang w:eastAsia="en-US"/>
              </w:rPr>
              <w:t xml:space="preserve">1. Vipavska cesta 11a, 5270 Ajdovščina (Stara hiša mladih), </w:t>
            </w:r>
          </w:p>
          <w:p w14:paraId="34F36867" w14:textId="77777777" w:rsidR="001310B5" w:rsidRPr="00382DC2" w:rsidRDefault="001310B5" w:rsidP="001310B5">
            <w:pPr>
              <w:jc w:val="both"/>
              <w:rPr>
                <w:rFonts w:asciiTheme="majorHAnsi" w:hAnsiTheme="majorHAnsi" w:cstheme="majorHAnsi"/>
                <w:lang w:eastAsia="en-US"/>
              </w:rPr>
            </w:pPr>
            <w:r w:rsidRPr="00382DC2">
              <w:rPr>
                <w:rFonts w:asciiTheme="majorHAnsi" w:hAnsiTheme="majorHAnsi" w:cstheme="majorHAnsi"/>
                <w:lang w:eastAsia="en-US"/>
              </w:rPr>
              <w:t xml:space="preserve">- </w:t>
            </w:r>
            <w:r w:rsidRPr="00382DC2">
              <w:rPr>
                <w:rFonts w:asciiTheme="majorHAnsi" w:hAnsiTheme="majorHAnsi" w:cstheme="majorHAnsi"/>
                <w:b/>
                <w:lang w:eastAsia="en-US"/>
              </w:rPr>
              <w:t>38 enot</w:t>
            </w:r>
            <w:r w:rsidRPr="00382DC2">
              <w:rPr>
                <w:rFonts w:asciiTheme="majorHAnsi" w:hAnsiTheme="majorHAnsi" w:cstheme="majorHAnsi"/>
                <w:lang w:eastAsia="en-US"/>
              </w:rPr>
              <w:t xml:space="preserve"> (pisarn) za oddajo v najem/brezplačno uporabo</w:t>
            </w:r>
          </w:p>
          <w:p w14:paraId="78F8FBAD" w14:textId="77777777" w:rsidR="001310B5" w:rsidRPr="00382DC2" w:rsidRDefault="001310B5" w:rsidP="001310B5">
            <w:pPr>
              <w:jc w:val="both"/>
              <w:rPr>
                <w:rFonts w:asciiTheme="majorHAnsi" w:hAnsiTheme="majorHAnsi" w:cstheme="majorHAnsi"/>
                <w:lang w:eastAsia="en-US"/>
              </w:rPr>
            </w:pPr>
            <w:r w:rsidRPr="00382DC2">
              <w:rPr>
                <w:rFonts w:asciiTheme="majorHAnsi" w:hAnsiTheme="majorHAnsi" w:cstheme="majorHAnsi"/>
                <w:lang w:eastAsia="en-US"/>
              </w:rPr>
              <w:t>- potrebno zagotavljati čiščenje, preračun skupnih stroškov</w:t>
            </w:r>
          </w:p>
          <w:p w14:paraId="02DC07E6" w14:textId="77777777" w:rsidR="001310B5" w:rsidRPr="00382DC2" w:rsidRDefault="001310B5" w:rsidP="001310B5">
            <w:pPr>
              <w:jc w:val="both"/>
              <w:rPr>
                <w:rFonts w:asciiTheme="majorHAnsi" w:hAnsiTheme="majorHAnsi" w:cstheme="majorHAnsi"/>
                <w:lang w:eastAsia="en-US"/>
              </w:rPr>
            </w:pPr>
          </w:p>
          <w:p w14:paraId="4E27B355" w14:textId="77777777" w:rsidR="001310B5" w:rsidRPr="00382DC2" w:rsidRDefault="001310B5" w:rsidP="001310B5">
            <w:pPr>
              <w:jc w:val="both"/>
              <w:rPr>
                <w:rFonts w:asciiTheme="majorHAnsi" w:hAnsiTheme="majorHAnsi" w:cstheme="majorHAnsi"/>
                <w:lang w:eastAsia="en-US"/>
              </w:rPr>
            </w:pPr>
            <w:r w:rsidRPr="00382DC2">
              <w:rPr>
                <w:rFonts w:asciiTheme="majorHAnsi" w:hAnsiTheme="majorHAnsi" w:cstheme="majorHAnsi"/>
                <w:lang w:eastAsia="en-US"/>
              </w:rPr>
              <w:t>2. Goriška cesta 17, 5270 Ajdovščina (</w:t>
            </w:r>
            <w:proofErr w:type="spellStart"/>
            <w:r w:rsidRPr="00382DC2">
              <w:rPr>
                <w:rFonts w:asciiTheme="majorHAnsi" w:hAnsiTheme="majorHAnsi" w:cstheme="majorHAnsi"/>
                <w:lang w:eastAsia="en-US"/>
              </w:rPr>
              <w:t>Rizzatova</w:t>
            </w:r>
            <w:proofErr w:type="spellEnd"/>
            <w:r w:rsidRPr="00382DC2">
              <w:rPr>
                <w:rFonts w:asciiTheme="majorHAnsi" w:hAnsiTheme="majorHAnsi" w:cstheme="majorHAnsi"/>
                <w:lang w:eastAsia="en-US"/>
              </w:rPr>
              <w:t xml:space="preserve"> vila)</w:t>
            </w:r>
          </w:p>
          <w:p w14:paraId="6417A73C" w14:textId="77777777" w:rsidR="001310B5" w:rsidRPr="00382DC2" w:rsidRDefault="001310B5" w:rsidP="001310B5">
            <w:pPr>
              <w:jc w:val="both"/>
              <w:rPr>
                <w:rFonts w:asciiTheme="majorHAnsi" w:hAnsiTheme="majorHAnsi" w:cstheme="majorHAnsi"/>
                <w:lang w:eastAsia="en-US"/>
              </w:rPr>
            </w:pPr>
            <w:r w:rsidRPr="00382DC2">
              <w:rPr>
                <w:rFonts w:asciiTheme="majorHAnsi" w:hAnsiTheme="majorHAnsi" w:cstheme="majorHAnsi"/>
                <w:lang w:eastAsia="en-US"/>
              </w:rPr>
              <w:t xml:space="preserve">- </w:t>
            </w:r>
            <w:r w:rsidRPr="00382DC2">
              <w:rPr>
                <w:rFonts w:asciiTheme="majorHAnsi" w:hAnsiTheme="majorHAnsi" w:cstheme="majorHAnsi"/>
                <w:b/>
                <w:lang w:eastAsia="en-US"/>
              </w:rPr>
              <w:t>15</w:t>
            </w:r>
            <w:r w:rsidRPr="00382DC2">
              <w:rPr>
                <w:rFonts w:asciiTheme="majorHAnsi" w:hAnsiTheme="majorHAnsi" w:cstheme="majorHAnsi"/>
                <w:lang w:eastAsia="en-US"/>
              </w:rPr>
              <w:t xml:space="preserve"> enot za oddajo v najem/brezplačno uporabo, trenutno zasedenih 8</w:t>
            </w:r>
          </w:p>
          <w:p w14:paraId="7A779417" w14:textId="77777777" w:rsidR="001310B5" w:rsidRPr="00382DC2" w:rsidRDefault="001310B5" w:rsidP="001310B5">
            <w:pPr>
              <w:jc w:val="both"/>
              <w:rPr>
                <w:rFonts w:asciiTheme="majorHAnsi" w:hAnsiTheme="majorHAnsi" w:cstheme="majorHAnsi"/>
                <w:lang w:eastAsia="en-US"/>
              </w:rPr>
            </w:pPr>
            <w:r w:rsidRPr="00382DC2">
              <w:rPr>
                <w:rFonts w:asciiTheme="majorHAnsi" w:hAnsiTheme="majorHAnsi" w:cstheme="majorHAnsi"/>
                <w:lang w:eastAsia="en-US"/>
              </w:rPr>
              <w:t>- potrebno zagotavljanje čiščenja, preračun skupnih stroškov</w:t>
            </w:r>
          </w:p>
          <w:p w14:paraId="58793AC1" w14:textId="77777777" w:rsidR="001310B5" w:rsidRPr="00382DC2" w:rsidRDefault="001310B5" w:rsidP="001310B5">
            <w:pPr>
              <w:jc w:val="both"/>
              <w:rPr>
                <w:rFonts w:asciiTheme="majorHAnsi" w:hAnsiTheme="majorHAnsi" w:cstheme="majorHAnsi"/>
                <w:lang w:eastAsia="en-US"/>
              </w:rPr>
            </w:pPr>
          </w:p>
          <w:p w14:paraId="3DCFD674" w14:textId="7C0B04F7" w:rsidR="001310B5" w:rsidRPr="00382DC2" w:rsidRDefault="001310B5" w:rsidP="001310B5">
            <w:pPr>
              <w:jc w:val="both"/>
              <w:rPr>
                <w:rFonts w:asciiTheme="majorHAnsi" w:hAnsiTheme="majorHAnsi" w:cstheme="majorHAnsi"/>
                <w:lang w:eastAsia="en-US"/>
              </w:rPr>
            </w:pPr>
            <w:r w:rsidRPr="00382DC2">
              <w:rPr>
                <w:rFonts w:asciiTheme="majorHAnsi" w:hAnsiTheme="majorHAnsi" w:cstheme="majorHAnsi"/>
                <w:lang w:eastAsia="en-US"/>
              </w:rPr>
              <w:t>3. Gregorči</w:t>
            </w:r>
            <w:r w:rsidR="00F71EB9" w:rsidRPr="00382DC2">
              <w:rPr>
                <w:rFonts w:asciiTheme="majorHAnsi" w:hAnsiTheme="majorHAnsi" w:cstheme="majorHAnsi"/>
                <w:lang w:eastAsia="en-US"/>
              </w:rPr>
              <w:t xml:space="preserve">čeva ulica 17, 5270 Ajdovščina </w:t>
            </w:r>
          </w:p>
          <w:p w14:paraId="6962FFE6" w14:textId="77777777" w:rsidR="001310B5" w:rsidRPr="00382DC2" w:rsidRDefault="001310B5" w:rsidP="001310B5">
            <w:pPr>
              <w:jc w:val="both"/>
              <w:rPr>
                <w:rFonts w:asciiTheme="majorHAnsi" w:hAnsiTheme="majorHAnsi" w:cstheme="majorHAnsi"/>
                <w:lang w:eastAsia="en-US"/>
              </w:rPr>
            </w:pPr>
            <w:r w:rsidRPr="00382DC2">
              <w:rPr>
                <w:rFonts w:asciiTheme="majorHAnsi" w:hAnsiTheme="majorHAnsi" w:cstheme="majorHAnsi"/>
                <w:lang w:eastAsia="en-US"/>
              </w:rPr>
              <w:lastRenderedPageBreak/>
              <w:t xml:space="preserve">- </w:t>
            </w:r>
            <w:r w:rsidRPr="00382DC2">
              <w:rPr>
                <w:rFonts w:asciiTheme="majorHAnsi" w:hAnsiTheme="majorHAnsi" w:cstheme="majorHAnsi"/>
                <w:b/>
                <w:lang w:eastAsia="en-US"/>
              </w:rPr>
              <w:t xml:space="preserve">9 </w:t>
            </w:r>
            <w:r w:rsidRPr="00382DC2">
              <w:rPr>
                <w:rFonts w:asciiTheme="majorHAnsi" w:hAnsiTheme="majorHAnsi" w:cstheme="majorHAnsi"/>
                <w:lang w:eastAsia="en-US"/>
              </w:rPr>
              <w:t>enot za oddajo v najem/brezplačno uporabo, trenutno zasedene vse</w:t>
            </w:r>
          </w:p>
          <w:p w14:paraId="15FFF9A4" w14:textId="77777777" w:rsidR="001310B5" w:rsidRPr="00382DC2" w:rsidRDefault="001310B5" w:rsidP="001310B5">
            <w:pPr>
              <w:jc w:val="both"/>
              <w:rPr>
                <w:rFonts w:asciiTheme="majorHAnsi" w:hAnsiTheme="majorHAnsi" w:cstheme="majorHAnsi"/>
                <w:lang w:eastAsia="en-US"/>
              </w:rPr>
            </w:pPr>
          </w:p>
          <w:p w14:paraId="1818CF50" w14:textId="77777777" w:rsidR="001310B5" w:rsidRPr="00382DC2" w:rsidRDefault="001310B5" w:rsidP="001310B5">
            <w:pPr>
              <w:jc w:val="both"/>
              <w:rPr>
                <w:rFonts w:asciiTheme="majorHAnsi" w:hAnsiTheme="majorHAnsi" w:cstheme="majorHAnsi"/>
                <w:lang w:eastAsia="en-US"/>
              </w:rPr>
            </w:pPr>
            <w:r w:rsidRPr="00382DC2">
              <w:rPr>
                <w:rFonts w:asciiTheme="majorHAnsi" w:hAnsiTheme="majorHAnsi" w:cstheme="majorHAnsi"/>
                <w:lang w:eastAsia="en-US"/>
              </w:rPr>
              <w:t>- potrebno zagotavljati čiščenje, preračun skupnih stroškov</w:t>
            </w:r>
          </w:p>
          <w:p w14:paraId="0AD5F586" w14:textId="77777777" w:rsidR="001310B5" w:rsidRPr="00382DC2" w:rsidRDefault="001310B5" w:rsidP="001310B5">
            <w:pPr>
              <w:jc w:val="both"/>
              <w:rPr>
                <w:rFonts w:asciiTheme="majorHAnsi" w:hAnsiTheme="majorHAnsi" w:cstheme="majorHAnsi"/>
                <w:lang w:eastAsia="en-US"/>
              </w:rPr>
            </w:pPr>
          </w:p>
          <w:p w14:paraId="4D38D7C4" w14:textId="77777777" w:rsidR="001310B5" w:rsidRPr="00382DC2" w:rsidRDefault="001310B5" w:rsidP="001310B5">
            <w:pPr>
              <w:jc w:val="both"/>
              <w:rPr>
                <w:rFonts w:asciiTheme="majorHAnsi" w:hAnsiTheme="majorHAnsi" w:cstheme="majorHAnsi"/>
                <w:lang w:eastAsia="en-US"/>
              </w:rPr>
            </w:pPr>
            <w:r w:rsidRPr="00382DC2">
              <w:rPr>
                <w:rFonts w:asciiTheme="majorHAnsi" w:hAnsiTheme="majorHAnsi" w:cstheme="majorHAnsi"/>
                <w:lang w:eastAsia="en-US"/>
              </w:rPr>
              <w:t>4. Štrancarjeva ulica 8, 5270 Ajdovščina (bivša glasbena šola)</w:t>
            </w:r>
          </w:p>
          <w:p w14:paraId="18BA5BFD" w14:textId="77777777" w:rsidR="001310B5" w:rsidRPr="00382DC2" w:rsidRDefault="001310B5" w:rsidP="001310B5">
            <w:pPr>
              <w:jc w:val="both"/>
              <w:rPr>
                <w:rFonts w:asciiTheme="majorHAnsi" w:hAnsiTheme="majorHAnsi" w:cstheme="majorHAnsi"/>
                <w:lang w:eastAsia="en-US"/>
              </w:rPr>
            </w:pPr>
            <w:r w:rsidRPr="00382DC2">
              <w:rPr>
                <w:rFonts w:asciiTheme="majorHAnsi" w:hAnsiTheme="majorHAnsi" w:cstheme="majorHAnsi"/>
                <w:lang w:eastAsia="en-US"/>
              </w:rPr>
              <w:t>-</w:t>
            </w:r>
            <w:r w:rsidRPr="00382DC2">
              <w:rPr>
                <w:rFonts w:asciiTheme="majorHAnsi" w:hAnsiTheme="majorHAnsi" w:cstheme="majorHAnsi"/>
                <w:b/>
                <w:lang w:eastAsia="en-US"/>
              </w:rPr>
              <w:t xml:space="preserve"> 16</w:t>
            </w:r>
            <w:r w:rsidRPr="00382DC2">
              <w:rPr>
                <w:rFonts w:asciiTheme="majorHAnsi" w:hAnsiTheme="majorHAnsi" w:cstheme="majorHAnsi"/>
                <w:lang w:eastAsia="en-US"/>
              </w:rPr>
              <w:t xml:space="preserve"> enot za oddajo v najem/brezplačno uporabo, trenutno zasedene vse</w:t>
            </w:r>
          </w:p>
          <w:p w14:paraId="4067ADF6" w14:textId="77777777" w:rsidR="001310B5" w:rsidRPr="00382DC2" w:rsidRDefault="001310B5" w:rsidP="001310B5">
            <w:pPr>
              <w:jc w:val="both"/>
              <w:rPr>
                <w:rFonts w:asciiTheme="majorHAnsi" w:hAnsiTheme="majorHAnsi" w:cstheme="majorHAnsi"/>
                <w:lang w:eastAsia="en-US"/>
              </w:rPr>
            </w:pPr>
            <w:r w:rsidRPr="00382DC2">
              <w:rPr>
                <w:rFonts w:asciiTheme="majorHAnsi" w:hAnsiTheme="majorHAnsi" w:cstheme="majorHAnsi"/>
                <w:lang w:eastAsia="en-US"/>
              </w:rPr>
              <w:t>- potrebno zagotavljati čiščenje, preračun skupnih stroškov</w:t>
            </w:r>
          </w:p>
        </w:tc>
        <w:tc>
          <w:tcPr>
            <w:tcW w:w="1283" w:type="dxa"/>
          </w:tcPr>
          <w:p w14:paraId="648980EB" w14:textId="77777777" w:rsidR="001310B5" w:rsidRPr="00382DC2" w:rsidRDefault="001310B5" w:rsidP="001310B5">
            <w:pPr>
              <w:jc w:val="both"/>
              <w:rPr>
                <w:rFonts w:asciiTheme="majorHAnsi" w:hAnsiTheme="majorHAnsi" w:cstheme="majorHAnsi"/>
                <w:lang w:eastAsia="en-US"/>
              </w:rPr>
            </w:pPr>
          </w:p>
        </w:tc>
        <w:tc>
          <w:tcPr>
            <w:tcW w:w="1077" w:type="dxa"/>
          </w:tcPr>
          <w:p w14:paraId="0A23AD50" w14:textId="77777777" w:rsidR="001310B5" w:rsidRPr="00382DC2" w:rsidRDefault="001310B5" w:rsidP="001310B5">
            <w:pPr>
              <w:jc w:val="both"/>
              <w:rPr>
                <w:rFonts w:asciiTheme="majorHAnsi" w:hAnsiTheme="majorHAnsi" w:cstheme="majorHAnsi"/>
                <w:lang w:eastAsia="en-US"/>
              </w:rPr>
            </w:pPr>
          </w:p>
        </w:tc>
        <w:tc>
          <w:tcPr>
            <w:tcW w:w="1432" w:type="dxa"/>
          </w:tcPr>
          <w:p w14:paraId="15BC85CB" w14:textId="77777777" w:rsidR="001310B5" w:rsidRPr="00382DC2" w:rsidRDefault="001310B5" w:rsidP="001310B5">
            <w:pPr>
              <w:jc w:val="both"/>
              <w:rPr>
                <w:rFonts w:asciiTheme="majorHAnsi" w:hAnsiTheme="majorHAnsi" w:cstheme="majorHAnsi"/>
                <w:lang w:eastAsia="en-US"/>
              </w:rPr>
            </w:pPr>
          </w:p>
        </w:tc>
      </w:tr>
      <w:tr w:rsidR="001310B5" w:rsidRPr="00382DC2" w14:paraId="016C3D72" w14:textId="77777777" w:rsidTr="00412987">
        <w:tc>
          <w:tcPr>
            <w:tcW w:w="496" w:type="dxa"/>
            <w:shd w:val="clear" w:color="auto" w:fill="F2F2F2" w:themeFill="background1" w:themeFillShade="F2"/>
          </w:tcPr>
          <w:p w14:paraId="5E9CBDB1" w14:textId="77777777" w:rsidR="001310B5" w:rsidRPr="00382DC2" w:rsidRDefault="001310B5" w:rsidP="001310B5">
            <w:pPr>
              <w:jc w:val="both"/>
              <w:rPr>
                <w:rFonts w:asciiTheme="majorHAnsi" w:hAnsiTheme="majorHAnsi" w:cstheme="majorHAnsi"/>
                <w:lang w:eastAsia="en-US"/>
              </w:rPr>
            </w:pPr>
            <w:r w:rsidRPr="00382DC2">
              <w:rPr>
                <w:rFonts w:asciiTheme="majorHAnsi" w:hAnsiTheme="majorHAnsi" w:cstheme="majorHAnsi"/>
                <w:lang w:eastAsia="en-US"/>
              </w:rPr>
              <w:lastRenderedPageBreak/>
              <w:t>4</w:t>
            </w:r>
          </w:p>
        </w:tc>
        <w:tc>
          <w:tcPr>
            <w:tcW w:w="2599" w:type="dxa"/>
            <w:shd w:val="clear" w:color="auto" w:fill="F2F2F2" w:themeFill="background1" w:themeFillShade="F2"/>
          </w:tcPr>
          <w:p w14:paraId="3E26113C" w14:textId="77777777" w:rsidR="001310B5" w:rsidRPr="00382DC2" w:rsidRDefault="001310B5" w:rsidP="001310B5">
            <w:pPr>
              <w:jc w:val="both"/>
              <w:rPr>
                <w:rFonts w:asciiTheme="majorHAnsi" w:hAnsiTheme="majorHAnsi" w:cstheme="majorHAnsi"/>
                <w:lang w:eastAsia="en-US"/>
              </w:rPr>
            </w:pPr>
            <w:r w:rsidRPr="00382DC2">
              <w:rPr>
                <w:rFonts w:asciiTheme="majorHAnsi" w:hAnsiTheme="majorHAnsi" w:cstheme="majorHAnsi"/>
                <w:lang w:eastAsia="en-US"/>
              </w:rPr>
              <w:t>Storitev gospodarjenja z manjšim obsegom</w:t>
            </w:r>
          </w:p>
        </w:tc>
        <w:tc>
          <w:tcPr>
            <w:tcW w:w="1515" w:type="dxa"/>
            <w:shd w:val="clear" w:color="auto" w:fill="F2F2F2" w:themeFill="background1" w:themeFillShade="F2"/>
          </w:tcPr>
          <w:p w14:paraId="556FEDC8" w14:textId="268C967A" w:rsidR="001310B5" w:rsidRPr="00DF5AEE" w:rsidRDefault="00DF5AEE" w:rsidP="00DF5AEE">
            <w:pPr>
              <w:jc w:val="both"/>
              <w:rPr>
                <w:rFonts w:asciiTheme="majorHAnsi" w:hAnsiTheme="majorHAnsi" w:cstheme="majorHAnsi"/>
                <w:color w:val="FF0000"/>
                <w:lang w:eastAsia="en-US"/>
              </w:rPr>
            </w:pPr>
            <w:r>
              <w:rPr>
                <w:rFonts w:asciiTheme="majorHAnsi" w:hAnsiTheme="majorHAnsi" w:cstheme="majorHAnsi"/>
                <w:color w:val="FF0000"/>
                <w:lang w:eastAsia="en-US"/>
              </w:rPr>
              <w:t>Nepremičnina, ki se oddaja v najem (pisarna, stanovanje, poslovni prostor)</w:t>
            </w:r>
          </w:p>
        </w:tc>
        <w:tc>
          <w:tcPr>
            <w:tcW w:w="2219" w:type="dxa"/>
            <w:shd w:val="clear" w:color="auto" w:fill="F2F2F2" w:themeFill="background1" w:themeFillShade="F2"/>
          </w:tcPr>
          <w:p w14:paraId="4201FA55" w14:textId="6DA0DD33" w:rsidR="001310B5" w:rsidRPr="00DF5AEE" w:rsidRDefault="00DF5AEE" w:rsidP="001310B5">
            <w:pPr>
              <w:jc w:val="both"/>
              <w:rPr>
                <w:rFonts w:asciiTheme="majorHAnsi" w:hAnsiTheme="majorHAnsi" w:cstheme="majorHAnsi"/>
                <w:color w:val="FF0000"/>
                <w:lang w:eastAsia="en-US"/>
              </w:rPr>
            </w:pPr>
            <w:r>
              <w:rPr>
                <w:rFonts w:asciiTheme="majorHAnsi" w:hAnsiTheme="majorHAnsi" w:cstheme="majorHAnsi"/>
                <w:color w:val="FF0000"/>
                <w:lang w:eastAsia="en-US"/>
              </w:rPr>
              <w:t>6</w:t>
            </w:r>
          </w:p>
        </w:tc>
        <w:tc>
          <w:tcPr>
            <w:tcW w:w="1283" w:type="dxa"/>
            <w:shd w:val="clear" w:color="auto" w:fill="F2F2F2" w:themeFill="background1" w:themeFillShade="F2"/>
          </w:tcPr>
          <w:p w14:paraId="60ED5F33" w14:textId="77777777" w:rsidR="001310B5" w:rsidRPr="00382DC2" w:rsidRDefault="001310B5" w:rsidP="001310B5">
            <w:pPr>
              <w:jc w:val="both"/>
              <w:rPr>
                <w:rFonts w:asciiTheme="majorHAnsi" w:hAnsiTheme="majorHAnsi" w:cstheme="majorHAnsi"/>
                <w:lang w:eastAsia="en-US"/>
              </w:rPr>
            </w:pPr>
          </w:p>
        </w:tc>
        <w:tc>
          <w:tcPr>
            <w:tcW w:w="1077" w:type="dxa"/>
            <w:shd w:val="clear" w:color="auto" w:fill="F2F2F2" w:themeFill="background1" w:themeFillShade="F2"/>
          </w:tcPr>
          <w:p w14:paraId="0D6A1CF2" w14:textId="77777777" w:rsidR="001310B5" w:rsidRPr="00382DC2" w:rsidRDefault="001310B5" w:rsidP="001310B5">
            <w:pPr>
              <w:jc w:val="both"/>
              <w:rPr>
                <w:rFonts w:asciiTheme="majorHAnsi" w:hAnsiTheme="majorHAnsi" w:cstheme="majorHAnsi"/>
                <w:lang w:eastAsia="en-US"/>
              </w:rPr>
            </w:pPr>
          </w:p>
        </w:tc>
        <w:tc>
          <w:tcPr>
            <w:tcW w:w="1432" w:type="dxa"/>
            <w:shd w:val="clear" w:color="auto" w:fill="F2F2F2" w:themeFill="background1" w:themeFillShade="F2"/>
          </w:tcPr>
          <w:p w14:paraId="3AE5153B" w14:textId="77777777" w:rsidR="001310B5" w:rsidRPr="00382DC2" w:rsidRDefault="001310B5" w:rsidP="001310B5">
            <w:pPr>
              <w:jc w:val="both"/>
              <w:rPr>
                <w:rFonts w:asciiTheme="majorHAnsi" w:hAnsiTheme="majorHAnsi" w:cstheme="majorHAnsi"/>
                <w:lang w:eastAsia="en-US"/>
              </w:rPr>
            </w:pPr>
          </w:p>
        </w:tc>
      </w:tr>
      <w:tr w:rsidR="001310B5" w:rsidRPr="00382DC2" w14:paraId="6A53E22E" w14:textId="77777777" w:rsidTr="00412987">
        <w:tc>
          <w:tcPr>
            <w:tcW w:w="496" w:type="dxa"/>
          </w:tcPr>
          <w:p w14:paraId="307DFD0E" w14:textId="77777777" w:rsidR="001310B5" w:rsidRPr="00382DC2" w:rsidRDefault="001310B5" w:rsidP="001310B5">
            <w:pPr>
              <w:jc w:val="both"/>
              <w:rPr>
                <w:rFonts w:asciiTheme="majorHAnsi" w:hAnsiTheme="majorHAnsi" w:cstheme="majorHAnsi"/>
                <w:lang w:eastAsia="en-US"/>
              </w:rPr>
            </w:pPr>
          </w:p>
        </w:tc>
        <w:tc>
          <w:tcPr>
            <w:tcW w:w="2599" w:type="dxa"/>
          </w:tcPr>
          <w:p w14:paraId="6C61D63B" w14:textId="77777777" w:rsidR="001310B5" w:rsidRPr="00382DC2" w:rsidRDefault="001310B5" w:rsidP="001310B5">
            <w:pPr>
              <w:jc w:val="both"/>
              <w:rPr>
                <w:rFonts w:asciiTheme="majorHAnsi" w:hAnsiTheme="majorHAnsi" w:cstheme="majorHAnsi"/>
                <w:lang w:eastAsia="en-US"/>
              </w:rPr>
            </w:pPr>
            <w:r w:rsidRPr="00382DC2">
              <w:rPr>
                <w:rFonts w:asciiTheme="majorHAnsi" w:hAnsiTheme="majorHAnsi" w:cstheme="majorHAnsi"/>
                <w:lang w:eastAsia="en-US"/>
              </w:rPr>
              <w:t>-Storitve kot pod prejšnjo postavko, v manjšem obsegu</w:t>
            </w:r>
          </w:p>
          <w:p w14:paraId="00647A1B" w14:textId="77777777" w:rsidR="001310B5" w:rsidRPr="00382DC2" w:rsidRDefault="001310B5" w:rsidP="001310B5">
            <w:pPr>
              <w:jc w:val="both"/>
              <w:rPr>
                <w:rFonts w:asciiTheme="majorHAnsi" w:hAnsiTheme="majorHAnsi" w:cstheme="majorHAnsi"/>
                <w:lang w:eastAsia="en-US"/>
              </w:rPr>
            </w:pPr>
          </w:p>
          <w:p w14:paraId="29ACFF74" w14:textId="77777777" w:rsidR="001310B5" w:rsidRPr="00382DC2" w:rsidRDefault="001310B5" w:rsidP="001310B5">
            <w:pPr>
              <w:jc w:val="both"/>
              <w:rPr>
                <w:rFonts w:asciiTheme="majorHAnsi" w:hAnsiTheme="majorHAnsi" w:cstheme="majorHAnsi"/>
                <w:lang w:eastAsia="en-US"/>
              </w:rPr>
            </w:pPr>
            <w:r w:rsidRPr="00382DC2">
              <w:rPr>
                <w:rFonts w:asciiTheme="majorHAnsi" w:hAnsiTheme="majorHAnsi" w:cstheme="majorHAnsi"/>
                <w:lang w:eastAsia="en-US"/>
              </w:rPr>
              <w:t>-brez zagotavljanja čiščenja skupnih prostorov</w:t>
            </w:r>
          </w:p>
          <w:p w14:paraId="6CD0CDF8" w14:textId="77777777" w:rsidR="001310B5" w:rsidRPr="00382DC2" w:rsidRDefault="001310B5" w:rsidP="001310B5">
            <w:pPr>
              <w:jc w:val="both"/>
              <w:rPr>
                <w:rFonts w:asciiTheme="majorHAnsi" w:hAnsiTheme="majorHAnsi" w:cstheme="majorHAnsi"/>
                <w:lang w:eastAsia="en-US"/>
              </w:rPr>
            </w:pPr>
            <w:r w:rsidRPr="00382DC2">
              <w:rPr>
                <w:rFonts w:asciiTheme="majorHAnsi" w:hAnsiTheme="majorHAnsi" w:cstheme="majorHAnsi"/>
                <w:lang w:eastAsia="en-US"/>
              </w:rPr>
              <w:t>-brez preračunavanja skupnih stroškov</w:t>
            </w:r>
          </w:p>
          <w:p w14:paraId="217AA09A" w14:textId="77777777" w:rsidR="001310B5" w:rsidRPr="00382DC2" w:rsidRDefault="001310B5" w:rsidP="001310B5">
            <w:pPr>
              <w:jc w:val="both"/>
              <w:rPr>
                <w:rFonts w:asciiTheme="majorHAnsi" w:hAnsiTheme="majorHAnsi" w:cstheme="majorHAnsi"/>
                <w:lang w:eastAsia="en-US"/>
              </w:rPr>
            </w:pPr>
            <w:r w:rsidRPr="00382DC2">
              <w:rPr>
                <w:rFonts w:asciiTheme="majorHAnsi" w:hAnsiTheme="majorHAnsi" w:cstheme="majorHAnsi"/>
                <w:lang w:eastAsia="en-US"/>
              </w:rPr>
              <w:t>-</w:t>
            </w:r>
            <w:proofErr w:type="spellStart"/>
            <w:r w:rsidRPr="00382DC2">
              <w:rPr>
                <w:rFonts w:asciiTheme="majorHAnsi" w:hAnsiTheme="majorHAnsi" w:cstheme="majorHAnsi"/>
                <w:lang w:eastAsia="en-US"/>
              </w:rPr>
              <w:t>pregledniška</w:t>
            </w:r>
            <w:proofErr w:type="spellEnd"/>
            <w:r w:rsidRPr="00382DC2">
              <w:rPr>
                <w:rFonts w:asciiTheme="majorHAnsi" w:hAnsiTheme="majorHAnsi" w:cstheme="majorHAnsi"/>
                <w:lang w:eastAsia="en-US"/>
              </w:rPr>
              <w:t xml:space="preserve"> služba zgolj  smiselno (nekatere objekti, v katerih so  premeti najema/brezplačne uporabe imajo upravnika) "</w:t>
            </w:r>
          </w:p>
        </w:tc>
        <w:tc>
          <w:tcPr>
            <w:tcW w:w="1515" w:type="dxa"/>
          </w:tcPr>
          <w:p w14:paraId="786FF102" w14:textId="77777777" w:rsidR="001310B5" w:rsidRPr="00382DC2" w:rsidRDefault="001310B5" w:rsidP="001310B5">
            <w:pPr>
              <w:jc w:val="both"/>
              <w:rPr>
                <w:rFonts w:asciiTheme="majorHAnsi" w:hAnsiTheme="majorHAnsi" w:cstheme="majorHAnsi"/>
                <w:lang w:eastAsia="en-US"/>
              </w:rPr>
            </w:pPr>
          </w:p>
        </w:tc>
        <w:tc>
          <w:tcPr>
            <w:tcW w:w="2219" w:type="dxa"/>
          </w:tcPr>
          <w:p w14:paraId="4A7FCF16" w14:textId="77777777" w:rsidR="00DF5AEE" w:rsidRPr="00DF5AEE" w:rsidRDefault="00DF5AEE" w:rsidP="00DF5AEE">
            <w:pPr>
              <w:jc w:val="both"/>
              <w:rPr>
                <w:rFonts w:asciiTheme="majorHAnsi" w:hAnsiTheme="majorHAnsi" w:cstheme="majorHAnsi"/>
                <w:color w:val="FF0000"/>
                <w:sz w:val="18"/>
                <w:szCs w:val="18"/>
                <w:lang w:eastAsia="en-US"/>
              </w:rPr>
            </w:pPr>
          </w:p>
          <w:p w14:paraId="24384D12" w14:textId="77777777" w:rsidR="00DF5AEE" w:rsidRPr="00DF5AEE" w:rsidRDefault="00DF5AEE" w:rsidP="00DF5AEE">
            <w:pPr>
              <w:jc w:val="both"/>
              <w:rPr>
                <w:rFonts w:asciiTheme="majorHAnsi" w:hAnsiTheme="majorHAnsi" w:cstheme="majorHAnsi"/>
                <w:color w:val="FF0000"/>
                <w:sz w:val="18"/>
                <w:szCs w:val="18"/>
                <w:lang w:eastAsia="en-US"/>
              </w:rPr>
            </w:pPr>
            <w:r w:rsidRPr="00DF5AEE">
              <w:rPr>
                <w:rFonts w:asciiTheme="majorHAnsi" w:hAnsiTheme="majorHAnsi" w:cstheme="majorHAnsi"/>
                <w:color w:val="FF0000"/>
                <w:sz w:val="18"/>
                <w:szCs w:val="18"/>
                <w:lang w:eastAsia="en-US"/>
              </w:rPr>
              <w:t xml:space="preserve">1. Župančičeva ulica 8, posamezni del št. 3 in posamezni del št. 4 v stavbi št. 814 </w:t>
            </w:r>
            <w:proofErr w:type="spellStart"/>
            <w:r w:rsidRPr="00DF5AEE">
              <w:rPr>
                <w:rFonts w:asciiTheme="majorHAnsi" w:hAnsiTheme="majorHAnsi" w:cstheme="majorHAnsi"/>
                <w:color w:val="FF0000"/>
                <w:sz w:val="18"/>
                <w:szCs w:val="18"/>
                <w:lang w:eastAsia="en-US"/>
              </w:rPr>
              <w:t>k.o</w:t>
            </w:r>
            <w:proofErr w:type="spellEnd"/>
            <w:r w:rsidRPr="00DF5AEE">
              <w:rPr>
                <w:rFonts w:asciiTheme="majorHAnsi" w:hAnsiTheme="majorHAnsi" w:cstheme="majorHAnsi"/>
                <w:color w:val="FF0000"/>
                <w:sz w:val="18"/>
                <w:szCs w:val="18"/>
                <w:lang w:eastAsia="en-US"/>
              </w:rPr>
              <w:t xml:space="preserve">. 2392 Ajdovščina </w:t>
            </w:r>
          </w:p>
          <w:p w14:paraId="1EF1695B" w14:textId="77777777" w:rsidR="00DF5AEE" w:rsidRPr="00DF5AEE" w:rsidRDefault="00DF5AEE" w:rsidP="00DF5AEE">
            <w:pPr>
              <w:jc w:val="both"/>
              <w:rPr>
                <w:rFonts w:asciiTheme="majorHAnsi" w:hAnsiTheme="majorHAnsi" w:cstheme="majorHAnsi"/>
                <w:color w:val="FF0000"/>
                <w:sz w:val="18"/>
                <w:szCs w:val="18"/>
                <w:lang w:eastAsia="en-US"/>
              </w:rPr>
            </w:pPr>
            <w:r w:rsidRPr="00DF5AEE">
              <w:rPr>
                <w:rFonts w:asciiTheme="majorHAnsi" w:hAnsiTheme="majorHAnsi" w:cstheme="majorHAnsi"/>
                <w:color w:val="FF0000"/>
                <w:sz w:val="18"/>
                <w:szCs w:val="18"/>
                <w:lang w:eastAsia="en-US"/>
              </w:rPr>
              <w:t xml:space="preserve">- 2 enoti (poslovni prostor in </w:t>
            </w:r>
            <w:proofErr w:type="spellStart"/>
            <w:r w:rsidRPr="00DF5AEE">
              <w:rPr>
                <w:rFonts w:asciiTheme="majorHAnsi" w:hAnsiTheme="majorHAnsi" w:cstheme="majorHAnsi"/>
                <w:color w:val="FF0000"/>
                <w:sz w:val="18"/>
                <w:szCs w:val="18"/>
                <w:lang w:eastAsia="en-US"/>
              </w:rPr>
              <w:t>wc</w:t>
            </w:r>
            <w:proofErr w:type="spellEnd"/>
            <w:r w:rsidRPr="00DF5AEE">
              <w:rPr>
                <w:rFonts w:asciiTheme="majorHAnsi" w:hAnsiTheme="majorHAnsi" w:cstheme="majorHAnsi"/>
                <w:color w:val="FF0000"/>
                <w:sz w:val="18"/>
                <w:szCs w:val="18"/>
                <w:lang w:eastAsia="en-US"/>
              </w:rPr>
              <w:t xml:space="preserve"> na avtobusni postaji) za oddajo v najem</w:t>
            </w:r>
          </w:p>
          <w:p w14:paraId="2E639C48" w14:textId="77777777" w:rsidR="00DF5AEE" w:rsidRPr="00DF5AEE" w:rsidRDefault="00DF5AEE" w:rsidP="00DF5AEE">
            <w:pPr>
              <w:jc w:val="both"/>
              <w:rPr>
                <w:rFonts w:asciiTheme="majorHAnsi" w:hAnsiTheme="majorHAnsi" w:cstheme="majorHAnsi"/>
                <w:color w:val="FF0000"/>
                <w:sz w:val="18"/>
                <w:szCs w:val="18"/>
                <w:lang w:eastAsia="en-US"/>
              </w:rPr>
            </w:pPr>
            <w:r w:rsidRPr="00DF5AEE">
              <w:rPr>
                <w:rFonts w:asciiTheme="majorHAnsi" w:hAnsiTheme="majorHAnsi" w:cstheme="majorHAnsi"/>
                <w:color w:val="FF0000"/>
                <w:sz w:val="18"/>
                <w:szCs w:val="18"/>
                <w:lang w:eastAsia="en-US"/>
              </w:rPr>
              <w:t>- stavba ima upravnika (zagotavlja čiščenje skupnih delov in zaračunavanje skupnih stroškov)</w:t>
            </w:r>
          </w:p>
          <w:p w14:paraId="3E6F2FED" w14:textId="77777777" w:rsidR="00DF5AEE" w:rsidRPr="00DF5AEE" w:rsidRDefault="00DF5AEE" w:rsidP="00DF5AEE">
            <w:pPr>
              <w:jc w:val="both"/>
              <w:rPr>
                <w:rFonts w:asciiTheme="majorHAnsi" w:hAnsiTheme="majorHAnsi" w:cstheme="majorHAnsi"/>
                <w:color w:val="FF0000"/>
                <w:sz w:val="18"/>
                <w:szCs w:val="18"/>
                <w:lang w:eastAsia="en-US"/>
              </w:rPr>
            </w:pPr>
            <w:r w:rsidRPr="00DF5AEE">
              <w:rPr>
                <w:rFonts w:asciiTheme="majorHAnsi" w:hAnsiTheme="majorHAnsi" w:cstheme="majorHAnsi"/>
                <w:color w:val="FF0000"/>
                <w:sz w:val="18"/>
                <w:szCs w:val="18"/>
                <w:lang w:eastAsia="en-US"/>
              </w:rPr>
              <w:t xml:space="preserve">2. Col 78- Poslovni prostor- frizerski salon, posamezni del št. 3 v stavbi št. 526 </w:t>
            </w:r>
            <w:proofErr w:type="spellStart"/>
            <w:r w:rsidRPr="00DF5AEE">
              <w:rPr>
                <w:rFonts w:asciiTheme="majorHAnsi" w:hAnsiTheme="majorHAnsi" w:cstheme="majorHAnsi"/>
                <w:color w:val="FF0000"/>
                <w:sz w:val="18"/>
                <w:szCs w:val="18"/>
                <w:lang w:eastAsia="en-US"/>
              </w:rPr>
              <w:t>k.o</w:t>
            </w:r>
            <w:proofErr w:type="spellEnd"/>
            <w:r w:rsidRPr="00DF5AEE">
              <w:rPr>
                <w:rFonts w:asciiTheme="majorHAnsi" w:hAnsiTheme="majorHAnsi" w:cstheme="majorHAnsi"/>
                <w:color w:val="FF0000"/>
                <w:sz w:val="18"/>
                <w:szCs w:val="18"/>
                <w:lang w:eastAsia="en-US"/>
              </w:rPr>
              <w:t xml:space="preserve">. 2373 Col </w:t>
            </w:r>
          </w:p>
          <w:p w14:paraId="4A8E72A9" w14:textId="77777777" w:rsidR="00DF5AEE" w:rsidRPr="00DF5AEE" w:rsidRDefault="00DF5AEE" w:rsidP="00DF5AEE">
            <w:pPr>
              <w:jc w:val="both"/>
              <w:rPr>
                <w:rFonts w:asciiTheme="majorHAnsi" w:hAnsiTheme="majorHAnsi" w:cstheme="majorHAnsi"/>
                <w:color w:val="FF0000"/>
                <w:sz w:val="18"/>
                <w:szCs w:val="18"/>
                <w:lang w:eastAsia="en-US"/>
              </w:rPr>
            </w:pPr>
            <w:r w:rsidRPr="00DF5AEE">
              <w:rPr>
                <w:rFonts w:asciiTheme="majorHAnsi" w:hAnsiTheme="majorHAnsi" w:cstheme="majorHAnsi"/>
                <w:color w:val="FF0000"/>
                <w:sz w:val="18"/>
                <w:szCs w:val="18"/>
                <w:lang w:eastAsia="en-US"/>
              </w:rPr>
              <w:t>- 1 enota (poslovni prostor) za oddajo v najem (že sklenjeno najemno razmerje)</w:t>
            </w:r>
          </w:p>
          <w:p w14:paraId="55D195E2" w14:textId="77777777" w:rsidR="00DF5AEE" w:rsidRPr="00DF5AEE" w:rsidRDefault="00DF5AEE" w:rsidP="00DF5AEE">
            <w:pPr>
              <w:jc w:val="both"/>
              <w:rPr>
                <w:rFonts w:asciiTheme="majorHAnsi" w:hAnsiTheme="majorHAnsi" w:cstheme="majorHAnsi"/>
                <w:color w:val="FF0000"/>
                <w:sz w:val="18"/>
                <w:szCs w:val="18"/>
                <w:lang w:eastAsia="en-US"/>
              </w:rPr>
            </w:pPr>
            <w:r w:rsidRPr="00DF5AEE">
              <w:rPr>
                <w:rFonts w:asciiTheme="majorHAnsi" w:hAnsiTheme="majorHAnsi" w:cstheme="majorHAnsi"/>
                <w:color w:val="FF0000"/>
                <w:sz w:val="18"/>
                <w:szCs w:val="18"/>
                <w:lang w:eastAsia="en-US"/>
              </w:rPr>
              <w:t>- ni skupnih prostorov za čiščenje</w:t>
            </w:r>
          </w:p>
          <w:p w14:paraId="646FECCB" w14:textId="77777777" w:rsidR="00DF5AEE" w:rsidRPr="00DF5AEE" w:rsidRDefault="00DF5AEE" w:rsidP="00DF5AEE">
            <w:pPr>
              <w:jc w:val="both"/>
              <w:rPr>
                <w:rFonts w:asciiTheme="majorHAnsi" w:hAnsiTheme="majorHAnsi" w:cstheme="majorHAnsi"/>
                <w:color w:val="FF0000"/>
                <w:sz w:val="18"/>
                <w:szCs w:val="18"/>
                <w:lang w:eastAsia="en-US"/>
              </w:rPr>
            </w:pPr>
            <w:r w:rsidRPr="00DF5AEE">
              <w:rPr>
                <w:rFonts w:asciiTheme="majorHAnsi" w:hAnsiTheme="majorHAnsi" w:cstheme="majorHAnsi"/>
                <w:color w:val="FF0000"/>
                <w:sz w:val="18"/>
                <w:szCs w:val="18"/>
                <w:lang w:eastAsia="en-US"/>
              </w:rPr>
              <w:t xml:space="preserve">3. Lokavška cesta 9,5270 Ajdovščina – cvetličarna na pokopališču, posamezni del št. 1 v stavbi št. 252 </w:t>
            </w:r>
            <w:proofErr w:type="spellStart"/>
            <w:r w:rsidRPr="00DF5AEE">
              <w:rPr>
                <w:rFonts w:asciiTheme="majorHAnsi" w:hAnsiTheme="majorHAnsi" w:cstheme="majorHAnsi"/>
                <w:color w:val="FF0000"/>
                <w:sz w:val="18"/>
                <w:szCs w:val="18"/>
                <w:lang w:eastAsia="en-US"/>
              </w:rPr>
              <w:t>k.o</w:t>
            </w:r>
            <w:proofErr w:type="spellEnd"/>
            <w:r w:rsidRPr="00DF5AEE">
              <w:rPr>
                <w:rFonts w:asciiTheme="majorHAnsi" w:hAnsiTheme="majorHAnsi" w:cstheme="majorHAnsi"/>
                <w:color w:val="FF0000"/>
                <w:sz w:val="18"/>
                <w:szCs w:val="18"/>
                <w:lang w:eastAsia="en-US"/>
              </w:rPr>
              <w:t xml:space="preserve">. 2392 Ajdovščina </w:t>
            </w:r>
          </w:p>
          <w:p w14:paraId="34DC24F4" w14:textId="77777777" w:rsidR="00DF5AEE" w:rsidRPr="00DF5AEE" w:rsidRDefault="00DF5AEE" w:rsidP="00DF5AEE">
            <w:pPr>
              <w:jc w:val="both"/>
              <w:rPr>
                <w:rFonts w:asciiTheme="majorHAnsi" w:hAnsiTheme="majorHAnsi" w:cstheme="majorHAnsi"/>
                <w:color w:val="FF0000"/>
                <w:sz w:val="18"/>
                <w:szCs w:val="18"/>
                <w:lang w:eastAsia="en-US"/>
              </w:rPr>
            </w:pPr>
            <w:r w:rsidRPr="00DF5AEE">
              <w:rPr>
                <w:rFonts w:asciiTheme="majorHAnsi" w:hAnsiTheme="majorHAnsi" w:cstheme="majorHAnsi"/>
                <w:color w:val="FF0000"/>
                <w:sz w:val="18"/>
                <w:szCs w:val="18"/>
                <w:lang w:eastAsia="en-US"/>
              </w:rPr>
              <w:t>- 1 enota (poslovni prostor) za oddajo v najem (že sklenjeno najemno razmerje)</w:t>
            </w:r>
          </w:p>
          <w:p w14:paraId="7C826C1E" w14:textId="77777777" w:rsidR="00DF5AEE" w:rsidRPr="00DF5AEE" w:rsidRDefault="00DF5AEE" w:rsidP="00DF5AEE">
            <w:pPr>
              <w:jc w:val="both"/>
              <w:rPr>
                <w:rFonts w:asciiTheme="majorHAnsi" w:hAnsiTheme="majorHAnsi" w:cstheme="majorHAnsi"/>
                <w:color w:val="FF0000"/>
                <w:sz w:val="18"/>
                <w:szCs w:val="18"/>
                <w:lang w:eastAsia="en-US"/>
              </w:rPr>
            </w:pPr>
            <w:r w:rsidRPr="00DF5AEE">
              <w:rPr>
                <w:rFonts w:asciiTheme="majorHAnsi" w:hAnsiTheme="majorHAnsi" w:cstheme="majorHAnsi"/>
                <w:color w:val="FF0000"/>
                <w:sz w:val="18"/>
                <w:szCs w:val="18"/>
                <w:lang w:eastAsia="en-US"/>
              </w:rPr>
              <w:t>- ni skupnih prostorov za čiščenje</w:t>
            </w:r>
          </w:p>
          <w:p w14:paraId="327AC60B" w14:textId="77777777" w:rsidR="00DF5AEE" w:rsidRPr="00DF5AEE" w:rsidRDefault="00DF5AEE" w:rsidP="00DF5AEE">
            <w:pPr>
              <w:jc w:val="both"/>
              <w:rPr>
                <w:rFonts w:asciiTheme="majorHAnsi" w:hAnsiTheme="majorHAnsi" w:cstheme="majorHAnsi"/>
                <w:color w:val="FF0000"/>
                <w:sz w:val="18"/>
                <w:szCs w:val="18"/>
                <w:lang w:eastAsia="en-US"/>
              </w:rPr>
            </w:pPr>
            <w:r w:rsidRPr="00DF5AEE">
              <w:rPr>
                <w:rFonts w:asciiTheme="majorHAnsi" w:hAnsiTheme="majorHAnsi" w:cstheme="majorHAnsi"/>
                <w:color w:val="FF0000"/>
                <w:sz w:val="18"/>
                <w:szCs w:val="18"/>
                <w:lang w:eastAsia="en-US"/>
              </w:rPr>
              <w:t>4. Vilharjeva ulica 28a, 5270 Ajdovščina, stanovanje</w:t>
            </w:r>
          </w:p>
          <w:p w14:paraId="2B0C5350" w14:textId="77777777" w:rsidR="00DF5AEE" w:rsidRPr="00DF5AEE" w:rsidRDefault="00DF5AEE" w:rsidP="00DF5AEE">
            <w:pPr>
              <w:jc w:val="both"/>
              <w:rPr>
                <w:rFonts w:asciiTheme="majorHAnsi" w:hAnsiTheme="majorHAnsi" w:cstheme="majorHAnsi"/>
                <w:color w:val="FF0000"/>
                <w:sz w:val="18"/>
                <w:szCs w:val="18"/>
                <w:lang w:eastAsia="en-US"/>
              </w:rPr>
            </w:pPr>
            <w:r w:rsidRPr="00DF5AEE">
              <w:rPr>
                <w:rFonts w:asciiTheme="majorHAnsi" w:hAnsiTheme="majorHAnsi" w:cstheme="majorHAnsi"/>
                <w:color w:val="FF0000"/>
                <w:sz w:val="18"/>
                <w:szCs w:val="18"/>
                <w:lang w:eastAsia="en-US"/>
              </w:rPr>
              <w:lastRenderedPageBreak/>
              <w:t>- 1 enota (stanovanje) za oddajo v najem (že sklenjeno najemno razmerje)</w:t>
            </w:r>
          </w:p>
          <w:p w14:paraId="12E4EA33" w14:textId="77777777" w:rsidR="00DF5AEE" w:rsidRPr="00DF5AEE" w:rsidRDefault="00DF5AEE" w:rsidP="00DF5AEE">
            <w:pPr>
              <w:jc w:val="both"/>
              <w:rPr>
                <w:rFonts w:asciiTheme="majorHAnsi" w:hAnsiTheme="majorHAnsi" w:cstheme="majorHAnsi"/>
                <w:color w:val="FF0000"/>
                <w:sz w:val="18"/>
                <w:szCs w:val="18"/>
                <w:lang w:eastAsia="en-US"/>
              </w:rPr>
            </w:pPr>
            <w:r w:rsidRPr="00DF5AEE">
              <w:rPr>
                <w:rFonts w:asciiTheme="majorHAnsi" w:hAnsiTheme="majorHAnsi" w:cstheme="majorHAnsi"/>
                <w:color w:val="FF0000"/>
                <w:sz w:val="18"/>
                <w:szCs w:val="18"/>
                <w:lang w:eastAsia="en-US"/>
              </w:rPr>
              <w:t xml:space="preserve"> stavba ima upravnika (zagotavlja čiščenje skupnih delov in zaračunavanje skupnih stroškov)</w:t>
            </w:r>
          </w:p>
          <w:p w14:paraId="72F95A9A" w14:textId="77777777" w:rsidR="00DF5AEE" w:rsidRPr="00DF5AEE" w:rsidRDefault="00DF5AEE" w:rsidP="00DF5AEE">
            <w:pPr>
              <w:jc w:val="both"/>
              <w:rPr>
                <w:rFonts w:asciiTheme="majorHAnsi" w:hAnsiTheme="majorHAnsi" w:cstheme="majorHAnsi"/>
                <w:color w:val="FF0000"/>
                <w:sz w:val="18"/>
                <w:szCs w:val="18"/>
                <w:lang w:eastAsia="en-US"/>
              </w:rPr>
            </w:pPr>
            <w:r w:rsidRPr="00DF5AEE">
              <w:rPr>
                <w:rFonts w:asciiTheme="majorHAnsi" w:hAnsiTheme="majorHAnsi" w:cstheme="majorHAnsi"/>
                <w:color w:val="FF0000"/>
                <w:sz w:val="18"/>
                <w:szCs w:val="18"/>
                <w:lang w:eastAsia="en-US"/>
              </w:rPr>
              <w:t>5. Bevkova ulica 2, 5270 Ajdovščina, poslovni prostor</w:t>
            </w:r>
          </w:p>
          <w:p w14:paraId="6315A900" w14:textId="77777777" w:rsidR="00DF5AEE" w:rsidRPr="00DF5AEE" w:rsidRDefault="00DF5AEE" w:rsidP="00DF5AEE">
            <w:pPr>
              <w:jc w:val="both"/>
              <w:rPr>
                <w:rFonts w:asciiTheme="majorHAnsi" w:hAnsiTheme="majorHAnsi" w:cstheme="majorHAnsi"/>
                <w:color w:val="FF0000"/>
                <w:sz w:val="18"/>
                <w:szCs w:val="18"/>
                <w:lang w:eastAsia="en-US"/>
              </w:rPr>
            </w:pPr>
            <w:r w:rsidRPr="00DF5AEE">
              <w:rPr>
                <w:rFonts w:asciiTheme="majorHAnsi" w:hAnsiTheme="majorHAnsi" w:cstheme="majorHAnsi"/>
                <w:color w:val="FF0000"/>
                <w:sz w:val="18"/>
                <w:szCs w:val="18"/>
                <w:lang w:eastAsia="en-US"/>
              </w:rPr>
              <w:t>- 1 poslovni prostor za oddajo v najem (že sklenjeno najemno razmerje)</w:t>
            </w:r>
          </w:p>
          <w:p w14:paraId="797DDB59" w14:textId="510143EF" w:rsidR="001310B5" w:rsidRPr="00382DC2" w:rsidRDefault="00DF5AEE" w:rsidP="00DF5AEE">
            <w:pPr>
              <w:jc w:val="both"/>
              <w:rPr>
                <w:rFonts w:asciiTheme="majorHAnsi" w:hAnsiTheme="majorHAnsi" w:cstheme="majorHAnsi"/>
                <w:lang w:eastAsia="en-US"/>
              </w:rPr>
            </w:pPr>
            <w:r w:rsidRPr="00DF5AEE">
              <w:rPr>
                <w:rFonts w:asciiTheme="majorHAnsi" w:hAnsiTheme="majorHAnsi" w:cstheme="majorHAnsi"/>
                <w:color w:val="FF0000"/>
                <w:sz w:val="18"/>
                <w:szCs w:val="18"/>
                <w:lang w:eastAsia="en-US"/>
              </w:rPr>
              <w:t xml:space="preserve"> - stavba ima upravnika (zagotavlja</w:t>
            </w:r>
            <w:r w:rsidRPr="00DF5AEE">
              <w:rPr>
                <w:rFonts w:asciiTheme="majorHAnsi" w:hAnsiTheme="majorHAnsi" w:cstheme="majorHAnsi"/>
                <w:color w:val="FF0000"/>
                <w:lang w:eastAsia="en-US"/>
              </w:rPr>
              <w:t xml:space="preserve"> </w:t>
            </w:r>
            <w:r w:rsidRPr="00DF5AEE">
              <w:rPr>
                <w:rFonts w:asciiTheme="majorHAnsi" w:hAnsiTheme="majorHAnsi" w:cstheme="majorHAnsi"/>
                <w:lang w:eastAsia="en-US"/>
              </w:rPr>
              <w:t>čiščenje skupnih delov in zaračunavanje skupnih stroškov)</w:t>
            </w:r>
          </w:p>
        </w:tc>
        <w:tc>
          <w:tcPr>
            <w:tcW w:w="1283" w:type="dxa"/>
          </w:tcPr>
          <w:p w14:paraId="6C54EED3" w14:textId="77777777" w:rsidR="001310B5" w:rsidRPr="00382DC2" w:rsidRDefault="001310B5" w:rsidP="001310B5">
            <w:pPr>
              <w:jc w:val="both"/>
              <w:rPr>
                <w:rFonts w:asciiTheme="majorHAnsi" w:hAnsiTheme="majorHAnsi" w:cstheme="majorHAnsi"/>
                <w:lang w:eastAsia="en-US"/>
              </w:rPr>
            </w:pPr>
          </w:p>
        </w:tc>
        <w:tc>
          <w:tcPr>
            <w:tcW w:w="1077" w:type="dxa"/>
          </w:tcPr>
          <w:p w14:paraId="115AFA7C" w14:textId="77777777" w:rsidR="001310B5" w:rsidRPr="00382DC2" w:rsidRDefault="001310B5" w:rsidP="001310B5">
            <w:pPr>
              <w:jc w:val="both"/>
              <w:rPr>
                <w:rFonts w:asciiTheme="majorHAnsi" w:hAnsiTheme="majorHAnsi" w:cstheme="majorHAnsi"/>
                <w:lang w:eastAsia="en-US"/>
              </w:rPr>
            </w:pPr>
          </w:p>
        </w:tc>
        <w:tc>
          <w:tcPr>
            <w:tcW w:w="1432" w:type="dxa"/>
          </w:tcPr>
          <w:p w14:paraId="6A4814D3" w14:textId="77777777" w:rsidR="001310B5" w:rsidRPr="00382DC2" w:rsidRDefault="001310B5" w:rsidP="001310B5">
            <w:pPr>
              <w:jc w:val="both"/>
              <w:rPr>
                <w:rFonts w:asciiTheme="majorHAnsi" w:hAnsiTheme="majorHAnsi" w:cstheme="majorHAnsi"/>
                <w:lang w:eastAsia="en-US"/>
              </w:rPr>
            </w:pPr>
          </w:p>
        </w:tc>
      </w:tr>
      <w:tr w:rsidR="001310B5" w:rsidRPr="00382DC2" w14:paraId="1C1423FA" w14:textId="77777777" w:rsidTr="00412987">
        <w:tc>
          <w:tcPr>
            <w:tcW w:w="496" w:type="dxa"/>
            <w:shd w:val="clear" w:color="auto" w:fill="F2F2F2" w:themeFill="background1" w:themeFillShade="F2"/>
          </w:tcPr>
          <w:p w14:paraId="2F18DE65" w14:textId="77777777" w:rsidR="001310B5" w:rsidRPr="00382DC2" w:rsidRDefault="001310B5" w:rsidP="001310B5">
            <w:pPr>
              <w:jc w:val="both"/>
              <w:rPr>
                <w:rFonts w:asciiTheme="majorHAnsi" w:hAnsiTheme="majorHAnsi" w:cstheme="majorHAnsi"/>
                <w:lang w:eastAsia="en-US"/>
              </w:rPr>
            </w:pPr>
            <w:r w:rsidRPr="00382DC2">
              <w:rPr>
                <w:rFonts w:asciiTheme="majorHAnsi" w:hAnsiTheme="majorHAnsi" w:cstheme="majorHAnsi"/>
                <w:lang w:eastAsia="en-US"/>
              </w:rPr>
              <w:t>5</w:t>
            </w:r>
          </w:p>
        </w:tc>
        <w:tc>
          <w:tcPr>
            <w:tcW w:w="2599" w:type="dxa"/>
            <w:shd w:val="clear" w:color="auto" w:fill="F2F2F2" w:themeFill="background1" w:themeFillShade="F2"/>
          </w:tcPr>
          <w:p w14:paraId="6818A0CE" w14:textId="77777777" w:rsidR="001310B5" w:rsidRPr="00382DC2" w:rsidRDefault="001310B5" w:rsidP="001310B5">
            <w:pPr>
              <w:jc w:val="both"/>
              <w:rPr>
                <w:rFonts w:asciiTheme="majorHAnsi" w:hAnsiTheme="majorHAnsi" w:cstheme="majorHAnsi"/>
                <w:lang w:eastAsia="en-US"/>
              </w:rPr>
            </w:pPr>
            <w:r w:rsidRPr="00382DC2">
              <w:rPr>
                <w:rFonts w:asciiTheme="majorHAnsi" w:hAnsiTheme="majorHAnsi" w:cstheme="majorHAnsi"/>
                <w:lang w:eastAsia="en-US"/>
              </w:rPr>
              <w:t>Dodatna dela</w:t>
            </w:r>
          </w:p>
        </w:tc>
        <w:tc>
          <w:tcPr>
            <w:tcW w:w="1515" w:type="dxa"/>
            <w:shd w:val="clear" w:color="auto" w:fill="F2F2F2" w:themeFill="background1" w:themeFillShade="F2"/>
          </w:tcPr>
          <w:p w14:paraId="13DDF00E" w14:textId="1CAA5974" w:rsidR="001310B5" w:rsidRPr="00DF5AEE" w:rsidRDefault="00DF5AEE" w:rsidP="001310B5">
            <w:pPr>
              <w:jc w:val="both"/>
              <w:rPr>
                <w:rFonts w:asciiTheme="majorHAnsi" w:hAnsiTheme="majorHAnsi" w:cstheme="majorHAnsi"/>
                <w:color w:val="FF0000"/>
                <w:lang w:eastAsia="en-US"/>
              </w:rPr>
            </w:pPr>
            <w:r w:rsidRPr="00DF5AEE">
              <w:rPr>
                <w:rFonts w:asciiTheme="majorHAnsi" w:hAnsiTheme="majorHAnsi" w:cstheme="majorHAnsi"/>
                <w:color w:val="FF0000"/>
                <w:lang w:eastAsia="en-US"/>
              </w:rPr>
              <w:t>ura</w:t>
            </w:r>
          </w:p>
        </w:tc>
        <w:tc>
          <w:tcPr>
            <w:tcW w:w="2219" w:type="dxa"/>
            <w:shd w:val="clear" w:color="auto" w:fill="F2F2F2" w:themeFill="background1" w:themeFillShade="F2"/>
          </w:tcPr>
          <w:p w14:paraId="444F0E2B" w14:textId="6C1DBEE7" w:rsidR="001310B5" w:rsidRPr="00DF5AEE" w:rsidRDefault="00DF5AEE" w:rsidP="001310B5">
            <w:pPr>
              <w:jc w:val="both"/>
              <w:rPr>
                <w:rFonts w:asciiTheme="majorHAnsi" w:hAnsiTheme="majorHAnsi" w:cstheme="majorHAnsi"/>
                <w:color w:val="FF0000"/>
                <w:lang w:eastAsia="en-US"/>
              </w:rPr>
            </w:pPr>
            <w:r w:rsidRPr="00DF5AEE">
              <w:rPr>
                <w:rFonts w:asciiTheme="majorHAnsi" w:hAnsiTheme="majorHAnsi" w:cstheme="majorHAnsi"/>
                <w:color w:val="FF0000"/>
                <w:lang w:eastAsia="en-US"/>
              </w:rPr>
              <w:t>4</w:t>
            </w:r>
          </w:p>
        </w:tc>
        <w:tc>
          <w:tcPr>
            <w:tcW w:w="1283" w:type="dxa"/>
            <w:shd w:val="clear" w:color="auto" w:fill="F2F2F2" w:themeFill="background1" w:themeFillShade="F2"/>
          </w:tcPr>
          <w:p w14:paraId="27DF7398" w14:textId="77777777" w:rsidR="001310B5" w:rsidRPr="00382DC2" w:rsidRDefault="001310B5" w:rsidP="001310B5">
            <w:pPr>
              <w:jc w:val="both"/>
              <w:rPr>
                <w:rFonts w:asciiTheme="majorHAnsi" w:hAnsiTheme="majorHAnsi" w:cstheme="majorHAnsi"/>
                <w:lang w:eastAsia="en-US"/>
              </w:rPr>
            </w:pPr>
          </w:p>
        </w:tc>
        <w:tc>
          <w:tcPr>
            <w:tcW w:w="1077" w:type="dxa"/>
            <w:shd w:val="clear" w:color="auto" w:fill="F2F2F2" w:themeFill="background1" w:themeFillShade="F2"/>
          </w:tcPr>
          <w:p w14:paraId="42625E3E" w14:textId="77777777" w:rsidR="001310B5" w:rsidRPr="00382DC2" w:rsidRDefault="001310B5" w:rsidP="001310B5">
            <w:pPr>
              <w:jc w:val="both"/>
              <w:rPr>
                <w:rFonts w:asciiTheme="majorHAnsi" w:hAnsiTheme="majorHAnsi" w:cstheme="majorHAnsi"/>
                <w:lang w:eastAsia="en-US"/>
              </w:rPr>
            </w:pPr>
          </w:p>
        </w:tc>
        <w:tc>
          <w:tcPr>
            <w:tcW w:w="1432" w:type="dxa"/>
            <w:shd w:val="clear" w:color="auto" w:fill="F2F2F2" w:themeFill="background1" w:themeFillShade="F2"/>
          </w:tcPr>
          <w:p w14:paraId="52C64A10" w14:textId="77777777" w:rsidR="001310B5" w:rsidRPr="00382DC2" w:rsidRDefault="001310B5" w:rsidP="001310B5">
            <w:pPr>
              <w:jc w:val="both"/>
              <w:rPr>
                <w:rFonts w:asciiTheme="majorHAnsi" w:hAnsiTheme="majorHAnsi" w:cstheme="majorHAnsi"/>
                <w:lang w:eastAsia="en-US"/>
              </w:rPr>
            </w:pPr>
          </w:p>
        </w:tc>
      </w:tr>
      <w:tr w:rsidR="001310B5" w:rsidRPr="00382DC2" w14:paraId="44D0AAFD" w14:textId="77777777" w:rsidTr="00412987">
        <w:tc>
          <w:tcPr>
            <w:tcW w:w="496" w:type="dxa"/>
          </w:tcPr>
          <w:p w14:paraId="4BB4F155" w14:textId="77777777" w:rsidR="001310B5" w:rsidRPr="00382DC2" w:rsidRDefault="001310B5" w:rsidP="001310B5">
            <w:pPr>
              <w:jc w:val="both"/>
              <w:rPr>
                <w:rFonts w:asciiTheme="majorHAnsi" w:hAnsiTheme="majorHAnsi" w:cstheme="majorHAnsi"/>
                <w:lang w:eastAsia="en-US"/>
              </w:rPr>
            </w:pPr>
          </w:p>
        </w:tc>
        <w:tc>
          <w:tcPr>
            <w:tcW w:w="2599" w:type="dxa"/>
          </w:tcPr>
          <w:p w14:paraId="779B169A" w14:textId="77777777" w:rsidR="001310B5" w:rsidRPr="00382DC2" w:rsidRDefault="001310B5" w:rsidP="001310B5">
            <w:pPr>
              <w:jc w:val="both"/>
              <w:rPr>
                <w:rFonts w:asciiTheme="majorHAnsi" w:hAnsiTheme="majorHAnsi" w:cstheme="majorHAnsi"/>
                <w:lang w:eastAsia="en-US"/>
              </w:rPr>
            </w:pPr>
            <w:r w:rsidRPr="00382DC2">
              <w:rPr>
                <w:rFonts w:asciiTheme="majorHAnsi" w:hAnsiTheme="majorHAnsi" w:cstheme="majorHAnsi"/>
                <w:lang w:eastAsia="en-US"/>
              </w:rPr>
              <w:t>- Nujna izredna dela, ki jih bo izvajalec opravil brez možnosti predhodnega soglasja naročnika in pa izredna dela s soglasjem naročnika,  za katere je predviden daljši izvedbe – od začete druge ure dalje  (interventni ukrepi za preprečitev škode, interventna zavarovanja objekta, izredna čiščenja)</w:t>
            </w:r>
          </w:p>
          <w:p w14:paraId="13BF1227" w14:textId="77777777" w:rsidR="001310B5" w:rsidRPr="00382DC2" w:rsidRDefault="001310B5" w:rsidP="001310B5">
            <w:pPr>
              <w:jc w:val="both"/>
              <w:rPr>
                <w:rFonts w:asciiTheme="majorHAnsi" w:hAnsiTheme="majorHAnsi" w:cstheme="majorHAnsi"/>
                <w:lang w:eastAsia="en-US"/>
              </w:rPr>
            </w:pPr>
          </w:p>
          <w:p w14:paraId="24280D8E" w14:textId="77777777" w:rsidR="001310B5" w:rsidRPr="00382DC2" w:rsidRDefault="001310B5" w:rsidP="001310B5">
            <w:pPr>
              <w:jc w:val="both"/>
              <w:rPr>
                <w:rFonts w:asciiTheme="majorHAnsi" w:hAnsiTheme="majorHAnsi" w:cstheme="majorHAnsi"/>
                <w:lang w:eastAsia="en-US"/>
              </w:rPr>
            </w:pPr>
            <w:r w:rsidRPr="00382DC2">
              <w:rPr>
                <w:rFonts w:asciiTheme="majorHAnsi" w:hAnsiTheme="majorHAnsi" w:cstheme="majorHAnsi"/>
                <w:lang w:eastAsia="en-US"/>
              </w:rPr>
              <w:t>- tekoča, vzdrževalna dela se  bodo obračunavala po ponudbeni urni postavki in dejanski količini porabljenih ur</w:t>
            </w:r>
          </w:p>
          <w:p w14:paraId="2F9CBA95" w14:textId="77777777" w:rsidR="001310B5" w:rsidRPr="00382DC2" w:rsidRDefault="001310B5" w:rsidP="001310B5">
            <w:pPr>
              <w:jc w:val="both"/>
              <w:rPr>
                <w:rFonts w:asciiTheme="majorHAnsi" w:hAnsiTheme="majorHAnsi" w:cstheme="majorHAnsi"/>
                <w:lang w:eastAsia="en-US"/>
              </w:rPr>
            </w:pPr>
            <w:r w:rsidRPr="00382DC2">
              <w:rPr>
                <w:rFonts w:asciiTheme="majorHAnsi" w:hAnsiTheme="majorHAnsi" w:cstheme="majorHAnsi"/>
                <w:lang w:eastAsia="en-US"/>
              </w:rPr>
              <w:t>.</w:t>
            </w:r>
          </w:p>
        </w:tc>
        <w:tc>
          <w:tcPr>
            <w:tcW w:w="1515" w:type="dxa"/>
          </w:tcPr>
          <w:p w14:paraId="2AAEB03C" w14:textId="77777777" w:rsidR="001310B5" w:rsidRPr="00382DC2" w:rsidRDefault="001310B5" w:rsidP="001310B5">
            <w:pPr>
              <w:jc w:val="both"/>
              <w:rPr>
                <w:rFonts w:asciiTheme="majorHAnsi" w:hAnsiTheme="majorHAnsi" w:cstheme="majorHAnsi"/>
                <w:lang w:eastAsia="en-US"/>
              </w:rPr>
            </w:pPr>
          </w:p>
        </w:tc>
        <w:tc>
          <w:tcPr>
            <w:tcW w:w="2219" w:type="dxa"/>
          </w:tcPr>
          <w:p w14:paraId="0AABB9ED" w14:textId="77777777" w:rsidR="001310B5" w:rsidRPr="00382DC2" w:rsidRDefault="001310B5" w:rsidP="001310B5">
            <w:pPr>
              <w:jc w:val="both"/>
              <w:rPr>
                <w:rFonts w:asciiTheme="majorHAnsi" w:hAnsiTheme="majorHAnsi" w:cstheme="majorHAnsi"/>
                <w:lang w:eastAsia="en-US"/>
              </w:rPr>
            </w:pPr>
          </w:p>
        </w:tc>
        <w:tc>
          <w:tcPr>
            <w:tcW w:w="1283" w:type="dxa"/>
          </w:tcPr>
          <w:p w14:paraId="7908818D" w14:textId="77777777" w:rsidR="001310B5" w:rsidRPr="00382DC2" w:rsidRDefault="001310B5" w:rsidP="001310B5">
            <w:pPr>
              <w:jc w:val="both"/>
              <w:rPr>
                <w:rFonts w:asciiTheme="majorHAnsi" w:hAnsiTheme="majorHAnsi" w:cstheme="majorHAnsi"/>
                <w:lang w:eastAsia="en-US"/>
              </w:rPr>
            </w:pPr>
          </w:p>
        </w:tc>
        <w:tc>
          <w:tcPr>
            <w:tcW w:w="1077" w:type="dxa"/>
          </w:tcPr>
          <w:p w14:paraId="565EF0DD" w14:textId="77777777" w:rsidR="001310B5" w:rsidRPr="00382DC2" w:rsidRDefault="001310B5" w:rsidP="001310B5">
            <w:pPr>
              <w:jc w:val="both"/>
              <w:rPr>
                <w:rFonts w:asciiTheme="majorHAnsi" w:hAnsiTheme="majorHAnsi" w:cstheme="majorHAnsi"/>
                <w:lang w:eastAsia="en-US"/>
              </w:rPr>
            </w:pPr>
          </w:p>
        </w:tc>
        <w:tc>
          <w:tcPr>
            <w:tcW w:w="1432" w:type="dxa"/>
          </w:tcPr>
          <w:p w14:paraId="134B24D5" w14:textId="77777777" w:rsidR="001310B5" w:rsidRPr="00382DC2" w:rsidRDefault="001310B5" w:rsidP="001310B5">
            <w:pPr>
              <w:jc w:val="both"/>
              <w:rPr>
                <w:rFonts w:asciiTheme="majorHAnsi" w:hAnsiTheme="majorHAnsi" w:cstheme="majorHAnsi"/>
                <w:lang w:eastAsia="en-US"/>
              </w:rPr>
            </w:pPr>
          </w:p>
        </w:tc>
      </w:tr>
      <w:tr w:rsidR="001310B5" w:rsidRPr="00382DC2" w14:paraId="07DD9EC1" w14:textId="77777777" w:rsidTr="00412987">
        <w:tc>
          <w:tcPr>
            <w:tcW w:w="496" w:type="dxa"/>
            <w:shd w:val="clear" w:color="auto" w:fill="F2F2F2" w:themeFill="background1" w:themeFillShade="F2"/>
          </w:tcPr>
          <w:p w14:paraId="143C7AD0" w14:textId="77777777" w:rsidR="001310B5" w:rsidRPr="00382DC2" w:rsidRDefault="001310B5" w:rsidP="001310B5">
            <w:pPr>
              <w:jc w:val="both"/>
              <w:rPr>
                <w:rFonts w:asciiTheme="majorHAnsi" w:hAnsiTheme="majorHAnsi" w:cstheme="majorHAnsi"/>
                <w:lang w:eastAsia="en-US"/>
              </w:rPr>
            </w:pPr>
            <w:r w:rsidRPr="00382DC2">
              <w:rPr>
                <w:rFonts w:asciiTheme="majorHAnsi" w:hAnsiTheme="majorHAnsi" w:cstheme="majorHAnsi"/>
                <w:lang w:eastAsia="en-US"/>
              </w:rPr>
              <w:t>6</w:t>
            </w:r>
          </w:p>
        </w:tc>
        <w:tc>
          <w:tcPr>
            <w:tcW w:w="2599" w:type="dxa"/>
            <w:shd w:val="clear" w:color="auto" w:fill="F2F2F2" w:themeFill="background1" w:themeFillShade="F2"/>
          </w:tcPr>
          <w:p w14:paraId="6F403B4D" w14:textId="77777777" w:rsidR="001310B5" w:rsidRPr="00382DC2" w:rsidRDefault="001310B5" w:rsidP="001310B5">
            <w:pPr>
              <w:jc w:val="both"/>
              <w:rPr>
                <w:rFonts w:asciiTheme="majorHAnsi" w:hAnsiTheme="majorHAnsi" w:cstheme="majorHAnsi"/>
                <w:lang w:eastAsia="en-US"/>
              </w:rPr>
            </w:pPr>
            <w:r w:rsidRPr="00382DC2">
              <w:rPr>
                <w:rFonts w:asciiTheme="majorHAnsi" w:hAnsiTheme="majorHAnsi" w:cstheme="majorHAnsi"/>
                <w:lang w:eastAsia="en-US"/>
              </w:rPr>
              <w:t>Skupaj vrednost brez DDV</w:t>
            </w:r>
          </w:p>
        </w:tc>
        <w:tc>
          <w:tcPr>
            <w:tcW w:w="1515" w:type="dxa"/>
            <w:shd w:val="clear" w:color="auto" w:fill="F2F2F2" w:themeFill="background1" w:themeFillShade="F2"/>
          </w:tcPr>
          <w:p w14:paraId="0E2FEC97" w14:textId="77777777" w:rsidR="001310B5" w:rsidRPr="00382DC2" w:rsidRDefault="001310B5" w:rsidP="001310B5">
            <w:pPr>
              <w:jc w:val="both"/>
              <w:rPr>
                <w:rFonts w:asciiTheme="majorHAnsi" w:hAnsiTheme="majorHAnsi" w:cstheme="majorHAnsi"/>
                <w:lang w:eastAsia="en-US"/>
              </w:rPr>
            </w:pPr>
          </w:p>
        </w:tc>
        <w:tc>
          <w:tcPr>
            <w:tcW w:w="2219" w:type="dxa"/>
            <w:shd w:val="clear" w:color="auto" w:fill="F2F2F2" w:themeFill="background1" w:themeFillShade="F2"/>
          </w:tcPr>
          <w:p w14:paraId="5F941AD2" w14:textId="77777777" w:rsidR="001310B5" w:rsidRPr="00382DC2" w:rsidRDefault="001310B5" w:rsidP="001310B5">
            <w:pPr>
              <w:jc w:val="both"/>
              <w:rPr>
                <w:rFonts w:asciiTheme="majorHAnsi" w:hAnsiTheme="majorHAnsi" w:cstheme="majorHAnsi"/>
                <w:lang w:eastAsia="en-US"/>
              </w:rPr>
            </w:pPr>
          </w:p>
        </w:tc>
        <w:tc>
          <w:tcPr>
            <w:tcW w:w="1283" w:type="dxa"/>
            <w:shd w:val="clear" w:color="auto" w:fill="F2F2F2" w:themeFill="background1" w:themeFillShade="F2"/>
          </w:tcPr>
          <w:p w14:paraId="4FD5CC72" w14:textId="77777777" w:rsidR="001310B5" w:rsidRPr="00382DC2" w:rsidRDefault="001310B5" w:rsidP="001310B5">
            <w:pPr>
              <w:jc w:val="both"/>
              <w:rPr>
                <w:rFonts w:asciiTheme="majorHAnsi" w:hAnsiTheme="majorHAnsi" w:cstheme="majorHAnsi"/>
                <w:lang w:eastAsia="en-US"/>
              </w:rPr>
            </w:pPr>
          </w:p>
        </w:tc>
        <w:tc>
          <w:tcPr>
            <w:tcW w:w="1077" w:type="dxa"/>
            <w:shd w:val="clear" w:color="auto" w:fill="F2F2F2" w:themeFill="background1" w:themeFillShade="F2"/>
          </w:tcPr>
          <w:p w14:paraId="5811094E" w14:textId="77777777" w:rsidR="001310B5" w:rsidRPr="00382DC2" w:rsidRDefault="001310B5" w:rsidP="001310B5">
            <w:pPr>
              <w:jc w:val="both"/>
              <w:rPr>
                <w:rFonts w:asciiTheme="majorHAnsi" w:hAnsiTheme="majorHAnsi" w:cstheme="majorHAnsi"/>
                <w:lang w:eastAsia="en-US"/>
              </w:rPr>
            </w:pPr>
          </w:p>
        </w:tc>
        <w:tc>
          <w:tcPr>
            <w:tcW w:w="1432" w:type="dxa"/>
            <w:shd w:val="clear" w:color="auto" w:fill="F2F2F2" w:themeFill="background1" w:themeFillShade="F2"/>
          </w:tcPr>
          <w:p w14:paraId="209ED1A6" w14:textId="77777777" w:rsidR="001310B5" w:rsidRPr="00382DC2" w:rsidRDefault="001310B5" w:rsidP="001310B5">
            <w:pPr>
              <w:jc w:val="both"/>
              <w:rPr>
                <w:rFonts w:asciiTheme="majorHAnsi" w:hAnsiTheme="majorHAnsi" w:cstheme="majorHAnsi"/>
                <w:lang w:eastAsia="en-US"/>
              </w:rPr>
            </w:pPr>
          </w:p>
        </w:tc>
      </w:tr>
      <w:tr w:rsidR="001310B5" w:rsidRPr="00382DC2" w14:paraId="53B09156" w14:textId="77777777" w:rsidTr="00412987">
        <w:tc>
          <w:tcPr>
            <w:tcW w:w="496" w:type="dxa"/>
            <w:shd w:val="clear" w:color="auto" w:fill="F2F2F2" w:themeFill="background1" w:themeFillShade="F2"/>
          </w:tcPr>
          <w:p w14:paraId="5C201699" w14:textId="77777777" w:rsidR="001310B5" w:rsidRPr="00382DC2" w:rsidRDefault="001310B5" w:rsidP="001310B5">
            <w:pPr>
              <w:jc w:val="both"/>
              <w:rPr>
                <w:rFonts w:asciiTheme="majorHAnsi" w:hAnsiTheme="majorHAnsi" w:cstheme="majorHAnsi"/>
                <w:lang w:eastAsia="en-US"/>
              </w:rPr>
            </w:pPr>
            <w:r w:rsidRPr="00382DC2">
              <w:rPr>
                <w:rFonts w:asciiTheme="majorHAnsi" w:hAnsiTheme="majorHAnsi" w:cstheme="majorHAnsi"/>
                <w:lang w:eastAsia="en-US"/>
              </w:rPr>
              <w:t xml:space="preserve">7 </w:t>
            </w:r>
          </w:p>
        </w:tc>
        <w:tc>
          <w:tcPr>
            <w:tcW w:w="2599" w:type="dxa"/>
            <w:shd w:val="clear" w:color="auto" w:fill="F2F2F2" w:themeFill="background1" w:themeFillShade="F2"/>
          </w:tcPr>
          <w:p w14:paraId="560FC62B" w14:textId="77777777" w:rsidR="001310B5" w:rsidRPr="00382DC2" w:rsidRDefault="001310B5" w:rsidP="001310B5">
            <w:pPr>
              <w:jc w:val="both"/>
              <w:rPr>
                <w:rFonts w:asciiTheme="majorHAnsi" w:hAnsiTheme="majorHAnsi" w:cstheme="majorHAnsi"/>
                <w:lang w:eastAsia="en-US"/>
              </w:rPr>
            </w:pPr>
            <w:r w:rsidRPr="00382DC2">
              <w:rPr>
                <w:rFonts w:asciiTheme="majorHAnsi" w:hAnsiTheme="majorHAnsi" w:cstheme="majorHAnsi"/>
                <w:lang w:eastAsia="en-US"/>
              </w:rPr>
              <w:t>Skupaj DDV</w:t>
            </w:r>
          </w:p>
        </w:tc>
        <w:tc>
          <w:tcPr>
            <w:tcW w:w="1515" w:type="dxa"/>
            <w:shd w:val="clear" w:color="auto" w:fill="F2F2F2" w:themeFill="background1" w:themeFillShade="F2"/>
          </w:tcPr>
          <w:p w14:paraId="3632509D" w14:textId="77777777" w:rsidR="001310B5" w:rsidRPr="00382DC2" w:rsidRDefault="001310B5" w:rsidP="001310B5">
            <w:pPr>
              <w:jc w:val="both"/>
              <w:rPr>
                <w:rFonts w:asciiTheme="majorHAnsi" w:hAnsiTheme="majorHAnsi" w:cstheme="majorHAnsi"/>
                <w:lang w:eastAsia="en-US"/>
              </w:rPr>
            </w:pPr>
          </w:p>
        </w:tc>
        <w:tc>
          <w:tcPr>
            <w:tcW w:w="2219" w:type="dxa"/>
            <w:shd w:val="clear" w:color="auto" w:fill="F2F2F2" w:themeFill="background1" w:themeFillShade="F2"/>
          </w:tcPr>
          <w:p w14:paraId="434B6D94" w14:textId="77777777" w:rsidR="001310B5" w:rsidRPr="00382DC2" w:rsidRDefault="001310B5" w:rsidP="001310B5">
            <w:pPr>
              <w:jc w:val="both"/>
              <w:rPr>
                <w:rFonts w:asciiTheme="majorHAnsi" w:hAnsiTheme="majorHAnsi" w:cstheme="majorHAnsi"/>
                <w:lang w:eastAsia="en-US"/>
              </w:rPr>
            </w:pPr>
          </w:p>
        </w:tc>
        <w:tc>
          <w:tcPr>
            <w:tcW w:w="1283" w:type="dxa"/>
            <w:shd w:val="clear" w:color="auto" w:fill="F2F2F2" w:themeFill="background1" w:themeFillShade="F2"/>
          </w:tcPr>
          <w:p w14:paraId="3FB798BD" w14:textId="77777777" w:rsidR="001310B5" w:rsidRPr="00382DC2" w:rsidRDefault="001310B5" w:rsidP="001310B5">
            <w:pPr>
              <w:jc w:val="both"/>
              <w:rPr>
                <w:rFonts w:asciiTheme="majorHAnsi" w:hAnsiTheme="majorHAnsi" w:cstheme="majorHAnsi"/>
                <w:lang w:eastAsia="en-US"/>
              </w:rPr>
            </w:pPr>
          </w:p>
        </w:tc>
        <w:tc>
          <w:tcPr>
            <w:tcW w:w="1077" w:type="dxa"/>
            <w:shd w:val="clear" w:color="auto" w:fill="F2F2F2" w:themeFill="background1" w:themeFillShade="F2"/>
          </w:tcPr>
          <w:p w14:paraId="016B5990" w14:textId="77777777" w:rsidR="001310B5" w:rsidRPr="00382DC2" w:rsidRDefault="001310B5" w:rsidP="001310B5">
            <w:pPr>
              <w:jc w:val="both"/>
              <w:rPr>
                <w:rFonts w:asciiTheme="majorHAnsi" w:hAnsiTheme="majorHAnsi" w:cstheme="majorHAnsi"/>
                <w:lang w:eastAsia="en-US"/>
              </w:rPr>
            </w:pPr>
          </w:p>
        </w:tc>
        <w:tc>
          <w:tcPr>
            <w:tcW w:w="1432" w:type="dxa"/>
            <w:shd w:val="clear" w:color="auto" w:fill="F2F2F2" w:themeFill="background1" w:themeFillShade="F2"/>
          </w:tcPr>
          <w:p w14:paraId="0E57A70F" w14:textId="77777777" w:rsidR="001310B5" w:rsidRPr="00382DC2" w:rsidRDefault="001310B5" w:rsidP="001310B5">
            <w:pPr>
              <w:jc w:val="both"/>
              <w:rPr>
                <w:rFonts w:asciiTheme="majorHAnsi" w:hAnsiTheme="majorHAnsi" w:cstheme="majorHAnsi"/>
                <w:lang w:eastAsia="en-US"/>
              </w:rPr>
            </w:pPr>
          </w:p>
        </w:tc>
      </w:tr>
      <w:tr w:rsidR="001310B5" w:rsidRPr="00382DC2" w14:paraId="3728100F" w14:textId="77777777" w:rsidTr="00412987">
        <w:tc>
          <w:tcPr>
            <w:tcW w:w="496" w:type="dxa"/>
            <w:shd w:val="clear" w:color="auto" w:fill="F2F2F2" w:themeFill="background1" w:themeFillShade="F2"/>
          </w:tcPr>
          <w:p w14:paraId="37C48000" w14:textId="77777777" w:rsidR="001310B5" w:rsidRPr="00382DC2" w:rsidRDefault="001310B5" w:rsidP="001310B5">
            <w:pPr>
              <w:jc w:val="both"/>
              <w:rPr>
                <w:rFonts w:asciiTheme="majorHAnsi" w:hAnsiTheme="majorHAnsi" w:cstheme="majorHAnsi"/>
                <w:lang w:eastAsia="en-US"/>
              </w:rPr>
            </w:pPr>
            <w:r w:rsidRPr="00382DC2">
              <w:rPr>
                <w:rFonts w:asciiTheme="majorHAnsi" w:hAnsiTheme="majorHAnsi" w:cstheme="majorHAnsi"/>
                <w:lang w:eastAsia="en-US"/>
              </w:rPr>
              <w:t>8</w:t>
            </w:r>
          </w:p>
        </w:tc>
        <w:tc>
          <w:tcPr>
            <w:tcW w:w="2599" w:type="dxa"/>
            <w:shd w:val="clear" w:color="auto" w:fill="F2F2F2" w:themeFill="background1" w:themeFillShade="F2"/>
          </w:tcPr>
          <w:p w14:paraId="086F4370" w14:textId="77777777" w:rsidR="001310B5" w:rsidRPr="00382DC2" w:rsidRDefault="001310B5" w:rsidP="001310B5">
            <w:pPr>
              <w:jc w:val="both"/>
              <w:rPr>
                <w:rFonts w:asciiTheme="majorHAnsi" w:hAnsiTheme="majorHAnsi" w:cstheme="majorHAnsi"/>
                <w:lang w:eastAsia="en-US"/>
              </w:rPr>
            </w:pPr>
            <w:r w:rsidRPr="00382DC2">
              <w:rPr>
                <w:rFonts w:asciiTheme="majorHAnsi" w:hAnsiTheme="majorHAnsi" w:cstheme="majorHAnsi"/>
                <w:lang w:eastAsia="en-US"/>
              </w:rPr>
              <w:t>Skupaj vrednost z DDV</w:t>
            </w:r>
          </w:p>
        </w:tc>
        <w:tc>
          <w:tcPr>
            <w:tcW w:w="1515" w:type="dxa"/>
            <w:shd w:val="clear" w:color="auto" w:fill="F2F2F2" w:themeFill="background1" w:themeFillShade="F2"/>
          </w:tcPr>
          <w:p w14:paraId="2F7AE572" w14:textId="77777777" w:rsidR="001310B5" w:rsidRPr="00382DC2" w:rsidRDefault="001310B5" w:rsidP="001310B5">
            <w:pPr>
              <w:jc w:val="both"/>
              <w:rPr>
                <w:rFonts w:asciiTheme="majorHAnsi" w:hAnsiTheme="majorHAnsi" w:cstheme="majorHAnsi"/>
                <w:lang w:eastAsia="en-US"/>
              </w:rPr>
            </w:pPr>
          </w:p>
        </w:tc>
        <w:tc>
          <w:tcPr>
            <w:tcW w:w="2219" w:type="dxa"/>
            <w:shd w:val="clear" w:color="auto" w:fill="F2F2F2" w:themeFill="background1" w:themeFillShade="F2"/>
          </w:tcPr>
          <w:p w14:paraId="18C12460" w14:textId="77777777" w:rsidR="001310B5" w:rsidRPr="00382DC2" w:rsidRDefault="001310B5" w:rsidP="001310B5">
            <w:pPr>
              <w:jc w:val="both"/>
              <w:rPr>
                <w:rFonts w:asciiTheme="majorHAnsi" w:hAnsiTheme="majorHAnsi" w:cstheme="majorHAnsi"/>
                <w:lang w:eastAsia="en-US"/>
              </w:rPr>
            </w:pPr>
          </w:p>
        </w:tc>
        <w:tc>
          <w:tcPr>
            <w:tcW w:w="1283" w:type="dxa"/>
            <w:shd w:val="clear" w:color="auto" w:fill="F2F2F2" w:themeFill="background1" w:themeFillShade="F2"/>
          </w:tcPr>
          <w:p w14:paraId="449D482C" w14:textId="77777777" w:rsidR="001310B5" w:rsidRPr="00382DC2" w:rsidRDefault="001310B5" w:rsidP="001310B5">
            <w:pPr>
              <w:jc w:val="both"/>
              <w:rPr>
                <w:rFonts w:asciiTheme="majorHAnsi" w:hAnsiTheme="majorHAnsi" w:cstheme="majorHAnsi"/>
                <w:lang w:eastAsia="en-US"/>
              </w:rPr>
            </w:pPr>
          </w:p>
        </w:tc>
        <w:tc>
          <w:tcPr>
            <w:tcW w:w="1077" w:type="dxa"/>
            <w:shd w:val="clear" w:color="auto" w:fill="F2F2F2" w:themeFill="background1" w:themeFillShade="F2"/>
          </w:tcPr>
          <w:p w14:paraId="60E69CE5" w14:textId="77777777" w:rsidR="001310B5" w:rsidRPr="00382DC2" w:rsidRDefault="001310B5" w:rsidP="001310B5">
            <w:pPr>
              <w:jc w:val="both"/>
              <w:rPr>
                <w:rFonts w:asciiTheme="majorHAnsi" w:hAnsiTheme="majorHAnsi" w:cstheme="majorHAnsi"/>
                <w:lang w:eastAsia="en-US"/>
              </w:rPr>
            </w:pPr>
          </w:p>
        </w:tc>
        <w:tc>
          <w:tcPr>
            <w:tcW w:w="1432" w:type="dxa"/>
            <w:shd w:val="clear" w:color="auto" w:fill="F2F2F2" w:themeFill="background1" w:themeFillShade="F2"/>
          </w:tcPr>
          <w:p w14:paraId="0A1DE007" w14:textId="77777777" w:rsidR="001310B5" w:rsidRPr="00382DC2" w:rsidRDefault="001310B5" w:rsidP="001310B5">
            <w:pPr>
              <w:jc w:val="both"/>
              <w:rPr>
                <w:rFonts w:asciiTheme="majorHAnsi" w:hAnsiTheme="majorHAnsi" w:cstheme="majorHAnsi"/>
                <w:lang w:eastAsia="en-US"/>
              </w:rPr>
            </w:pPr>
          </w:p>
        </w:tc>
      </w:tr>
    </w:tbl>
    <w:p w14:paraId="54B42C3C" w14:textId="77777777" w:rsidR="00E75D5F" w:rsidRPr="00382DC2" w:rsidRDefault="00E75D5F" w:rsidP="00DB768E">
      <w:pPr>
        <w:jc w:val="both"/>
        <w:rPr>
          <w:rFonts w:asciiTheme="majorHAnsi" w:hAnsiTheme="majorHAnsi" w:cstheme="majorHAnsi"/>
          <w:lang w:eastAsia="en-US"/>
        </w:rPr>
      </w:pPr>
    </w:p>
    <w:p w14:paraId="4A4C0BE1" w14:textId="6B58DA4E" w:rsidR="00594F25" w:rsidRPr="00382DC2" w:rsidRDefault="00412987" w:rsidP="00DB768E">
      <w:pPr>
        <w:jc w:val="both"/>
        <w:rPr>
          <w:rFonts w:asciiTheme="majorHAnsi" w:hAnsiTheme="majorHAnsi" w:cstheme="majorHAnsi"/>
          <w:lang w:eastAsia="en-US"/>
        </w:rPr>
      </w:pPr>
      <w:r w:rsidRPr="00382DC2">
        <w:rPr>
          <w:rFonts w:asciiTheme="majorHAnsi" w:hAnsiTheme="majorHAnsi" w:cstheme="majorHAnsi"/>
          <w:lang w:eastAsia="en-US"/>
        </w:rPr>
        <w:t>Pogodbeni stranki se dogovorita, da se v primeru spremembe davčnih predpisov v času trajanja pogodbe, ki bi določali spremembo upoštevane stopnje DDV in ki bi posledično vplivala na dogovorjeno pogodbeno vrednost iz prejšnjega člena, neto skupna pogodbena vrednost ne spremeni, izvajalcu pa se ne glede na določbo fiksne pogodbene vrednosti prizna razlika v ceni zaradi spremenjenega DDV. Spremenjena davčna stopnja se v pogodbenem razmerju uporablja neposredno, brez vnovične sklenitve dodatka za ta namen, pri čemer ta določba ne velja za primere morebitnih novih davkov, ki jih morata pogodbeni stranki upoštevati.</w:t>
      </w:r>
    </w:p>
    <w:p w14:paraId="13F1493C" w14:textId="77777777" w:rsidR="00594F25" w:rsidRPr="00382DC2" w:rsidRDefault="00594F25" w:rsidP="00DB768E">
      <w:pPr>
        <w:jc w:val="both"/>
        <w:rPr>
          <w:rFonts w:asciiTheme="majorHAnsi" w:hAnsiTheme="majorHAnsi" w:cstheme="majorHAnsi"/>
          <w:lang w:eastAsia="en-US"/>
        </w:rPr>
      </w:pPr>
    </w:p>
    <w:p w14:paraId="5A62EC49" w14:textId="4AA26ED3" w:rsidR="00CC74B7" w:rsidRPr="00382DC2" w:rsidRDefault="007E6201" w:rsidP="00306BEB">
      <w:pPr>
        <w:jc w:val="both"/>
        <w:rPr>
          <w:rFonts w:asciiTheme="majorHAnsi" w:hAnsiTheme="majorHAnsi" w:cstheme="majorHAnsi"/>
          <w:lang w:eastAsia="en-US"/>
        </w:rPr>
      </w:pPr>
      <w:r w:rsidRPr="00382DC2">
        <w:rPr>
          <w:rFonts w:asciiTheme="majorHAnsi" w:hAnsiTheme="majorHAnsi" w:cstheme="majorHAnsi"/>
          <w:lang w:eastAsia="en-US"/>
        </w:rPr>
        <w:lastRenderedPageBreak/>
        <w:t xml:space="preserve">Dodatna dela - </w:t>
      </w:r>
      <w:r w:rsidR="00831ECB" w:rsidRPr="00382DC2">
        <w:rPr>
          <w:rFonts w:asciiTheme="majorHAnsi" w:hAnsiTheme="majorHAnsi" w:cstheme="majorHAnsi"/>
          <w:lang w:eastAsia="en-US"/>
        </w:rPr>
        <w:t>n</w:t>
      </w:r>
      <w:r w:rsidR="00CC74B7" w:rsidRPr="00382DC2">
        <w:rPr>
          <w:rFonts w:asciiTheme="majorHAnsi" w:hAnsiTheme="majorHAnsi" w:cstheme="majorHAnsi"/>
          <w:lang w:eastAsia="en-US"/>
        </w:rPr>
        <w:t>ujna izredna dela, ki jih bo izvajalec opravil brez možnosti predhodnega soglasja naročnika in pa izredna dela s soglasjem naročnika,  za katere je predviden daljši izvedbe</w:t>
      </w:r>
      <w:r w:rsidR="00362647" w:rsidRPr="00382DC2">
        <w:rPr>
          <w:rFonts w:asciiTheme="majorHAnsi" w:hAnsiTheme="majorHAnsi" w:cstheme="majorHAnsi"/>
          <w:lang w:eastAsia="en-US"/>
        </w:rPr>
        <w:t xml:space="preserve"> – od začete druge ure dalje</w:t>
      </w:r>
      <w:r w:rsidR="00CC74B7" w:rsidRPr="00382DC2">
        <w:rPr>
          <w:rFonts w:asciiTheme="majorHAnsi" w:hAnsiTheme="majorHAnsi" w:cstheme="majorHAnsi"/>
          <w:lang w:eastAsia="en-US"/>
        </w:rPr>
        <w:t xml:space="preserve">  (interventni ukrepi za preprečitev škode, interventna zavarovan</w:t>
      </w:r>
      <w:r w:rsidR="00362647" w:rsidRPr="00382DC2">
        <w:rPr>
          <w:rFonts w:asciiTheme="majorHAnsi" w:hAnsiTheme="majorHAnsi" w:cstheme="majorHAnsi"/>
          <w:lang w:eastAsia="en-US"/>
        </w:rPr>
        <w:t xml:space="preserve">ja objekta, izredna čiščenja) tekoča, manjša  vzdrževalna dela, se </w:t>
      </w:r>
      <w:r w:rsidR="00CC74B7" w:rsidRPr="00382DC2">
        <w:rPr>
          <w:rFonts w:asciiTheme="majorHAnsi" w:hAnsiTheme="majorHAnsi" w:cstheme="majorHAnsi"/>
          <w:lang w:eastAsia="en-US"/>
        </w:rPr>
        <w:t xml:space="preserve"> bodo obračunavala po ponudbeni urni postavki in dejanski količini porabljenih ur. </w:t>
      </w:r>
      <w:r w:rsidR="00831ECB" w:rsidRPr="00382DC2">
        <w:rPr>
          <w:rFonts w:asciiTheme="majorHAnsi" w:hAnsiTheme="majorHAnsi" w:cstheme="majorHAnsi"/>
          <w:lang w:eastAsia="en-US"/>
        </w:rPr>
        <w:t xml:space="preserve">Preostale storitve štejejo v pavšalno ceno </w:t>
      </w:r>
      <w:r w:rsidR="00362647" w:rsidRPr="00382DC2">
        <w:rPr>
          <w:rFonts w:asciiTheme="majorHAnsi" w:hAnsiTheme="majorHAnsi" w:cstheme="majorHAnsi"/>
          <w:lang w:eastAsia="en-US"/>
        </w:rPr>
        <w:t>.</w:t>
      </w:r>
    </w:p>
    <w:p w14:paraId="45CD2AD9" w14:textId="77777777" w:rsidR="00440BD5" w:rsidRPr="00382DC2" w:rsidRDefault="00440BD5" w:rsidP="00440BD5">
      <w:pPr>
        <w:jc w:val="both"/>
        <w:rPr>
          <w:rFonts w:asciiTheme="majorHAnsi" w:hAnsiTheme="majorHAnsi" w:cstheme="majorHAnsi"/>
          <w:lang w:eastAsia="en-US"/>
        </w:rPr>
      </w:pPr>
    </w:p>
    <w:p w14:paraId="394E3E96" w14:textId="6A6B256B" w:rsidR="00CC74B7" w:rsidRPr="00382DC2" w:rsidRDefault="00440BD5" w:rsidP="00440BD5">
      <w:pPr>
        <w:jc w:val="both"/>
        <w:rPr>
          <w:rFonts w:asciiTheme="majorHAnsi" w:hAnsiTheme="majorHAnsi" w:cstheme="majorHAnsi"/>
          <w:lang w:eastAsia="en-US"/>
        </w:rPr>
      </w:pPr>
      <w:r w:rsidRPr="00382DC2">
        <w:rPr>
          <w:rFonts w:asciiTheme="majorHAnsi" w:hAnsiTheme="majorHAnsi" w:cstheme="majorHAnsi"/>
          <w:lang w:eastAsia="en-US"/>
        </w:rPr>
        <w:t xml:space="preserve">Izbrani izvajalec bo račune za opravljene storitve izstavljal ločeno:  za storitve gospodarjenja in </w:t>
      </w:r>
      <w:proofErr w:type="spellStart"/>
      <w:r w:rsidRPr="00382DC2">
        <w:rPr>
          <w:rFonts w:asciiTheme="majorHAnsi" w:hAnsiTheme="majorHAnsi" w:cstheme="majorHAnsi"/>
          <w:lang w:eastAsia="en-US"/>
        </w:rPr>
        <w:t>pregledniške</w:t>
      </w:r>
      <w:proofErr w:type="spellEnd"/>
      <w:r w:rsidRPr="00382DC2">
        <w:rPr>
          <w:rFonts w:asciiTheme="majorHAnsi" w:hAnsiTheme="majorHAnsi" w:cstheme="majorHAnsi"/>
          <w:lang w:eastAsia="en-US"/>
        </w:rPr>
        <w:t xml:space="preserve"> službe (skupaj en račun),  za dodatne storitve in morebitni material (skupaj drugi račun).</w:t>
      </w:r>
    </w:p>
    <w:p w14:paraId="22A769C4" w14:textId="77777777" w:rsidR="00440BD5" w:rsidRPr="00382DC2" w:rsidRDefault="00440BD5" w:rsidP="00CC74B7">
      <w:pPr>
        <w:jc w:val="both"/>
        <w:rPr>
          <w:rFonts w:asciiTheme="majorHAnsi" w:hAnsiTheme="majorHAnsi" w:cstheme="majorHAnsi"/>
          <w:lang w:eastAsia="en-US"/>
        </w:rPr>
      </w:pPr>
    </w:p>
    <w:p w14:paraId="09C3CCD9" w14:textId="03104804" w:rsidR="00CC74B7" w:rsidRPr="00382DC2" w:rsidRDefault="00CC74B7" w:rsidP="00CC74B7">
      <w:pPr>
        <w:jc w:val="both"/>
        <w:rPr>
          <w:rFonts w:asciiTheme="majorHAnsi" w:hAnsiTheme="majorHAnsi" w:cstheme="majorHAnsi"/>
          <w:lang w:eastAsia="en-US"/>
        </w:rPr>
      </w:pPr>
      <w:r w:rsidRPr="00382DC2">
        <w:rPr>
          <w:rFonts w:asciiTheme="majorHAnsi" w:hAnsiTheme="majorHAnsi" w:cstheme="majorHAnsi"/>
          <w:lang w:eastAsia="en-US"/>
        </w:rPr>
        <w:t>V primeru, da je za izvajalec del v okviru del po tej pogodbi porabil material, bo le-tega obračunal posebej, po dejanskih in izkazanih stroških, ki jih izkaže naročniku z računi, dobavnicami.</w:t>
      </w:r>
    </w:p>
    <w:p w14:paraId="2ED23253" w14:textId="14EEE840" w:rsidR="00440BD5" w:rsidRPr="00382DC2" w:rsidRDefault="00440BD5" w:rsidP="00CC74B7">
      <w:pPr>
        <w:jc w:val="both"/>
        <w:rPr>
          <w:rFonts w:asciiTheme="majorHAnsi" w:hAnsiTheme="majorHAnsi" w:cstheme="majorHAnsi"/>
          <w:color w:val="FF0000"/>
          <w:lang w:eastAsia="en-US"/>
        </w:rPr>
      </w:pPr>
    </w:p>
    <w:p w14:paraId="7D14DDA3" w14:textId="77777777" w:rsidR="00D95968" w:rsidRPr="00382DC2" w:rsidRDefault="00D95968" w:rsidP="00D95968">
      <w:pPr>
        <w:jc w:val="both"/>
        <w:rPr>
          <w:rFonts w:asciiTheme="majorHAnsi" w:hAnsiTheme="majorHAnsi" w:cstheme="majorHAnsi"/>
          <w:lang w:eastAsia="en-US"/>
        </w:rPr>
      </w:pPr>
      <w:r w:rsidRPr="00382DC2">
        <w:rPr>
          <w:rFonts w:asciiTheme="majorHAnsi" w:hAnsiTheme="majorHAnsi" w:cstheme="majorHAnsi"/>
          <w:lang w:eastAsia="en-US"/>
        </w:rPr>
        <w:t>Storitve se bodo v prvem letu obračunavale po fiksni ceni za enoto v EUR za mesec (stolpec B, v EUR brez DDV, kot izhaja iz ponudbe izvajalca št. ________________, z dne ___________, po preteku enega leta od sklenitve pa se cena lahko zviša/zniža glede na rast/znižanje indeksa cen življenjskih potrebščin, v skladu s Pravilnikom o načinih valorizacije denarnih obveznosti, ki jih v večletnih pogodbah dogovarjajo pravne osebe javnega sektorja (Uradni list RS, št. 1/04). V skladu s spremembo cene na enoto zaradi valorizacije, se spremeni in uskladi tudi cena za enoto za mesec posamične postavke, za kar se sklene aneks k temu sporazumu.</w:t>
      </w:r>
    </w:p>
    <w:p w14:paraId="2487A8EF" w14:textId="77777777" w:rsidR="00D95968" w:rsidRPr="00382DC2" w:rsidRDefault="00D95968" w:rsidP="00D95968">
      <w:pPr>
        <w:jc w:val="both"/>
        <w:rPr>
          <w:rFonts w:asciiTheme="majorHAnsi" w:hAnsiTheme="majorHAnsi" w:cstheme="majorHAnsi"/>
          <w:lang w:eastAsia="en-US"/>
        </w:rPr>
      </w:pPr>
    </w:p>
    <w:p w14:paraId="03688FE7" w14:textId="77777777" w:rsidR="00D95968" w:rsidRPr="00382DC2" w:rsidRDefault="00D95968" w:rsidP="00D95968">
      <w:pPr>
        <w:jc w:val="both"/>
        <w:rPr>
          <w:rFonts w:asciiTheme="majorHAnsi" w:hAnsiTheme="majorHAnsi" w:cstheme="majorHAnsi"/>
          <w:lang w:eastAsia="en-US"/>
        </w:rPr>
      </w:pPr>
      <w:r w:rsidRPr="00382DC2">
        <w:rPr>
          <w:rFonts w:asciiTheme="majorHAnsi" w:hAnsiTheme="majorHAnsi" w:cstheme="majorHAnsi"/>
          <w:lang w:eastAsia="en-US"/>
        </w:rPr>
        <w:t>Valorizacija, ki se nanaša tako na zvišanje kot na znižanje cen se izvede na podlagi pisnega predloga ene izmed pogodbenih strank. V primeru izpolnjevanja navedenih pogojev za valorizacijo cen naročnik in izvajalec skleneta aneks k pogodbi.</w:t>
      </w:r>
    </w:p>
    <w:p w14:paraId="79B7427C" w14:textId="77777777" w:rsidR="00CC74B7" w:rsidRPr="00382DC2" w:rsidRDefault="00CC74B7" w:rsidP="00306BEB">
      <w:pPr>
        <w:jc w:val="both"/>
        <w:rPr>
          <w:rFonts w:asciiTheme="majorHAnsi" w:hAnsiTheme="majorHAnsi" w:cstheme="majorHAnsi"/>
          <w:lang w:eastAsia="en-US"/>
        </w:rPr>
      </w:pPr>
    </w:p>
    <w:p w14:paraId="19427441" w14:textId="7877EB6F" w:rsidR="00730C0C" w:rsidRPr="00382DC2" w:rsidRDefault="00B170FB" w:rsidP="00730C0C">
      <w:pPr>
        <w:jc w:val="both"/>
        <w:rPr>
          <w:rFonts w:asciiTheme="majorHAnsi" w:hAnsiTheme="majorHAnsi" w:cstheme="majorHAnsi"/>
          <w:lang w:eastAsia="en-US"/>
        </w:rPr>
      </w:pPr>
      <w:r w:rsidRPr="00382DC2">
        <w:rPr>
          <w:rFonts w:asciiTheme="majorHAnsi" w:hAnsiTheme="majorHAnsi" w:cstheme="majorHAnsi"/>
          <w:lang w:eastAsia="en-US"/>
        </w:rPr>
        <w:t xml:space="preserve">Račun </w:t>
      </w:r>
      <w:r w:rsidR="00711457" w:rsidRPr="00382DC2">
        <w:rPr>
          <w:rFonts w:asciiTheme="majorHAnsi" w:hAnsiTheme="majorHAnsi" w:cstheme="majorHAnsi"/>
          <w:lang w:eastAsia="en-US"/>
        </w:rPr>
        <w:t xml:space="preserve">bo </w:t>
      </w:r>
      <w:r w:rsidRPr="00382DC2">
        <w:rPr>
          <w:rFonts w:asciiTheme="majorHAnsi" w:hAnsiTheme="majorHAnsi" w:cstheme="majorHAnsi"/>
          <w:lang w:eastAsia="en-US"/>
        </w:rPr>
        <w:t xml:space="preserve">izvajalec </w:t>
      </w:r>
      <w:r w:rsidR="00711457" w:rsidRPr="00382DC2">
        <w:rPr>
          <w:rFonts w:asciiTheme="majorHAnsi" w:hAnsiTheme="majorHAnsi" w:cstheme="majorHAnsi"/>
          <w:lang w:eastAsia="en-US"/>
        </w:rPr>
        <w:t>izstavil  najkasneje do 1</w:t>
      </w:r>
      <w:r w:rsidR="00D95968" w:rsidRPr="00382DC2">
        <w:rPr>
          <w:rFonts w:asciiTheme="majorHAnsi" w:hAnsiTheme="majorHAnsi" w:cstheme="majorHAnsi"/>
          <w:lang w:eastAsia="en-US"/>
        </w:rPr>
        <w:t>0</w:t>
      </w:r>
      <w:r w:rsidR="00711457" w:rsidRPr="00382DC2">
        <w:rPr>
          <w:rFonts w:asciiTheme="majorHAnsi" w:hAnsiTheme="majorHAnsi" w:cstheme="majorHAnsi"/>
          <w:lang w:eastAsia="en-US"/>
        </w:rPr>
        <w:t xml:space="preserve">. v mesecu za pretekli mesec, izključno v elektronski obliki. </w:t>
      </w:r>
      <w:r w:rsidRPr="00382DC2">
        <w:rPr>
          <w:rFonts w:asciiTheme="majorHAnsi" w:hAnsiTheme="majorHAnsi" w:cstheme="majorHAnsi"/>
          <w:lang w:eastAsia="en-US"/>
        </w:rPr>
        <w:t>Račun mora vsebovati specifikacijo-</w:t>
      </w:r>
      <w:r w:rsidR="00A5077D" w:rsidRPr="00382DC2">
        <w:rPr>
          <w:rFonts w:asciiTheme="majorHAnsi" w:hAnsiTheme="majorHAnsi" w:cstheme="majorHAnsi"/>
          <w:lang w:eastAsia="en-US"/>
        </w:rPr>
        <w:t xml:space="preserve"> postavko, </w:t>
      </w:r>
      <w:r w:rsidRPr="00382DC2">
        <w:rPr>
          <w:rFonts w:asciiTheme="majorHAnsi" w:hAnsiTheme="majorHAnsi" w:cstheme="majorHAnsi"/>
          <w:lang w:eastAsia="en-US"/>
        </w:rPr>
        <w:t xml:space="preserve"> </w:t>
      </w:r>
      <w:r w:rsidR="00A5077D" w:rsidRPr="00382DC2">
        <w:rPr>
          <w:rFonts w:asciiTheme="majorHAnsi" w:hAnsiTheme="majorHAnsi" w:cstheme="majorHAnsi"/>
          <w:lang w:eastAsia="en-US"/>
        </w:rPr>
        <w:t>količino (</w:t>
      </w:r>
      <w:r w:rsidRPr="00382DC2">
        <w:rPr>
          <w:rFonts w:asciiTheme="majorHAnsi" w:hAnsiTheme="majorHAnsi" w:cstheme="majorHAnsi"/>
          <w:lang w:eastAsia="en-US"/>
        </w:rPr>
        <w:t xml:space="preserve">število obračunanih enot </w:t>
      </w:r>
      <w:r w:rsidR="00A5077D" w:rsidRPr="00382DC2">
        <w:rPr>
          <w:rFonts w:asciiTheme="majorHAnsi" w:hAnsiTheme="majorHAnsi" w:cstheme="majorHAnsi"/>
          <w:lang w:eastAsia="en-US"/>
        </w:rPr>
        <w:t xml:space="preserve">oz. ur) </w:t>
      </w:r>
      <w:r w:rsidRPr="00382DC2">
        <w:rPr>
          <w:rFonts w:asciiTheme="majorHAnsi" w:hAnsiTheme="majorHAnsi" w:cstheme="majorHAnsi"/>
          <w:lang w:eastAsia="en-US"/>
        </w:rPr>
        <w:t xml:space="preserve">in ceno </w:t>
      </w:r>
      <w:r w:rsidR="00711457" w:rsidRPr="00382DC2">
        <w:rPr>
          <w:rFonts w:asciiTheme="majorHAnsi" w:hAnsiTheme="majorHAnsi" w:cstheme="majorHAnsi"/>
          <w:lang w:eastAsia="en-US"/>
        </w:rPr>
        <w:t>za enoto</w:t>
      </w:r>
      <w:r w:rsidR="00A5077D" w:rsidRPr="00382DC2">
        <w:rPr>
          <w:rFonts w:asciiTheme="majorHAnsi" w:hAnsiTheme="majorHAnsi" w:cstheme="majorHAnsi"/>
          <w:lang w:eastAsia="en-US"/>
        </w:rPr>
        <w:t xml:space="preserve"> </w:t>
      </w:r>
      <w:r w:rsidRPr="00382DC2">
        <w:rPr>
          <w:rFonts w:asciiTheme="majorHAnsi" w:hAnsiTheme="majorHAnsi" w:cstheme="majorHAnsi"/>
          <w:lang w:eastAsia="en-US"/>
        </w:rPr>
        <w:t>ter se mora sklicevati na to pogodbo.</w:t>
      </w:r>
      <w:bookmarkStart w:id="9" w:name="_Hlk64992685"/>
    </w:p>
    <w:bookmarkEnd w:id="9"/>
    <w:p w14:paraId="7EB4C6CB" w14:textId="77777777" w:rsidR="0084432E" w:rsidRPr="00382DC2" w:rsidRDefault="0084432E" w:rsidP="00831ECB">
      <w:pPr>
        <w:jc w:val="both"/>
        <w:rPr>
          <w:rFonts w:asciiTheme="majorHAnsi" w:hAnsiTheme="majorHAnsi" w:cstheme="majorHAnsi"/>
          <w:color w:val="FF0000"/>
        </w:rPr>
      </w:pPr>
    </w:p>
    <w:p w14:paraId="2706A0F5" w14:textId="64F9A5E1" w:rsidR="003452A3" w:rsidRPr="00382DC2" w:rsidRDefault="003452A3" w:rsidP="00ED5409">
      <w:pPr>
        <w:ind w:left="42"/>
        <w:jc w:val="both"/>
        <w:rPr>
          <w:rFonts w:asciiTheme="majorHAnsi" w:hAnsiTheme="majorHAnsi" w:cstheme="majorHAnsi"/>
          <w:lang w:eastAsia="en-US"/>
        </w:rPr>
      </w:pPr>
      <w:r w:rsidRPr="00382DC2">
        <w:rPr>
          <w:rFonts w:asciiTheme="majorHAnsi" w:hAnsiTheme="majorHAnsi" w:cstheme="majorHAnsi"/>
        </w:rPr>
        <w:t>Račun</w:t>
      </w:r>
      <w:r w:rsidR="00ED5409" w:rsidRPr="00382DC2">
        <w:rPr>
          <w:rFonts w:asciiTheme="majorHAnsi" w:hAnsiTheme="majorHAnsi" w:cstheme="majorHAnsi"/>
        </w:rPr>
        <w:t>e</w:t>
      </w:r>
      <w:r w:rsidRPr="00382DC2">
        <w:rPr>
          <w:rFonts w:asciiTheme="majorHAnsi" w:hAnsiTheme="majorHAnsi" w:cstheme="majorHAnsi"/>
        </w:rPr>
        <w:t xml:space="preserve"> </w:t>
      </w:r>
      <w:r w:rsidRPr="00382DC2">
        <w:rPr>
          <w:rFonts w:asciiTheme="majorHAnsi" w:hAnsiTheme="majorHAnsi" w:cstheme="majorHAnsi"/>
          <w:lang w:eastAsia="en-US"/>
        </w:rPr>
        <w:t xml:space="preserve">bo naročnik po potrditvi s strani pooblaščenega predstavnika naročnika,  plačal v plačilnem </w:t>
      </w:r>
      <w:r w:rsidR="00E84418" w:rsidRPr="00382DC2">
        <w:rPr>
          <w:rFonts w:asciiTheme="majorHAnsi" w:hAnsiTheme="majorHAnsi" w:cstheme="majorHAnsi"/>
          <w:lang w:eastAsia="en-US"/>
        </w:rPr>
        <w:t xml:space="preserve">   </w:t>
      </w:r>
      <w:r w:rsidRPr="00382DC2">
        <w:rPr>
          <w:rFonts w:asciiTheme="majorHAnsi" w:hAnsiTheme="majorHAnsi" w:cstheme="majorHAnsi"/>
          <w:lang w:eastAsia="en-US"/>
        </w:rPr>
        <w:t xml:space="preserve">roku </w:t>
      </w:r>
      <w:r w:rsidR="00411CE1" w:rsidRPr="00382DC2">
        <w:rPr>
          <w:rFonts w:asciiTheme="majorHAnsi" w:hAnsiTheme="majorHAnsi" w:cstheme="majorHAnsi"/>
          <w:lang w:eastAsia="en-US"/>
        </w:rPr>
        <w:t>skladnem z veljavno zakonodajo</w:t>
      </w:r>
      <w:r w:rsidRPr="00382DC2">
        <w:rPr>
          <w:rFonts w:asciiTheme="majorHAnsi" w:hAnsiTheme="majorHAnsi" w:cstheme="majorHAnsi"/>
          <w:lang w:eastAsia="en-US"/>
        </w:rPr>
        <w:t>.</w:t>
      </w:r>
    </w:p>
    <w:p w14:paraId="757926AD" w14:textId="77777777" w:rsidR="003452A3" w:rsidRPr="00382DC2" w:rsidRDefault="003452A3" w:rsidP="005B18CF">
      <w:pPr>
        <w:jc w:val="both"/>
        <w:rPr>
          <w:rFonts w:asciiTheme="majorHAnsi" w:hAnsiTheme="majorHAnsi" w:cstheme="majorHAnsi"/>
        </w:rPr>
      </w:pPr>
    </w:p>
    <w:p w14:paraId="0643760D" w14:textId="77777777" w:rsidR="00120A85" w:rsidRPr="00382DC2" w:rsidRDefault="00120A85" w:rsidP="00DB768E">
      <w:pPr>
        <w:jc w:val="both"/>
        <w:rPr>
          <w:rFonts w:asciiTheme="majorHAnsi" w:hAnsiTheme="majorHAnsi" w:cstheme="majorHAnsi"/>
          <w:lang w:eastAsia="en-US"/>
        </w:rPr>
      </w:pPr>
      <w:r w:rsidRPr="00382DC2">
        <w:rPr>
          <w:rFonts w:asciiTheme="majorHAnsi" w:hAnsiTheme="majorHAnsi" w:cstheme="majorHAnsi"/>
          <w:lang w:eastAsia="en-US"/>
        </w:rPr>
        <w:t>Plačilni rok prične teči naslednji dan po prejemu računa, ki je podlaga za izplačilo. Če zadnji dan roka sovpada z dnem, ko je po zakonu dela prost dan oziroma v plačilnem sistemu TARGET ni opredeljen kot plačilni dan, se za zadnji dan roka šteje naslednji delavnik oziroma naslednji plačilni dan v sistemu TARGET.</w:t>
      </w:r>
    </w:p>
    <w:p w14:paraId="2C7F86DD" w14:textId="76DD12BF" w:rsidR="00120A85" w:rsidRPr="00382DC2" w:rsidRDefault="00120A85" w:rsidP="00DB768E">
      <w:pPr>
        <w:rPr>
          <w:rFonts w:asciiTheme="majorHAnsi" w:hAnsiTheme="majorHAnsi" w:cstheme="majorHAnsi"/>
          <w:lang w:eastAsia="en-US"/>
        </w:rPr>
      </w:pPr>
    </w:p>
    <w:p w14:paraId="63655652" w14:textId="2AA0655B" w:rsidR="00120A85" w:rsidRPr="00382DC2" w:rsidRDefault="00120A85" w:rsidP="00DB768E">
      <w:pPr>
        <w:rPr>
          <w:rFonts w:asciiTheme="majorHAnsi" w:hAnsiTheme="majorHAnsi" w:cstheme="majorHAnsi"/>
          <w:b/>
          <w:lang w:eastAsia="en-US"/>
        </w:rPr>
      </w:pPr>
      <w:r w:rsidRPr="00382DC2">
        <w:rPr>
          <w:rFonts w:asciiTheme="majorHAnsi" w:hAnsiTheme="majorHAnsi" w:cstheme="majorHAnsi"/>
          <w:b/>
          <w:lang w:eastAsia="en-US"/>
        </w:rPr>
        <w:t>Obveznosti pogodbenih strank</w:t>
      </w:r>
    </w:p>
    <w:p w14:paraId="41AD6BD2" w14:textId="77777777" w:rsidR="00120A85" w:rsidRPr="00382DC2" w:rsidRDefault="00120A85" w:rsidP="00DB768E">
      <w:pPr>
        <w:pStyle w:val="Slog55"/>
        <w:jc w:val="center"/>
        <w:rPr>
          <w:rFonts w:asciiTheme="majorHAnsi" w:hAnsiTheme="majorHAnsi" w:cstheme="majorHAnsi"/>
        </w:rPr>
      </w:pPr>
      <w:r w:rsidRPr="00382DC2">
        <w:rPr>
          <w:rFonts w:asciiTheme="majorHAnsi" w:hAnsiTheme="majorHAnsi" w:cstheme="majorHAnsi"/>
        </w:rPr>
        <w:t>člen</w:t>
      </w:r>
    </w:p>
    <w:p w14:paraId="6E6A919F" w14:textId="27858466" w:rsidR="00120A85" w:rsidRPr="00382DC2" w:rsidRDefault="00120A85" w:rsidP="00DB768E">
      <w:pPr>
        <w:jc w:val="both"/>
        <w:rPr>
          <w:rFonts w:asciiTheme="majorHAnsi" w:hAnsiTheme="majorHAnsi" w:cstheme="majorHAnsi"/>
          <w:lang w:eastAsia="en-US"/>
        </w:rPr>
      </w:pPr>
      <w:r w:rsidRPr="00382DC2">
        <w:rPr>
          <w:rFonts w:asciiTheme="majorHAnsi" w:hAnsiTheme="majorHAnsi" w:cstheme="majorHAnsi"/>
          <w:lang w:eastAsia="en-US"/>
        </w:rPr>
        <w:t>Naročnik se obvezuje:</w:t>
      </w:r>
    </w:p>
    <w:p w14:paraId="09617953" w14:textId="77777777" w:rsidR="00120A85" w:rsidRPr="00382DC2" w:rsidRDefault="00120A85" w:rsidP="001C56FD">
      <w:pPr>
        <w:numPr>
          <w:ilvl w:val="0"/>
          <w:numId w:val="64"/>
        </w:numPr>
        <w:jc w:val="both"/>
        <w:rPr>
          <w:rFonts w:asciiTheme="majorHAnsi" w:hAnsiTheme="majorHAnsi" w:cstheme="majorHAnsi"/>
          <w:lang w:eastAsia="en-US"/>
        </w:rPr>
      </w:pPr>
      <w:r w:rsidRPr="00382DC2">
        <w:rPr>
          <w:rFonts w:asciiTheme="majorHAnsi" w:hAnsiTheme="majorHAnsi" w:cstheme="majorHAnsi"/>
          <w:lang w:eastAsia="en-US"/>
        </w:rPr>
        <w:t>izvajalcu posredovati potrebne informacije in pripombe za uspešno in neovirano izvedbo predmeta naročila;</w:t>
      </w:r>
    </w:p>
    <w:p w14:paraId="7B7822AA" w14:textId="77777777" w:rsidR="00120A85" w:rsidRPr="00382DC2" w:rsidRDefault="00120A85" w:rsidP="001C56FD">
      <w:pPr>
        <w:numPr>
          <w:ilvl w:val="0"/>
          <w:numId w:val="64"/>
        </w:numPr>
        <w:jc w:val="both"/>
        <w:rPr>
          <w:rFonts w:asciiTheme="majorHAnsi" w:hAnsiTheme="majorHAnsi" w:cstheme="majorHAnsi"/>
          <w:lang w:eastAsia="en-US"/>
        </w:rPr>
      </w:pPr>
      <w:r w:rsidRPr="00382DC2">
        <w:rPr>
          <w:rFonts w:asciiTheme="majorHAnsi" w:hAnsiTheme="majorHAnsi" w:cstheme="majorHAnsi"/>
          <w:lang w:eastAsia="en-US"/>
        </w:rPr>
        <w:t>sodelovati z izvajalcem s ciljem, da se prevzete storitve izvršijo pravočasno in kvalitetno;</w:t>
      </w:r>
    </w:p>
    <w:p w14:paraId="476ECE91" w14:textId="5D225086" w:rsidR="002879A2" w:rsidRPr="00382DC2" w:rsidRDefault="00120A85" w:rsidP="001C56FD">
      <w:pPr>
        <w:numPr>
          <w:ilvl w:val="0"/>
          <w:numId w:val="64"/>
        </w:numPr>
        <w:jc w:val="both"/>
        <w:rPr>
          <w:rFonts w:asciiTheme="majorHAnsi" w:hAnsiTheme="majorHAnsi" w:cstheme="majorHAnsi"/>
          <w:lang w:eastAsia="en-US"/>
        </w:rPr>
      </w:pPr>
      <w:r w:rsidRPr="00382DC2">
        <w:rPr>
          <w:rFonts w:asciiTheme="majorHAnsi" w:hAnsiTheme="majorHAnsi" w:cstheme="majorHAnsi"/>
          <w:lang w:eastAsia="en-US"/>
        </w:rPr>
        <w:t>pravočasno obvestiti izvajalca o vseh spremembah in novo nastalih situacijah, ki bi lahko imele vpliv na izvršitev prevzetih storitev;</w:t>
      </w:r>
    </w:p>
    <w:p w14:paraId="2F492DA2" w14:textId="77777777" w:rsidR="00120A85" w:rsidRPr="00382DC2" w:rsidRDefault="00120A85" w:rsidP="001C56FD">
      <w:pPr>
        <w:numPr>
          <w:ilvl w:val="0"/>
          <w:numId w:val="64"/>
        </w:numPr>
        <w:jc w:val="both"/>
        <w:rPr>
          <w:rFonts w:asciiTheme="majorHAnsi" w:hAnsiTheme="majorHAnsi" w:cstheme="majorHAnsi"/>
          <w:lang w:eastAsia="en-US"/>
        </w:rPr>
      </w:pPr>
      <w:r w:rsidRPr="00382DC2">
        <w:rPr>
          <w:rFonts w:asciiTheme="majorHAnsi" w:hAnsiTheme="majorHAnsi" w:cstheme="majorHAnsi"/>
          <w:lang w:eastAsia="en-US"/>
        </w:rPr>
        <w:t>urediti plačilne obveznosti, izhajajoč iz pogodbe.</w:t>
      </w:r>
    </w:p>
    <w:p w14:paraId="3437DF9F" w14:textId="77777777" w:rsidR="00F133B1" w:rsidRPr="00382DC2" w:rsidRDefault="00F133B1" w:rsidP="00F133B1">
      <w:pPr>
        <w:jc w:val="both"/>
        <w:rPr>
          <w:rFonts w:asciiTheme="majorHAnsi" w:hAnsiTheme="majorHAnsi" w:cstheme="majorHAnsi"/>
          <w:lang w:eastAsia="en-US"/>
        </w:rPr>
      </w:pPr>
    </w:p>
    <w:p w14:paraId="002F718D" w14:textId="630352CC" w:rsidR="00617321" w:rsidRPr="00382DC2" w:rsidRDefault="00F133B1" w:rsidP="00617321">
      <w:pPr>
        <w:jc w:val="both"/>
        <w:rPr>
          <w:rFonts w:asciiTheme="majorHAnsi" w:hAnsiTheme="majorHAnsi" w:cstheme="majorHAnsi"/>
          <w:lang w:eastAsia="en-US"/>
        </w:rPr>
      </w:pPr>
      <w:r w:rsidRPr="00382DC2">
        <w:rPr>
          <w:rFonts w:asciiTheme="majorHAnsi" w:hAnsiTheme="majorHAnsi" w:cstheme="majorHAnsi"/>
          <w:lang w:eastAsia="en-US"/>
        </w:rPr>
        <w:t>Izvajalec se obvezuje:</w:t>
      </w:r>
    </w:p>
    <w:p w14:paraId="2839F6F7" w14:textId="77777777" w:rsidR="00412987" w:rsidRPr="00382DC2" w:rsidRDefault="003667E9" w:rsidP="00617321">
      <w:pPr>
        <w:pStyle w:val="Slog92"/>
      </w:pPr>
      <w:r w:rsidRPr="00382DC2">
        <w:t xml:space="preserve">sodelovati z naročnikom in z izvajalcem javne službe  urejanja in čiščenja javnih površin v občini ter upoštevati navodila in roke naročnika, izvajalec je dolžan odzvati se po telefonu in/ali elektronski pošti odzvati isti dan od klica/prejema sporočila naročnika, zagotoviti pa bo dolžan  tudi  fizično prisotnost na kraju samem  v 24 urah od prejetega sporočila /navodila naročnika. Navedeno ne velja, v kolikor bi se ta rok iztekel na soboto, nedeljo ali dela prost dan. V tem primeru se je dolžan po telefonu/elektronski pošti  </w:t>
      </w:r>
      <w:r w:rsidRPr="00382DC2">
        <w:lastRenderedPageBreak/>
        <w:t xml:space="preserve">odzvati najkasneje prvi delovni dan,  s fizično prisotnostjo pa drugi delovni dan. V primeru poziva s strani najemnika/uporabnika se je v </w:t>
      </w:r>
      <w:r w:rsidR="005C04F7" w:rsidRPr="00382DC2">
        <w:t>prvotno navedenem</w:t>
      </w:r>
      <w:r w:rsidRPr="00382DC2">
        <w:t xml:space="preserve"> roku dolžan odzvati samo, v kolikor iz sporočila izhaja, da gre za tako situacijo, da je potrebno ukrepanje zaradi preprečitve nastanka ali povečanja škode ali za drugo resno situacijo, v katero po splošnem prepričanju ni za odlašati;</w:t>
      </w:r>
    </w:p>
    <w:p w14:paraId="07919CED" w14:textId="77777777" w:rsidR="00412987" w:rsidRPr="00382DC2" w:rsidRDefault="00F133B1" w:rsidP="00617321">
      <w:pPr>
        <w:pStyle w:val="Slog92"/>
      </w:pPr>
      <w:r w:rsidRPr="00382DC2">
        <w:t>storitve izvesti vestno, profesionalno, pošteno in skladno s to pogodbo, veljavnimi predpisi in pravili stroke;</w:t>
      </w:r>
    </w:p>
    <w:p w14:paraId="6DA5FA06" w14:textId="77777777" w:rsidR="00412987" w:rsidRPr="00382DC2" w:rsidRDefault="002879A2" w:rsidP="00617321">
      <w:pPr>
        <w:pStyle w:val="Slog92"/>
      </w:pPr>
      <w:r w:rsidRPr="00382DC2">
        <w:t>sodelovati z izvajalcem javnih služb  urejanja in čiščenja javnih površin v občini Ajdovščina</w:t>
      </w:r>
    </w:p>
    <w:p w14:paraId="11A596DE" w14:textId="77777777" w:rsidR="00412987" w:rsidRPr="00382DC2" w:rsidRDefault="00F133B1" w:rsidP="00617321">
      <w:pPr>
        <w:pStyle w:val="Slog92"/>
      </w:pPr>
      <w:r w:rsidRPr="00382DC2">
        <w:t>naročniku omogočati ustrezno spremljanje in nadzor pri preverjanju obsega realizacije pogodbenih obveznosti in mu predložiti v postavljenem roku za to potrebne podatke;</w:t>
      </w:r>
    </w:p>
    <w:p w14:paraId="5A57A5B1" w14:textId="77777777" w:rsidR="00412987" w:rsidRPr="00382DC2" w:rsidRDefault="00F133B1" w:rsidP="00617321">
      <w:pPr>
        <w:pStyle w:val="Slog92"/>
      </w:pPr>
      <w:r w:rsidRPr="00382DC2">
        <w:t>pridobljene podatke, do katerih pride v teku izvajanja pogodbe in zaupnost vseh drugih strokovnih informacij, varovati kot zaupen podatek naročnika in njegovih morebitnih partnerjev tudi po izteku te pogodbe;</w:t>
      </w:r>
    </w:p>
    <w:p w14:paraId="6CF80268" w14:textId="77777777" w:rsidR="00412987" w:rsidRPr="00382DC2" w:rsidRDefault="00F133B1" w:rsidP="00617321">
      <w:pPr>
        <w:pStyle w:val="Slog92"/>
      </w:pPr>
      <w:r w:rsidRPr="00382DC2">
        <w:t>tekoče obveščati naročnika o vseh bistvenih spremembah in novostih, ki so povezane z izvajanjem pogodbenih obveznosti;</w:t>
      </w:r>
    </w:p>
    <w:p w14:paraId="4FEEB11D" w14:textId="58346448" w:rsidR="003667E9" w:rsidRPr="00382DC2" w:rsidRDefault="00F133B1" w:rsidP="00617321">
      <w:pPr>
        <w:pStyle w:val="Slog92"/>
      </w:pPr>
      <w:r w:rsidRPr="00382DC2">
        <w:t>da bo vse osebne podatke, s katerimi se bo seznanil pri ali v zvezi z izvajanjem storitev po tej pogodbi, med trajanjem te pogodbe in po njeni veljavnosti varoval in ravnal z njimi v skladu z veljavnimi predpisi, ki urejajo področje varstva osebnih podatkov, podatkov ne bo pod nobenim pogojem zlorabil in jih uporabil v namene, ki niso v skladu z zakonom, ali v namene, ki bi naročniku ali posameznikom lahko kakorkoli škodovali, jih kakorkoli posredoval a</w:t>
      </w:r>
      <w:r w:rsidR="003667E9" w:rsidRPr="00382DC2">
        <w:t>li dal v uporabo tretjim osebam.</w:t>
      </w:r>
    </w:p>
    <w:p w14:paraId="256879EB" w14:textId="77777777" w:rsidR="00120A85" w:rsidRPr="00382DC2" w:rsidRDefault="00120A85" w:rsidP="00DB768E">
      <w:pPr>
        <w:jc w:val="both"/>
        <w:rPr>
          <w:rFonts w:asciiTheme="majorHAnsi" w:hAnsiTheme="majorHAnsi" w:cstheme="majorHAnsi"/>
          <w:lang w:eastAsia="en-US"/>
        </w:rPr>
      </w:pPr>
    </w:p>
    <w:p w14:paraId="6599308A" w14:textId="45E4424C" w:rsidR="00120A85" w:rsidRPr="00382DC2" w:rsidRDefault="00120A85" w:rsidP="00DB768E">
      <w:pPr>
        <w:rPr>
          <w:rFonts w:asciiTheme="majorHAnsi" w:hAnsiTheme="majorHAnsi" w:cstheme="majorHAnsi"/>
          <w:b/>
          <w:lang w:eastAsia="en-US"/>
        </w:rPr>
      </w:pPr>
      <w:r w:rsidRPr="00382DC2">
        <w:rPr>
          <w:rFonts w:asciiTheme="majorHAnsi" w:hAnsiTheme="majorHAnsi" w:cstheme="majorHAnsi"/>
          <w:b/>
          <w:lang w:eastAsia="en-US"/>
        </w:rPr>
        <w:t>Izvajanje naročila s podizvajalci</w:t>
      </w:r>
    </w:p>
    <w:p w14:paraId="71B8361B" w14:textId="71B957A8" w:rsidR="00F133B1" w:rsidRPr="00382DC2" w:rsidRDefault="00F133B1" w:rsidP="00D3738E">
      <w:pPr>
        <w:tabs>
          <w:tab w:val="left" w:pos="1728"/>
          <w:tab w:val="left" w:pos="7200"/>
        </w:tabs>
        <w:jc w:val="both"/>
        <w:rPr>
          <w:rFonts w:asciiTheme="majorHAnsi" w:eastAsia="Times New Roman" w:hAnsiTheme="majorHAnsi" w:cstheme="majorHAnsi"/>
          <w:i/>
        </w:rPr>
      </w:pPr>
      <w:r w:rsidRPr="00382DC2">
        <w:rPr>
          <w:rFonts w:asciiTheme="majorHAnsi" w:eastAsia="Times New Roman" w:hAnsiTheme="majorHAnsi" w:cstheme="majorHAnsi"/>
          <w:i/>
        </w:rPr>
        <w:t>(člen se vključi v pogodbo, če ponudnik pri izvajanju naročila nastopa s podizvajalci)</w:t>
      </w:r>
    </w:p>
    <w:p w14:paraId="40E81951" w14:textId="77777777" w:rsidR="00120A85" w:rsidRPr="00382DC2" w:rsidRDefault="00120A85" w:rsidP="00DB768E">
      <w:pPr>
        <w:pStyle w:val="Slog55"/>
        <w:jc w:val="center"/>
        <w:rPr>
          <w:rFonts w:asciiTheme="majorHAnsi" w:hAnsiTheme="majorHAnsi" w:cstheme="majorHAnsi"/>
        </w:rPr>
      </w:pPr>
      <w:r w:rsidRPr="00382DC2">
        <w:rPr>
          <w:rFonts w:asciiTheme="majorHAnsi" w:hAnsiTheme="majorHAnsi" w:cstheme="majorHAnsi"/>
        </w:rPr>
        <w:t>člen</w:t>
      </w:r>
    </w:p>
    <w:p w14:paraId="4F5F5BAD" w14:textId="78349361" w:rsidR="00120A85" w:rsidRPr="00382DC2" w:rsidRDefault="00120A85" w:rsidP="00DB768E">
      <w:pPr>
        <w:jc w:val="both"/>
        <w:rPr>
          <w:rFonts w:asciiTheme="majorHAnsi" w:hAnsiTheme="majorHAnsi" w:cstheme="majorHAnsi"/>
          <w:lang w:eastAsia="en-US"/>
        </w:rPr>
      </w:pPr>
      <w:r w:rsidRPr="00382DC2">
        <w:rPr>
          <w:rFonts w:asciiTheme="majorHAnsi" w:hAnsiTheme="majorHAnsi" w:cstheme="majorHAnsi"/>
          <w:lang w:eastAsia="en-US"/>
        </w:rPr>
        <w:t>Poleg svojega računa oziroma situacije mora dobavitelj, v nadaljevanju izvajalec, v primeru podizvajalcev, ki so naročniku predložili zahtevo za neposredno plačilo, obvezno priložiti račune oziroma situacije svojih podizvajalcev, ki jih je predhodno potrdil.</w:t>
      </w:r>
    </w:p>
    <w:p w14:paraId="184CDB4F" w14:textId="77777777" w:rsidR="00120A85" w:rsidRPr="00382DC2" w:rsidRDefault="00120A85" w:rsidP="00DB768E">
      <w:pPr>
        <w:jc w:val="both"/>
        <w:rPr>
          <w:rFonts w:asciiTheme="majorHAnsi" w:hAnsiTheme="majorHAnsi" w:cstheme="majorHAnsi"/>
          <w:lang w:eastAsia="en-US"/>
        </w:rPr>
      </w:pPr>
    </w:p>
    <w:p w14:paraId="578628E9" w14:textId="3B0F1492" w:rsidR="00120A85" w:rsidRPr="00382DC2" w:rsidRDefault="00120A85" w:rsidP="00DB768E">
      <w:pPr>
        <w:jc w:val="both"/>
        <w:rPr>
          <w:rFonts w:asciiTheme="majorHAnsi" w:hAnsiTheme="majorHAnsi" w:cstheme="majorHAnsi"/>
          <w:lang w:eastAsia="en-US"/>
        </w:rPr>
      </w:pPr>
      <w:r w:rsidRPr="00382DC2">
        <w:rPr>
          <w:rFonts w:asciiTheme="majorHAnsi" w:hAnsiTheme="majorHAnsi" w:cstheme="majorHAnsi"/>
          <w:lang w:eastAsia="en-US"/>
        </w:rPr>
        <w:t xml:space="preserve">Izvajalec pooblašča naročnika, da na podlagi potrjenega računa oziroma situacije neposredno plačuje podizvajalcem, ki so naročniku predložili zahtevo za neposredno plačilo v skladu z določili 94. člena </w:t>
      </w:r>
      <w:r w:rsidR="00E84418" w:rsidRPr="00382DC2">
        <w:rPr>
          <w:rFonts w:asciiTheme="majorHAnsi" w:hAnsiTheme="majorHAnsi" w:cstheme="majorHAnsi"/>
          <w:lang w:eastAsia="en-US"/>
        </w:rPr>
        <w:t xml:space="preserve">        </w:t>
      </w:r>
      <w:r w:rsidRPr="00382DC2">
        <w:rPr>
          <w:rFonts w:asciiTheme="majorHAnsi" w:hAnsiTheme="majorHAnsi" w:cstheme="majorHAnsi"/>
          <w:lang w:eastAsia="en-US"/>
        </w:rPr>
        <w:t>ZJN-3.</w:t>
      </w:r>
    </w:p>
    <w:p w14:paraId="50DC49DC" w14:textId="77777777" w:rsidR="00120A85" w:rsidRPr="00382DC2" w:rsidRDefault="00120A85" w:rsidP="00DB768E">
      <w:pPr>
        <w:jc w:val="both"/>
        <w:rPr>
          <w:rFonts w:asciiTheme="majorHAnsi" w:hAnsiTheme="majorHAnsi" w:cstheme="majorHAnsi"/>
          <w:lang w:eastAsia="en-US"/>
        </w:rPr>
      </w:pPr>
    </w:p>
    <w:p w14:paraId="2E0A673F" w14:textId="20C2CF9C" w:rsidR="00120A85" w:rsidRPr="00382DC2" w:rsidRDefault="00120A85" w:rsidP="00DB768E">
      <w:pPr>
        <w:jc w:val="both"/>
        <w:rPr>
          <w:rFonts w:asciiTheme="majorHAnsi" w:hAnsiTheme="majorHAnsi" w:cstheme="majorHAnsi"/>
          <w:lang w:eastAsia="en-US"/>
        </w:rPr>
      </w:pPr>
      <w:r w:rsidRPr="00382DC2">
        <w:rPr>
          <w:rFonts w:asciiTheme="majorHAnsi" w:hAnsiTheme="majorHAnsi" w:cstheme="majorHAnsi"/>
          <w:lang w:eastAsia="en-US"/>
        </w:rPr>
        <w:t>Če neposredno plačilo podizvajalcu ni obvezno v skladu s tem členom, mora naročnik od glavnega izvajalca zahtevati, da mu najpozneje v 60 dneh od plačila končnega računa oziroma situacije pošlje svojo pisno izjavo in pisno izjavo podizvajalca, da je podizvajalec prejel plačilo za izvedene storitve oziroma dobavljeno blago, neposredno povezano s predmetom javnega naročila.</w:t>
      </w:r>
    </w:p>
    <w:p w14:paraId="6027AC0F" w14:textId="77777777" w:rsidR="00120A85" w:rsidRPr="00382DC2" w:rsidRDefault="00120A85" w:rsidP="00DB768E">
      <w:pPr>
        <w:rPr>
          <w:rFonts w:asciiTheme="majorHAnsi" w:hAnsiTheme="majorHAnsi" w:cstheme="majorHAnsi"/>
          <w:lang w:eastAsia="en-US"/>
        </w:rPr>
      </w:pPr>
    </w:p>
    <w:p w14:paraId="6D00A2EC" w14:textId="77777777" w:rsidR="00120A85" w:rsidRPr="00382DC2" w:rsidRDefault="00120A85" w:rsidP="00DB768E">
      <w:pPr>
        <w:rPr>
          <w:rFonts w:asciiTheme="majorHAnsi" w:hAnsiTheme="majorHAnsi" w:cstheme="majorHAnsi"/>
          <w:lang w:eastAsia="en-US"/>
        </w:rPr>
      </w:pPr>
      <w:r w:rsidRPr="00382DC2">
        <w:rPr>
          <w:rFonts w:asciiTheme="majorHAnsi" w:hAnsiTheme="majorHAnsi" w:cstheme="majorHAnsi"/>
          <w:lang w:eastAsia="en-US"/>
        </w:rPr>
        <w:t>Z izvajalcem bodo pri izvedbi javnega naročila sodelovali naslednji podizvajalci:</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7"/>
        <w:gridCol w:w="2997"/>
        <w:gridCol w:w="3008"/>
      </w:tblGrid>
      <w:tr w:rsidR="00120A85" w:rsidRPr="00382DC2" w14:paraId="0842F23A" w14:textId="77777777" w:rsidTr="00E84418">
        <w:tc>
          <w:tcPr>
            <w:tcW w:w="3017" w:type="dxa"/>
            <w:shd w:val="clear" w:color="auto" w:fill="D9D9D9"/>
            <w:vAlign w:val="center"/>
          </w:tcPr>
          <w:p w14:paraId="4C773204" w14:textId="77777777" w:rsidR="00120A85" w:rsidRPr="00382DC2" w:rsidRDefault="00120A85" w:rsidP="00DB768E">
            <w:pPr>
              <w:tabs>
                <w:tab w:val="left" w:pos="1728"/>
                <w:tab w:val="left" w:pos="7200"/>
              </w:tabs>
              <w:jc w:val="both"/>
              <w:rPr>
                <w:rFonts w:asciiTheme="majorHAnsi" w:eastAsia="Times New Roman" w:hAnsiTheme="majorHAnsi" w:cstheme="majorHAnsi"/>
                <w:b/>
              </w:rPr>
            </w:pPr>
            <w:r w:rsidRPr="00382DC2">
              <w:rPr>
                <w:rFonts w:asciiTheme="majorHAnsi" w:eastAsia="Times New Roman" w:hAnsiTheme="majorHAnsi" w:cstheme="majorHAnsi"/>
                <w:b/>
              </w:rPr>
              <w:t>Podizvajalci:</w:t>
            </w:r>
          </w:p>
          <w:p w14:paraId="13C6AE14" w14:textId="77777777" w:rsidR="00120A85" w:rsidRPr="00382DC2" w:rsidRDefault="00120A85" w:rsidP="00DB768E">
            <w:pPr>
              <w:tabs>
                <w:tab w:val="left" w:pos="1728"/>
                <w:tab w:val="left" w:pos="7200"/>
              </w:tabs>
              <w:jc w:val="both"/>
              <w:rPr>
                <w:rFonts w:asciiTheme="majorHAnsi" w:eastAsia="Times New Roman" w:hAnsiTheme="majorHAnsi" w:cstheme="majorHAnsi"/>
                <w:b/>
              </w:rPr>
            </w:pPr>
            <w:r w:rsidRPr="00382DC2">
              <w:rPr>
                <w:rFonts w:asciiTheme="majorHAnsi" w:eastAsia="Times New Roman" w:hAnsiTheme="majorHAnsi" w:cstheme="majorHAnsi"/>
                <w:b/>
              </w:rPr>
              <w:t>(naziv, polni naslov, matična</w:t>
            </w:r>
          </w:p>
          <w:p w14:paraId="4810FAF3" w14:textId="77777777" w:rsidR="00120A85" w:rsidRPr="00382DC2" w:rsidRDefault="00120A85" w:rsidP="00DB768E">
            <w:pPr>
              <w:tabs>
                <w:tab w:val="left" w:pos="1728"/>
                <w:tab w:val="left" w:pos="7200"/>
              </w:tabs>
              <w:jc w:val="both"/>
              <w:rPr>
                <w:rFonts w:asciiTheme="majorHAnsi" w:eastAsia="Times New Roman" w:hAnsiTheme="majorHAnsi" w:cstheme="majorHAnsi"/>
                <w:b/>
              </w:rPr>
            </w:pPr>
            <w:r w:rsidRPr="00382DC2">
              <w:rPr>
                <w:rFonts w:asciiTheme="majorHAnsi" w:eastAsia="Times New Roman" w:hAnsiTheme="majorHAnsi" w:cstheme="majorHAnsi"/>
                <w:b/>
              </w:rPr>
              <w:t>številka, davčna številka in</w:t>
            </w:r>
          </w:p>
          <w:p w14:paraId="4E781345" w14:textId="77777777" w:rsidR="00120A85" w:rsidRPr="00382DC2" w:rsidRDefault="00120A85" w:rsidP="00DB768E">
            <w:pPr>
              <w:tabs>
                <w:tab w:val="left" w:pos="1728"/>
                <w:tab w:val="left" w:pos="7200"/>
              </w:tabs>
              <w:jc w:val="both"/>
              <w:rPr>
                <w:rFonts w:asciiTheme="majorHAnsi" w:eastAsia="Times New Roman" w:hAnsiTheme="majorHAnsi" w:cstheme="majorHAnsi"/>
                <w:b/>
              </w:rPr>
            </w:pPr>
            <w:r w:rsidRPr="00382DC2">
              <w:rPr>
                <w:rFonts w:asciiTheme="majorHAnsi" w:eastAsia="Times New Roman" w:hAnsiTheme="majorHAnsi" w:cstheme="majorHAnsi"/>
                <w:b/>
              </w:rPr>
              <w:t>transakcijski račun)</w:t>
            </w:r>
          </w:p>
        </w:tc>
        <w:tc>
          <w:tcPr>
            <w:tcW w:w="2997" w:type="dxa"/>
            <w:shd w:val="clear" w:color="auto" w:fill="D9D9D9"/>
            <w:vAlign w:val="center"/>
          </w:tcPr>
          <w:p w14:paraId="6F88137B" w14:textId="77777777" w:rsidR="00120A85" w:rsidRPr="00382DC2" w:rsidRDefault="00120A85" w:rsidP="00DB768E">
            <w:pPr>
              <w:tabs>
                <w:tab w:val="left" w:pos="1728"/>
                <w:tab w:val="left" w:pos="7200"/>
              </w:tabs>
              <w:jc w:val="both"/>
              <w:rPr>
                <w:rFonts w:asciiTheme="majorHAnsi" w:eastAsia="Times New Roman" w:hAnsiTheme="majorHAnsi" w:cstheme="majorHAnsi"/>
                <w:b/>
              </w:rPr>
            </w:pPr>
            <w:r w:rsidRPr="00382DC2">
              <w:rPr>
                <w:rFonts w:asciiTheme="majorHAnsi" w:eastAsia="Times New Roman" w:hAnsiTheme="majorHAnsi" w:cstheme="majorHAnsi"/>
                <w:b/>
              </w:rPr>
              <w:t>Obseg in vrsta del:</w:t>
            </w:r>
          </w:p>
        </w:tc>
        <w:tc>
          <w:tcPr>
            <w:tcW w:w="3008" w:type="dxa"/>
            <w:shd w:val="clear" w:color="auto" w:fill="D9D9D9"/>
            <w:vAlign w:val="center"/>
          </w:tcPr>
          <w:p w14:paraId="52605895" w14:textId="77777777" w:rsidR="00120A85" w:rsidRPr="00382DC2" w:rsidRDefault="00120A85" w:rsidP="00DB768E">
            <w:pPr>
              <w:tabs>
                <w:tab w:val="left" w:pos="1728"/>
                <w:tab w:val="left" w:pos="7200"/>
              </w:tabs>
              <w:jc w:val="both"/>
              <w:rPr>
                <w:rFonts w:asciiTheme="majorHAnsi" w:eastAsia="Times New Roman" w:hAnsiTheme="majorHAnsi" w:cstheme="majorHAnsi"/>
                <w:b/>
              </w:rPr>
            </w:pPr>
            <w:r w:rsidRPr="00382DC2">
              <w:rPr>
                <w:rFonts w:asciiTheme="majorHAnsi" w:eastAsia="Times New Roman" w:hAnsiTheme="majorHAnsi" w:cstheme="majorHAnsi"/>
                <w:b/>
              </w:rPr>
              <w:t>Predmet, količina,</w:t>
            </w:r>
          </w:p>
          <w:p w14:paraId="5533328E" w14:textId="77777777" w:rsidR="00120A85" w:rsidRPr="00382DC2" w:rsidRDefault="00120A85" w:rsidP="00DB768E">
            <w:pPr>
              <w:tabs>
                <w:tab w:val="left" w:pos="1728"/>
                <w:tab w:val="left" w:pos="7200"/>
              </w:tabs>
              <w:jc w:val="both"/>
              <w:rPr>
                <w:rFonts w:asciiTheme="majorHAnsi" w:eastAsia="Times New Roman" w:hAnsiTheme="majorHAnsi" w:cstheme="majorHAnsi"/>
                <w:b/>
              </w:rPr>
            </w:pPr>
            <w:r w:rsidRPr="00382DC2">
              <w:rPr>
                <w:rFonts w:asciiTheme="majorHAnsi" w:eastAsia="Times New Roman" w:hAnsiTheme="majorHAnsi" w:cstheme="majorHAnsi"/>
                <w:b/>
              </w:rPr>
              <w:t>vrednost, kraj in rok</w:t>
            </w:r>
          </w:p>
          <w:p w14:paraId="2827570A" w14:textId="77777777" w:rsidR="00120A85" w:rsidRPr="00382DC2" w:rsidRDefault="00120A85" w:rsidP="00DB768E">
            <w:pPr>
              <w:tabs>
                <w:tab w:val="left" w:pos="1728"/>
                <w:tab w:val="left" w:pos="7200"/>
              </w:tabs>
              <w:jc w:val="both"/>
              <w:rPr>
                <w:rFonts w:asciiTheme="majorHAnsi" w:eastAsia="Times New Roman" w:hAnsiTheme="majorHAnsi" w:cstheme="majorHAnsi"/>
                <w:b/>
              </w:rPr>
            </w:pPr>
            <w:r w:rsidRPr="00382DC2">
              <w:rPr>
                <w:rFonts w:asciiTheme="majorHAnsi" w:eastAsia="Times New Roman" w:hAnsiTheme="majorHAnsi" w:cstheme="majorHAnsi"/>
                <w:b/>
              </w:rPr>
              <w:t>izvedbe teh del:</w:t>
            </w:r>
          </w:p>
        </w:tc>
      </w:tr>
      <w:tr w:rsidR="00120A85" w:rsidRPr="00382DC2" w14:paraId="02894EA5" w14:textId="77777777" w:rsidTr="00E42FFB">
        <w:tc>
          <w:tcPr>
            <w:tcW w:w="3017" w:type="dxa"/>
            <w:shd w:val="clear" w:color="auto" w:fill="auto"/>
          </w:tcPr>
          <w:p w14:paraId="0B535B83" w14:textId="77777777" w:rsidR="00120A85" w:rsidRPr="00382DC2" w:rsidRDefault="00120A85" w:rsidP="00DB768E">
            <w:pPr>
              <w:tabs>
                <w:tab w:val="left" w:pos="1728"/>
                <w:tab w:val="left" w:pos="7200"/>
              </w:tabs>
              <w:jc w:val="both"/>
              <w:rPr>
                <w:rFonts w:asciiTheme="majorHAnsi" w:eastAsia="Times New Roman" w:hAnsiTheme="majorHAnsi" w:cstheme="majorHAnsi"/>
              </w:rPr>
            </w:pPr>
          </w:p>
          <w:p w14:paraId="17EA6C29" w14:textId="77777777" w:rsidR="00120A85" w:rsidRPr="00382DC2" w:rsidRDefault="00120A85" w:rsidP="00DB768E">
            <w:pPr>
              <w:tabs>
                <w:tab w:val="left" w:pos="1728"/>
                <w:tab w:val="left" w:pos="7200"/>
              </w:tabs>
              <w:jc w:val="both"/>
              <w:rPr>
                <w:rFonts w:asciiTheme="majorHAnsi" w:eastAsia="Times New Roman" w:hAnsiTheme="majorHAnsi" w:cstheme="majorHAnsi"/>
              </w:rPr>
            </w:pPr>
          </w:p>
          <w:p w14:paraId="174423E2" w14:textId="77777777" w:rsidR="00120A85" w:rsidRPr="00382DC2" w:rsidRDefault="00120A85" w:rsidP="00DB768E">
            <w:pPr>
              <w:tabs>
                <w:tab w:val="left" w:pos="1728"/>
                <w:tab w:val="left" w:pos="7200"/>
              </w:tabs>
              <w:jc w:val="both"/>
              <w:rPr>
                <w:rFonts w:asciiTheme="majorHAnsi" w:eastAsia="Times New Roman" w:hAnsiTheme="majorHAnsi" w:cstheme="majorHAnsi"/>
              </w:rPr>
            </w:pPr>
          </w:p>
          <w:p w14:paraId="2C21576A" w14:textId="77777777" w:rsidR="00120A85" w:rsidRPr="00382DC2" w:rsidRDefault="00120A85" w:rsidP="00DB768E">
            <w:pPr>
              <w:tabs>
                <w:tab w:val="left" w:pos="1728"/>
                <w:tab w:val="left" w:pos="7200"/>
              </w:tabs>
              <w:jc w:val="both"/>
              <w:rPr>
                <w:rFonts w:asciiTheme="majorHAnsi" w:eastAsia="Times New Roman" w:hAnsiTheme="majorHAnsi" w:cstheme="majorHAnsi"/>
              </w:rPr>
            </w:pPr>
          </w:p>
        </w:tc>
        <w:tc>
          <w:tcPr>
            <w:tcW w:w="2997" w:type="dxa"/>
            <w:shd w:val="clear" w:color="auto" w:fill="auto"/>
          </w:tcPr>
          <w:p w14:paraId="16234DD5" w14:textId="77777777" w:rsidR="00120A85" w:rsidRPr="00382DC2" w:rsidRDefault="00120A85" w:rsidP="00DB768E">
            <w:pPr>
              <w:tabs>
                <w:tab w:val="left" w:pos="1728"/>
                <w:tab w:val="left" w:pos="7200"/>
              </w:tabs>
              <w:jc w:val="both"/>
              <w:rPr>
                <w:rFonts w:asciiTheme="majorHAnsi" w:eastAsia="Times New Roman" w:hAnsiTheme="majorHAnsi" w:cstheme="majorHAnsi"/>
              </w:rPr>
            </w:pPr>
          </w:p>
        </w:tc>
        <w:tc>
          <w:tcPr>
            <w:tcW w:w="3008" w:type="dxa"/>
            <w:shd w:val="clear" w:color="auto" w:fill="auto"/>
          </w:tcPr>
          <w:p w14:paraId="636DB36D" w14:textId="77777777" w:rsidR="00120A85" w:rsidRPr="00382DC2" w:rsidRDefault="00120A85" w:rsidP="00DB768E">
            <w:pPr>
              <w:tabs>
                <w:tab w:val="left" w:pos="1728"/>
                <w:tab w:val="left" w:pos="7200"/>
              </w:tabs>
              <w:jc w:val="both"/>
              <w:rPr>
                <w:rFonts w:asciiTheme="majorHAnsi" w:eastAsia="Times New Roman" w:hAnsiTheme="majorHAnsi" w:cstheme="majorHAnsi"/>
              </w:rPr>
            </w:pPr>
          </w:p>
        </w:tc>
      </w:tr>
      <w:tr w:rsidR="00120A85" w:rsidRPr="00382DC2" w14:paraId="36A7A90A" w14:textId="77777777" w:rsidTr="00E42FFB">
        <w:tc>
          <w:tcPr>
            <w:tcW w:w="3017" w:type="dxa"/>
            <w:shd w:val="clear" w:color="auto" w:fill="auto"/>
          </w:tcPr>
          <w:p w14:paraId="689AAE96" w14:textId="77777777" w:rsidR="00120A85" w:rsidRPr="00382DC2" w:rsidRDefault="00120A85" w:rsidP="00DB768E">
            <w:pPr>
              <w:tabs>
                <w:tab w:val="left" w:pos="1728"/>
                <w:tab w:val="left" w:pos="7200"/>
              </w:tabs>
              <w:jc w:val="both"/>
              <w:rPr>
                <w:rFonts w:asciiTheme="majorHAnsi" w:eastAsia="Times New Roman" w:hAnsiTheme="majorHAnsi" w:cstheme="majorHAnsi"/>
              </w:rPr>
            </w:pPr>
          </w:p>
          <w:p w14:paraId="11289580" w14:textId="77777777" w:rsidR="00120A85" w:rsidRPr="00382DC2" w:rsidRDefault="00120A85" w:rsidP="00DB768E">
            <w:pPr>
              <w:tabs>
                <w:tab w:val="left" w:pos="1728"/>
                <w:tab w:val="left" w:pos="7200"/>
              </w:tabs>
              <w:jc w:val="both"/>
              <w:rPr>
                <w:rFonts w:asciiTheme="majorHAnsi" w:eastAsia="Times New Roman" w:hAnsiTheme="majorHAnsi" w:cstheme="majorHAnsi"/>
              </w:rPr>
            </w:pPr>
          </w:p>
          <w:p w14:paraId="5CFC1448" w14:textId="77777777" w:rsidR="00120A85" w:rsidRPr="00382DC2" w:rsidRDefault="00120A85" w:rsidP="00DB768E">
            <w:pPr>
              <w:tabs>
                <w:tab w:val="left" w:pos="1728"/>
                <w:tab w:val="left" w:pos="7200"/>
              </w:tabs>
              <w:jc w:val="both"/>
              <w:rPr>
                <w:rFonts w:asciiTheme="majorHAnsi" w:eastAsia="Times New Roman" w:hAnsiTheme="majorHAnsi" w:cstheme="majorHAnsi"/>
              </w:rPr>
            </w:pPr>
          </w:p>
          <w:p w14:paraId="4DA3049E" w14:textId="77777777" w:rsidR="00120A85" w:rsidRPr="00382DC2" w:rsidRDefault="00120A85" w:rsidP="00DB768E">
            <w:pPr>
              <w:tabs>
                <w:tab w:val="left" w:pos="1728"/>
                <w:tab w:val="left" w:pos="7200"/>
              </w:tabs>
              <w:jc w:val="both"/>
              <w:rPr>
                <w:rFonts w:asciiTheme="majorHAnsi" w:eastAsia="Times New Roman" w:hAnsiTheme="majorHAnsi" w:cstheme="majorHAnsi"/>
              </w:rPr>
            </w:pPr>
          </w:p>
        </w:tc>
        <w:tc>
          <w:tcPr>
            <w:tcW w:w="2997" w:type="dxa"/>
            <w:shd w:val="clear" w:color="auto" w:fill="auto"/>
          </w:tcPr>
          <w:p w14:paraId="01F501E9" w14:textId="77777777" w:rsidR="00120A85" w:rsidRPr="00382DC2" w:rsidRDefault="00120A85" w:rsidP="00DB768E">
            <w:pPr>
              <w:tabs>
                <w:tab w:val="left" w:pos="1728"/>
                <w:tab w:val="left" w:pos="7200"/>
              </w:tabs>
              <w:jc w:val="both"/>
              <w:rPr>
                <w:rFonts w:asciiTheme="majorHAnsi" w:eastAsia="Times New Roman" w:hAnsiTheme="majorHAnsi" w:cstheme="majorHAnsi"/>
              </w:rPr>
            </w:pPr>
          </w:p>
        </w:tc>
        <w:tc>
          <w:tcPr>
            <w:tcW w:w="3008" w:type="dxa"/>
            <w:shd w:val="clear" w:color="auto" w:fill="auto"/>
          </w:tcPr>
          <w:p w14:paraId="2F56F953" w14:textId="77777777" w:rsidR="00120A85" w:rsidRPr="00382DC2" w:rsidRDefault="00120A85" w:rsidP="00DB768E">
            <w:pPr>
              <w:tabs>
                <w:tab w:val="left" w:pos="1728"/>
                <w:tab w:val="left" w:pos="7200"/>
              </w:tabs>
              <w:jc w:val="both"/>
              <w:rPr>
                <w:rFonts w:asciiTheme="majorHAnsi" w:eastAsia="Times New Roman" w:hAnsiTheme="majorHAnsi" w:cstheme="majorHAnsi"/>
              </w:rPr>
            </w:pPr>
          </w:p>
        </w:tc>
      </w:tr>
    </w:tbl>
    <w:p w14:paraId="1CEC0B04" w14:textId="77777777" w:rsidR="00120A85" w:rsidRPr="00382DC2" w:rsidRDefault="00120A85" w:rsidP="00DB768E">
      <w:pPr>
        <w:tabs>
          <w:tab w:val="left" w:pos="1728"/>
          <w:tab w:val="left" w:pos="7200"/>
        </w:tabs>
        <w:jc w:val="both"/>
        <w:rPr>
          <w:rFonts w:asciiTheme="majorHAnsi" w:eastAsia="Times New Roman" w:hAnsiTheme="majorHAnsi" w:cstheme="majorHAnsi"/>
        </w:rPr>
      </w:pPr>
      <w:r w:rsidRPr="00382DC2">
        <w:rPr>
          <w:rFonts w:asciiTheme="majorHAnsi" w:eastAsia="Times New Roman" w:hAnsiTheme="majorHAnsi" w:cstheme="majorHAnsi"/>
        </w:rPr>
        <w:t xml:space="preserve"> </w:t>
      </w:r>
    </w:p>
    <w:p w14:paraId="266F4842" w14:textId="47D52639" w:rsidR="00120A85" w:rsidRPr="00382DC2" w:rsidRDefault="00120A85" w:rsidP="00DB768E">
      <w:pPr>
        <w:jc w:val="both"/>
        <w:rPr>
          <w:rFonts w:asciiTheme="majorHAnsi" w:hAnsiTheme="majorHAnsi" w:cstheme="majorHAnsi"/>
          <w:lang w:eastAsia="en-US"/>
        </w:rPr>
      </w:pPr>
      <w:r w:rsidRPr="00382DC2">
        <w:rPr>
          <w:rFonts w:asciiTheme="majorHAnsi" w:hAnsiTheme="majorHAnsi" w:cstheme="majorHAnsi"/>
          <w:lang w:eastAsia="en-US"/>
        </w:rPr>
        <w:lastRenderedPageBreak/>
        <w:t xml:space="preserve">Glavni izvajalec mora </w:t>
      </w:r>
      <w:r w:rsidR="00945AAF" w:rsidRPr="00382DC2">
        <w:rPr>
          <w:rFonts w:asciiTheme="majorHAnsi" w:hAnsiTheme="majorHAnsi" w:cstheme="majorHAnsi"/>
          <w:lang w:eastAsia="en-US"/>
        </w:rPr>
        <w:t>med izvajanjem javnega naročila</w:t>
      </w:r>
      <w:r w:rsidRPr="00382DC2">
        <w:rPr>
          <w:rFonts w:asciiTheme="majorHAnsi" w:hAnsiTheme="majorHAnsi" w:cstheme="majorHAnsi"/>
          <w:lang w:eastAsia="en-US"/>
        </w:rPr>
        <w:t xml:space="preserve"> storitve naročnika obvestiti o morebitnih spremembah informacij, ki se nanašajo na priglašene podizvajalce in poslati informacije o novih podizvajalcih, ki jih namerava naknadno vključiti v izvajanje takšnih </w:t>
      </w:r>
      <w:r w:rsidR="00945AAF" w:rsidRPr="00382DC2">
        <w:rPr>
          <w:rFonts w:asciiTheme="majorHAnsi" w:hAnsiTheme="majorHAnsi" w:cstheme="majorHAnsi"/>
          <w:lang w:eastAsia="en-US"/>
        </w:rPr>
        <w:t xml:space="preserve"> </w:t>
      </w:r>
      <w:r w:rsidRPr="00382DC2">
        <w:rPr>
          <w:rFonts w:asciiTheme="majorHAnsi" w:hAnsiTheme="majorHAnsi" w:cstheme="majorHAnsi"/>
          <w:lang w:eastAsia="en-US"/>
        </w:rPr>
        <w:t>storitev, in sicer najkasneje v petih dneh po spremembi. V primeru vključitve novih podizvajalcev mora glavni izvajalec skupaj z obvestilom posredovati tudi podatke in dokumente iz drugega odstavka 94. člena ZJN-3.</w:t>
      </w:r>
    </w:p>
    <w:p w14:paraId="15C3DB0A" w14:textId="179C3693" w:rsidR="00E919E5" w:rsidRPr="00382DC2" w:rsidRDefault="00E919E5" w:rsidP="00DB768E">
      <w:pPr>
        <w:jc w:val="both"/>
        <w:rPr>
          <w:rFonts w:asciiTheme="majorHAnsi" w:hAnsiTheme="majorHAnsi" w:cstheme="majorHAnsi"/>
          <w:lang w:eastAsia="en-US"/>
        </w:rPr>
      </w:pPr>
    </w:p>
    <w:p w14:paraId="6DDA7470" w14:textId="0BE198C0" w:rsidR="00E448BB" w:rsidRPr="00382DC2" w:rsidRDefault="00E448BB" w:rsidP="00E448BB">
      <w:pPr>
        <w:tabs>
          <w:tab w:val="left" w:pos="1728"/>
          <w:tab w:val="left" w:pos="7200"/>
        </w:tabs>
        <w:jc w:val="both"/>
        <w:rPr>
          <w:rFonts w:asciiTheme="majorHAnsi" w:hAnsiTheme="majorHAnsi" w:cstheme="majorHAnsi"/>
          <w:b/>
          <w:lang w:eastAsia="en-US"/>
        </w:rPr>
      </w:pPr>
      <w:r w:rsidRPr="00382DC2">
        <w:rPr>
          <w:rFonts w:asciiTheme="majorHAnsi" w:hAnsiTheme="majorHAnsi" w:cstheme="majorHAnsi"/>
          <w:b/>
          <w:lang w:eastAsia="en-US"/>
        </w:rPr>
        <w:t>Zavarovanje za dobro izvedbo</w:t>
      </w:r>
    </w:p>
    <w:p w14:paraId="70B1E3BF" w14:textId="77777777" w:rsidR="00E448BB" w:rsidRPr="00382DC2" w:rsidRDefault="00E448BB" w:rsidP="00E448BB">
      <w:pPr>
        <w:pStyle w:val="Slog55"/>
        <w:jc w:val="center"/>
        <w:rPr>
          <w:rFonts w:asciiTheme="majorHAnsi" w:hAnsiTheme="majorHAnsi" w:cstheme="majorHAnsi"/>
        </w:rPr>
      </w:pPr>
      <w:r w:rsidRPr="00382DC2">
        <w:rPr>
          <w:rFonts w:asciiTheme="majorHAnsi" w:hAnsiTheme="majorHAnsi" w:cstheme="majorHAnsi"/>
        </w:rPr>
        <w:t>člen</w:t>
      </w:r>
    </w:p>
    <w:p w14:paraId="05452EF3" w14:textId="77777777" w:rsidR="00E448BB" w:rsidRPr="00382DC2" w:rsidRDefault="00E448BB" w:rsidP="00E448BB">
      <w:pPr>
        <w:tabs>
          <w:tab w:val="left" w:pos="1728"/>
          <w:tab w:val="left" w:pos="7200"/>
        </w:tabs>
        <w:jc w:val="both"/>
        <w:rPr>
          <w:rFonts w:asciiTheme="majorHAnsi" w:eastAsia="Times New Roman" w:hAnsiTheme="majorHAnsi" w:cstheme="majorHAnsi"/>
          <w:i/>
        </w:rPr>
      </w:pPr>
      <w:r w:rsidRPr="00382DC2">
        <w:rPr>
          <w:rFonts w:asciiTheme="majorHAnsi" w:eastAsia="Times New Roman" w:hAnsiTheme="majorHAnsi" w:cstheme="majorHAnsi"/>
        </w:rPr>
        <w:t xml:space="preserve">Izvajalec mora najkasneje v 15 dneh od podpisa pogodbe s strani obeh pogodbenih strank, kot pogoj za veljavnost pogodbe, naročniku izročiti zavarovanje za dobro izvedbo pogodbenih obveznosti v obliki bianco menic z menično izjavo in s pooblastilom za izplačilo menice, v višini 10% pogodbene vrednosti z DDV, v obliki kot je določeno v dokumentaciji v zvezi z oddajo javnega naročila in z veljavnostjo z veljavnostjo 60 dni po roku za izpolnitev vseh obveznosti po tej pogodbi. </w:t>
      </w:r>
    </w:p>
    <w:p w14:paraId="4A26DEFE" w14:textId="77777777" w:rsidR="00E448BB" w:rsidRPr="00382DC2" w:rsidRDefault="00E448BB" w:rsidP="00E448BB">
      <w:pPr>
        <w:tabs>
          <w:tab w:val="left" w:pos="1728"/>
          <w:tab w:val="left" w:pos="7200"/>
        </w:tabs>
        <w:jc w:val="both"/>
        <w:rPr>
          <w:rFonts w:asciiTheme="majorHAnsi" w:eastAsia="Times New Roman" w:hAnsiTheme="majorHAnsi" w:cstheme="majorHAnsi"/>
        </w:rPr>
      </w:pPr>
    </w:p>
    <w:p w14:paraId="50459163" w14:textId="77777777" w:rsidR="00E448BB" w:rsidRPr="00382DC2" w:rsidRDefault="00E448BB" w:rsidP="00E448BB">
      <w:pPr>
        <w:tabs>
          <w:tab w:val="left" w:pos="1728"/>
          <w:tab w:val="left" w:pos="7200"/>
        </w:tabs>
        <w:jc w:val="both"/>
        <w:rPr>
          <w:rFonts w:asciiTheme="majorHAnsi" w:eastAsia="Times New Roman" w:hAnsiTheme="majorHAnsi" w:cstheme="majorHAnsi"/>
        </w:rPr>
      </w:pPr>
      <w:r w:rsidRPr="00382DC2">
        <w:rPr>
          <w:rFonts w:asciiTheme="majorHAnsi" w:eastAsia="Times New Roman" w:hAnsiTheme="majorHAnsi" w:cstheme="majorHAnsi"/>
        </w:rPr>
        <w:t>S tem finančnim zavarovanjem se zavaruje kvalitetna izvedbe pogodbenih del, pravočasna izvedba del v smislu določil razpisne dokumentacije in pogodbe, poplačilo pogodbenih kazni iz te pogodbe ter spoštovanje drugih pogodbenih določil, tako v primeru celotne neizpolnitve pogodbenih obveznosti ali delne neizpolnitve pogodbenih obveznosti, če delno izpolnjena storitev izvajalca po pogodbi ne zadovoljuje pogodbenim zahtevam.</w:t>
      </w:r>
    </w:p>
    <w:p w14:paraId="17E75803" w14:textId="77777777" w:rsidR="00E448BB" w:rsidRPr="00382DC2" w:rsidRDefault="00E448BB" w:rsidP="00E448BB">
      <w:pPr>
        <w:tabs>
          <w:tab w:val="left" w:pos="1728"/>
          <w:tab w:val="left" w:pos="7200"/>
        </w:tabs>
        <w:jc w:val="both"/>
        <w:rPr>
          <w:rFonts w:asciiTheme="majorHAnsi" w:eastAsia="Times New Roman" w:hAnsiTheme="majorHAnsi" w:cstheme="majorHAnsi"/>
        </w:rPr>
      </w:pPr>
    </w:p>
    <w:p w14:paraId="212824C9" w14:textId="77777777" w:rsidR="00E448BB" w:rsidRPr="00382DC2" w:rsidRDefault="00E448BB" w:rsidP="00E448BB">
      <w:pPr>
        <w:tabs>
          <w:tab w:val="left" w:pos="1728"/>
          <w:tab w:val="left" w:pos="7200"/>
        </w:tabs>
        <w:jc w:val="both"/>
        <w:rPr>
          <w:rFonts w:asciiTheme="majorHAnsi" w:eastAsia="Times New Roman" w:hAnsiTheme="majorHAnsi" w:cstheme="majorHAnsi"/>
        </w:rPr>
      </w:pPr>
      <w:r w:rsidRPr="00382DC2">
        <w:rPr>
          <w:rFonts w:asciiTheme="majorHAnsi" w:eastAsia="Times New Roman" w:hAnsiTheme="majorHAnsi" w:cstheme="majorHAnsi"/>
        </w:rPr>
        <w:t>Pogodba se sklepa z odloženim pogojem, da postane veljavna šele s predložitvijo finančnega zavarovanja za dobro izvedbo posla.</w:t>
      </w:r>
    </w:p>
    <w:p w14:paraId="1C18079E" w14:textId="77777777" w:rsidR="00E448BB" w:rsidRPr="00382DC2" w:rsidRDefault="00E448BB" w:rsidP="00E448BB">
      <w:pPr>
        <w:tabs>
          <w:tab w:val="left" w:pos="1728"/>
          <w:tab w:val="left" w:pos="7200"/>
        </w:tabs>
        <w:jc w:val="both"/>
        <w:rPr>
          <w:rFonts w:asciiTheme="majorHAnsi" w:eastAsia="Times New Roman" w:hAnsiTheme="majorHAnsi" w:cstheme="majorHAnsi"/>
        </w:rPr>
      </w:pPr>
    </w:p>
    <w:p w14:paraId="60E8EEA5" w14:textId="053E9F86" w:rsidR="00E448BB" w:rsidRPr="00382DC2" w:rsidRDefault="00E448BB" w:rsidP="00E448BB">
      <w:pPr>
        <w:tabs>
          <w:tab w:val="left" w:pos="1728"/>
          <w:tab w:val="left" w:pos="7200"/>
        </w:tabs>
        <w:jc w:val="both"/>
        <w:rPr>
          <w:rFonts w:asciiTheme="majorHAnsi" w:eastAsia="Times New Roman" w:hAnsiTheme="majorHAnsi" w:cstheme="majorHAnsi"/>
        </w:rPr>
      </w:pPr>
      <w:r w:rsidRPr="00382DC2">
        <w:rPr>
          <w:rFonts w:asciiTheme="majorHAnsi" w:eastAsia="Times New Roman" w:hAnsiTheme="majorHAnsi" w:cstheme="majorHAnsi"/>
        </w:rPr>
        <w:t xml:space="preserve">Finančno zavarovanje se v primeru, da ni bilo uporabljeno, vrne izvajalcu po </w:t>
      </w:r>
      <w:r w:rsidR="00D37832" w:rsidRPr="00382DC2">
        <w:rPr>
          <w:rFonts w:asciiTheme="majorHAnsi" w:eastAsia="Times New Roman" w:hAnsiTheme="majorHAnsi" w:cstheme="majorHAnsi"/>
        </w:rPr>
        <w:t>preteku veljavnosti.</w:t>
      </w:r>
    </w:p>
    <w:p w14:paraId="63181D43" w14:textId="77777777" w:rsidR="00E448BB" w:rsidRPr="00382DC2" w:rsidRDefault="00E448BB" w:rsidP="00E448BB">
      <w:pPr>
        <w:tabs>
          <w:tab w:val="left" w:pos="1728"/>
          <w:tab w:val="left" w:pos="7200"/>
        </w:tabs>
        <w:jc w:val="both"/>
        <w:rPr>
          <w:rFonts w:asciiTheme="majorHAnsi" w:eastAsia="Times New Roman" w:hAnsiTheme="majorHAnsi" w:cstheme="majorHAnsi"/>
        </w:rPr>
      </w:pPr>
    </w:p>
    <w:p w14:paraId="2F276DB4" w14:textId="720EC864" w:rsidR="00E448BB" w:rsidRPr="00382DC2" w:rsidRDefault="00E448BB" w:rsidP="00E448BB">
      <w:pPr>
        <w:tabs>
          <w:tab w:val="left" w:pos="1728"/>
          <w:tab w:val="left" w:pos="7200"/>
        </w:tabs>
        <w:jc w:val="both"/>
        <w:rPr>
          <w:rFonts w:asciiTheme="majorHAnsi" w:eastAsia="Times New Roman" w:hAnsiTheme="majorHAnsi" w:cstheme="majorHAnsi"/>
        </w:rPr>
      </w:pPr>
      <w:r w:rsidRPr="00382DC2">
        <w:rPr>
          <w:rFonts w:asciiTheme="majorHAnsi" w:eastAsia="Times New Roman" w:hAnsiTheme="majorHAnsi" w:cstheme="majorHAnsi"/>
        </w:rPr>
        <w:t>Če naročnik iz kateregakoli razloga ne razpolaga v veljavnim finančnim zavarovanjem, ima iz tega naslova pravico zadržati izplačilo zneska do višine 10% pogodbene vrednosti z DDV v trenutku nastanka takšnih okoliščin in sicer vse do predložitve zahtevanega zavarovanja.</w:t>
      </w:r>
    </w:p>
    <w:p w14:paraId="6A8B839E" w14:textId="77777777" w:rsidR="00E448BB" w:rsidRPr="00382DC2" w:rsidRDefault="00E448BB" w:rsidP="00DB768E">
      <w:pPr>
        <w:jc w:val="both"/>
        <w:rPr>
          <w:rFonts w:asciiTheme="majorHAnsi" w:hAnsiTheme="majorHAnsi" w:cstheme="majorHAnsi"/>
          <w:lang w:eastAsia="en-US"/>
        </w:rPr>
      </w:pPr>
    </w:p>
    <w:p w14:paraId="6D79184F" w14:textId="37623B53" w:rsidR="00120A85" w:rsidRPr="00382DC2" w:rsidRDefault="00120A85" w:rsidP="00DB768E">
      <w:pPr>
        <w:rPr>
          <w:rFonts w:asciiTheme="majorHAnsi" w:hAnsiTheme="majorHAnsi" w:cstheme="majorHAnsi"/>
          <w:b/>
          <w:lang w:eastAsia="en-US"/>
        </w:rPr>
      </w:pPr>
      <w:r w:rsidRPr="00382DC2">
        <w:rPr>
          <w:rFonts w:asciiTheme="majorHAnsi" w:hAnsiTheme="majorHAnsi" w:cstheme="majorHAnsi"/>
          <w:b/>
          <w:lang w:eastAsia="en-US"/>
        </w:rPr>
        <w:t>Razdrtje pogodbe in prepoved cesije</w:t>
      </w:r>
    </w:p>
    <w:p w14:paraId="3487C634" w14:textId="27F9438A" w:rsidR="00120A85" w:rsidRPr="00382DC2" w:rsidRDefault="00120A85" w:rsidP="00DB768E">
      <w:pPr>
        <w:pStyle w:val="Slog55"/>
        <w:jc w:val="center"/>
        <w:rPr>
          <w:rFonts w:asciiTheme="majorHAnsi" w:hAnsiTheme="majorHAnsi" w:cstheme="majorHAnsi"/>
        </w:rPr>
      </w:pPr>
      <w:r w:rsidRPr="00382DC2">
        <w:rPr>
          <w:rFonts w:asciiTheme="majorHAnsi" w:hAnsiTheme="majorHAnsi" w:cstheme="majorHAnsi"/>
        </w:rPr>
        <w:t>člen</w:t>
      </w:r>
    </w:p>
    <w:p w14:paraId="57CB913B" w14:textId="77777777" w:rsidR="00120A85" w:rsidRPr="00382DC2" w:rsidRDefault="00120A85" w:rsidP="00DB768E">
      <w:pPr>
        <w:jc w:val="both"/>
        <w:rPr>
          <w:rFonts w:asciiTheme="majorHAnsi" w:hAnsiTheme="majorHAnsi" w:cstheme="majorHAnsi"/>
          <w:lang w:eastAsia="en-US"/>
        </w:rPr>
      </w:pPr>
      <w:r w:rsidRPr="00382DC2">
        <w:rPr>
          <w:rFonts w:asciiTheme="majorHAnsi" w:hAnsiTheme="majorHAnsi" w:cstheme="majorHAnsi"/>
          <w:lang w:eastAsia="en-US"/>
        </w:rPr>
        <w:t>V kolikor izvajalec ne spoštuje pogodbenih pogojev ima naročnik pravico, po poprejšnjem opozorilu, pogodbo razdreti in zahtevati povrnitev morebitno nastale škode.</w:t>
      </w:r>
    </w:p>
    <w:p w14:paraId="378F6431" w14:textId="77777777" w:rsidR="00120A85" w:rsidRPr="00382DC2" w:rsidRDefault="00120A85" w:rsidP="00DB768E">
      <w:pPr>
        <w:jc w:val="both"/>
        <w:rPr>
          <w:rFonts w:asciiTheme="majorHAnsi" w:hAnsiTheme="majorHAnsi" w:cstheme="majorHAnsi"/>
          <w:lang w:eastAsia="en-US"/>
        </w:rPr>
      </w:pPr>
    </w:p>
    <w:p w14:paraId="13038AE3" w14:textId="790AC528" w:rsidR="00120A85" w:rsidRPr="00382DC2" w:rsidRDefault="00120A85" w:rsidP="00DB768E">
      <w:pPr>
        <w:jc w:val="both"/>
        <w:rPr>
          <w:rFonts w:asciiTheme="majorHAnsi" w:hAnsiTheme="majorHAnsi" w:cstheme="majorHAnsi"/>
          <w:lang w:eastAsia="en-US"/>
        </w:rPr>
      </w:pPr>
      <w:r w:rsidRPr="00382DC2">
        <w:rPr>
          <w:rFonts w:asciiTheme="majorHAnsi" w:hAnsiTheme="majorHAnsi" w:cstheme="majorHAnsi"/>
          <w:lang w:eastAsia="en-US"/>
        </w:rPr>
        <w:t>Pogodbo lahko pisno odpove vsaka pogodbena stranka</w:t>
      </w:r>
      <w:r w:rsidR="003452A3" w:rsidRPr="00382DC2">
        <w:rPr>
          <w:rFonts w:asciiTheme="majorHAnsi" w:hAnsiTheme="majorHAnsi" w:cstheme="majorHAnsi"/>
          <w:lang w:eastAsia="en-US"/>
        </w:rPr>
        <w:t>.</w:t>
      </w:r>
      <w:r w:rsidRPr="00382DC2">
        <w:rPr>
          <w:rFonts w:asciiTheme="majorHAnsi" w:hAnsiTheme="majorHAnsi" w:cstheme="majorHAnsi"/>
          <w:lang w:eastAsia="en-US"/>
        </w:rPr>
        <w:t xml:space="preserve"> </w:t>
      </w:r>
      <w:r w:rsidR="003452A3" w:rsidRPr="00382DC2">
        <w:rPr>
          <w:rFonts w:asciiTheme="majorHAnsi" w:hAnsiTheme="majorHAnsi" w:cstheme="majorHAnsi"/>
          <w:lang w:eastAsia="en-US"/>
        </w:rPr>
        <w:t>O</w:t>
      </w:r>
      <w:r w:rsidRPr="00382DC2">
        <w:rPr>
          <w:rFonts w:asciiTheme="majorHAnsi" w:hAnsiTheme="majorHAnsi" w:cstheme="majorHAnsi"/>
          <w:lang w:eastAsia="en-US"/>
        </w:rPr>
        <w:t xml:space="preserve">dpovedni rok znaša </w:t>
      </w:r>
      <w:r w:rsidR="00711457" w:rsidRPr="00382DC2">
        <w:rPr>
          <w:rFonts w:asciiTheme="majorHAnsi" w:hAnsiTheme="majorHAnsi" w:cstheme="majorHAnsi"/>
          <w:lang w:eastAsia="en-US"/>
        </w:rPr>
        <w:t>tri</w:t>
      </w:r>
      <w:r w:rsidRPr="00382DC2">
        <w:rPr>
          <w:rFonts w:asciiTheme="majorHAnsi" w:hAnsiTheme="majorHAnsi" w:cstheme="majorHAnsi"/>
          <w:lang w:eastAsia="en-US"/>
        </w:rPr>
        <w:t xml:space="preserve"> mesec</w:t>
      </w:r>
      <w:r w:rsidR="00E95C4C" w:rsidRPr="00382DC2">
        <w:rPr>
          <w:rFonts w:asciiTheme="majorHAnsi" w:hAnsiTheme="majorHAnsi" w:cstheme="majorHAnsi"/>
          <w:lang w:eastAsia="en-US"/>
        </w:rPr>
        <w:t>e</w:t>
      </w:r>
      <w:r w:rsidRPr="00382DC2">
        <w:rPr>
          <w:rFonts w:asciiTheme="majorHAnsi" w:hAnsiTheme="majorHAnsi" w:cstheme="majorHAnsi"/>
          <w:lang w:eastAsia="en-US"/>
        </w:rPr>
        <w:t xml:space="preserve">. </w:t>
      </w:r>
    </w:p>
    <w:p w14:paraId="09F3ED33" w14:textId="77777777" w:rsidR="00120A85" w:rsidRPr="00382DC2" w:rsidRDefault="00120A85" w:rsidP="00DB768E">
      <w:pPr>
        <w:jc w:val="both"/>
        <w:rPr>
          <w:rFonts w:asciiTheme="majorHAnsi" w:hAnsiTheme="majorHAnsi" w:cstheme="majorHAnsi"/>
          <w:lang w:eastAsia="en-US"/>
        </w:rPr>
      </w:pPr>
    </w:p>
    <w:p w14:paraId="6DDF82FC" w14:textId="77777777" w:rsidR="00120A85" w:rsidRPr="00382DC2" w:rsidRDefault="00120A85" w:rsidP="00DB768E">
      <w:pPr>
        <w:jc w:val="both"/>
        <w:rPr>
          <w:rFonts w:asciiTheme="majorHAnsi" w:hAnsiTheme="majorHAnsi" w:cstheme="majorHAnsi"/>
          <w:lang w:eastAsia="en-US"/>
        </w:rPr>
      </w:pPr>
      <w:r w:rsidRPr="00382DC2">
        <w:rPr>
          <w:rFonts w:asciiTheme="majorHAnsi" w:hAnsiTheme="majorHAnsi" w:cstheme="majorHAnsi"/>
          <w:lang w:eastAsia="en-US"/>
        </w:rPr>
        <w:t xml:space="preserve">Naročnik lahko odstopi od te pogodbe brez odpovednega roka če: </w:t>
      </w:r>
    </w:p>
    <w:p w14:paraId="32B0E600" w14:textId="25CE2BFE" w:rsidR="00120A85" w:rsidRPr="00382DC2" w:rsidRDefault="00120A85" w:rsidP="001C56FD">
      <w:pPr>
        <w:numPr>
          <w:ilvl w:val="0"/>
          <w:numId w:val="76"/>
        </w:numPr>
        <w:jc w:val="both"/>
        <w:rPr>
          <w:rFonts w:asciiTheme="majorHAnsi" w:hAnsiTheme="majorHAnsi" w:cstheme="majorHAnsi"/>
          <w:lang w:eastAsia="en-US"/>
        </w:rPr>
      </w:pPr>
      <w:r w:rsidRPr="00382DC2">
        <w:rPr>
          <w:rFonts w:asciiTheme="majorHAnsi" w:hAnsiTheme="majorHAnsi" w:cstheme="majorHAnsi"/>
          <w:lang w:eastAsia="en-US"/>
        </w:rPr>
        <w:t>izvajalec krši obve</w:t>
      </w:r>
      <w:r w:rsidR="003452A3" w:rsidRPr="00382DC2">
        <w:rPr>
          <w:rFonts w:asciiTheme="majorHAnsi" w:hAnsiTheme="majorHAnsi" w:cstheme="majorHAnsi"/>
          <w:lang w:eastAsia="en-US"/>
        </w:rPr>
        <w:t xml:space="preserve">znosti in kršitve ne odpravi v </w:t>
      </w:r>
      <w:r w:rsidR="00711457" w:rsidRPr="00382DC2">
        <w:rPr>
          <w:rFonts w:asciiTheme="majorHAnsi" w:hAnsiTheme="majorHAnsi" w:cstheme="majorHAnsi"/>
          <w:lang w:eastAsia="en-US"/>
        </w:rPr>
        <w:t>15</w:t>
      </w:r>
      <w:r w:rsidRPr="00382DC2">
        <w:rPr>
          <w:rFonts w:asciiTheme="majorHAnsi" w:hAnsiTheme="majorHAnsi" w:cstheme="majorHAnsi"/>
          <w:lang w:eastAsia="en-US"/>
        </w:rPr>
        <w:t xml:space="preserve"> koledarskih dneh od prejema naročnikovega opomina;</w:t>
      </w:r>
    </w:p>
    <w:p w14:paraId="47744991" w14:textId="77777777" w:rsidR="00120A85" w:rsidRPr="00382DC2" w:rsidRDefault="00120A85" w:rsidP="001C56FD">
      <w:pPr>
        <w:numPr>
          <w:ilvl w:val="0"/>
          <w:numId w:val="76"/>
        </w:numPr>
        <w:jc w:val="both"/>
        <w:rPr>
          <w:rFonts w:asciiTheme="majorHAnsi" w:hAnsiTheme="majorHAnsi" w:cstheme="majorHAnsi"/>
          <w:lang w:eastAsia="en-US"/>
        </w:rPr>
      </w:pPr>
      <w:r w:rsidRPr="00382DC2">
        <w:rPr>
          <w:rFonts w:asciiTheme="majorHAnsi" w:hAnsiTheme="majorHAnsi" w:cstheme="majorHAnsi"/>
          <w:lang w:eastAsia="en-US"/>
        </w:rPr>
        <w:t xml:space="preserve">izvajalec zamuja z aktivnostmi in je očitno, da zaradi te zamude ni sposoben pravočasno izvesti storitev; </w:t>
      </w:r>
    </w:p>
    <w:p w14:paraId="53372906" w14:textId="77777777" w:rsidR="00120A85" w:rsidRPr="00382DC2" w:rsidRDefault="00120A85" w:rsidP="001C56FD">
      <w:pPr>
        <w:numPr>
          <w:ilvl w:val="0"/>
          <w:numId w:val="76"/>
        </w:numPr>
        <w:jc w:val="both"/>
        <w:rPr>
          <w:rFonts w:asciiTheme="majorHAnsi" w:hAnsiTheme="majorHAnsi" w:cstheme="majorHAnsi"/>
          <w:lang w:eastAsia="en-US"/>
        </w:rPr>
      </w:pPr>
      <w:r w:rsidRPr="00382DC2">
        <w:rPr>
          <w:rFonts w:asciiTheme="majorHAnsi" w:hAnsiTheme="majorHAnsi" w:cstheme="majorHAnsi"/>
          <w:lang w:eastAsia="en-US"/>
        </w:rPr>
        <w:t xml:space="preserve">če so storitve v bistvenem izvedene v nasprotju z zahtevami naročnika. </w:t>
      </w:r>
    </w:p>
    <w:p w14:paraId="44839DD7" w14:textId="0BA11859" w:rsidR="00120A85" w:rsidRPr="00382DC2" w:rsidRDefault="00120A85" w:rsidP="00DB768E">
      <w:pPr>
        <w:jc w:val="both"/>
        <w:rPr>
          <w:rFonts w:asciiTheme="majorHAnsi" w:hAnsiTheme="majorHAnsi" w:cstheme="majorHAnsi"/>
          <w:lang w:eastAsia="en-US"/>
        </w:rPr>
      </w:pPr>
    </w:p>
    <w:p w14:paraId="084B261D" w14:textId="77777777" w:rsidR="00120A85" w:rsidRPr="00382DC2" w:rsidRDefault="00120A85" w:rsidP="00DB768E">
      <w:pPr>
        <w:jc w:val="both"/>
        <w:rPr>
          <w:rFonts w:asciiTheme="majorHAnsi" w:hAnsiTheme="majorHAnsi" w:cstheme="majorHAnsi"/>
          <w:lang w:eastAsia="en-US"/>
        </w:rPr>
      </w:pPr>
      <w:r w:rsidRPr="00382DC2">
        <w:rPr>
          <w:rFonts w:asciiTheme="majorHAnsi" w:hAnsiTheme="majorHAnsi" w:cstheme="majorHAnsi"/>
          <w:lang w:eastAsia="en-US"/>
        </w:rPr>
        <w:t>Prenos terjatve iz te pogodbe je dovoljen samo s pisno privolitvijo naročnikov, sicer pogodba o odstopu (cesijska pogodba) nima učinka.</w:t>
      </w:r>
    </w:p>
    <w:p w14:paraId="4601D451" w14:textId="18FB3602" w:rsidR="00120A85" w:rsidRPr="00382DC2" w:rsidRDefault="00120A85" w:rsidP="00DB768E">
      <w:pPr>
        <w:rPr>
          <w:rFonts w:asciiTheme="majorHAnsi" w:hAnsiTheme="majorHAnsi" w:cstheme="majorHAnsi"/>
          <w:lang w:eastAsia="en-US"/>
        </w:rPr>
      </w:pPr>
    </w:p>
    <w:p w14:paraId="3CE6B10A" w14:textId="464F8D56" w:rsidR="00120A85" w:rsidRPr="00382DC2" w:rsidRDefault="00120A85" w:rsidP="00DB768E">
      <w:pPr>
        <w:rPr>
          <w:rFonts w:asciiTheme="majorHAnsi" w:hAnsiTheme="majorHAnsi" w:cstheme="majorHAnsi"/>
          <w:b/>
          <w:lang w:eastAsia="en-US"/>
        </w:rPr>
      </w:pPr>
      <w:r w:rsidRPr="00382DC2">
        <w:rPr>
          <w:rFonts w:asciiTheme="majorHAnsi" w:hAnsiTheme="majorHAnsi" w:cstheme="majorHAnsi"/>
          <w:b/>
          <w:lang w:eastAsia="en-US"/>
        </w:rPr>
        <w:t>Pregled in prevzem izvedenih del</w:t>
      </w:r>
    </w:p>
    <w:p w14:paraId="20AC87A8" w14:textId="327F4B0A" w:rsidR="00120A85" w:rsidRPr="00382DC2" w:rsidRDefault="00120A85" w:rsidP="00DB768E">
      <w:pPr>
        <w:pStyle w:val="Slog55"/>
        <w:jc w:val="center"/>
        <w:rPr>
          <w:rFonts w:asciiTheme="majorHAnsi" w:hAnsiTheme="majorHAnsi" w:cstheme="majorHAnsi"/>
        </w:rPr>
      </w:pPr>
      <w:r w:rsidRPr="00382DC2">
        <w:rPr>
          <w:rFonts w:asciiTheme="majorHAnsi" w:hAnsiTheme="majorHAnsi" w:cstheme="majorHAnsi"/>
        </w:rPr>
        <w:t>člen</w:t>
      </w:r>
    </w:p>
    <w:p w14:paraId="7C2B606B" w14:textId="20A9FC05" w:rsidR="00120A85" w:rsidRPr="00382DC2" w:rsidRDefault="007946A8" w:rsidP="00DB768E">
      <w:pPr>
        <w:jc w:val="both"/>
        <w:rPr>
          <w:rFonts w:asciiTheme="majorHAnsi" w:hAnsiTheme="majorHAnsi" w:cstheme="majorHAnsi"/>
          <w:lang w:eastAsia="en-US"/>
        </w:rPr>
      </w:pPr>
      <w:r w:rsidRPr="00382DC2">
        <w:rPr>
          <w:rFonts w:asciiTheme="majorHAnsi" w:hAnsiTheme="majorHAnsi" w:cstheme="majorHAnsi"/>
          <w:lang w:eastAsia="en-US"/>
        </w:rPr>
        <w:t>Izvajalec je dolžan naročniku predati vso dokumentacijo</w:t>
      </w:r>
      <w:r w:rsidR="00711457" w:rsidRPr="00382DC2">
        <w:rPr>
          <w:rFonts w:asciiTheme="majorHAnsi" w:hAnsiTheme="majorHAnsi" w:cstheme="majorHAnsi"/>
          <w:lang w:eastAsia="en-US"/>
        </w:rPr>
        <w:t>, ključe prostore in podatke o nepremičninah-enotah, v zvezi s katerimi naroča storitve.</w:t>
      </w:r>
    </w:p>
    <w:p w14:paraId="247CBE78" w14:textId="77777777" w:rsidR="00F133B1" w:rsidRPr="00382DC2" w:rsidRDefault="00F133B1" w:rsidP="00F133B1">
      <w:pPr>
        <w:pStyle w:val="Slog55"/>
        <w:numPr>
          <w:ilvl w:val="0"/>
          <w:numId w:val="0"/>
        </w:numPr>
        <w:rPr>
          <w:rFonts w:asciiTheme="majorHAnsi" w:hAnsiTheme="majorHAnsi" w:cstheme="majorHAnsi"/>
        </w:rPr>
      </w:pPr>
    </w:p>
    <w:p w14:paraId="615024AE" w14:textId="285B1A31" w:rsidR="00F133B1" w:rsidRPr="00382DC2" w:rsidRDefault="00F133B1" w:rsidP="00F133B1">
      <w:pPr>
        <w:rPr>
          <w:rFonts w:asciiTheme="majorHAnsi" w:hAnsiTheme="majorHAnsi" w:cstheme="majorHAnsi"/>
        </w:rPr>
      </w:pPr>
      <w:r w:rsidRPr="00382DC2">
        <w:rPr>
          <w:rFonts w:asciiTheme="majorHAnsi" w:hAnsiTheme="majorHAnsi" w:cstheme="majorHAnsi"/>
          <w:b/>
          <w:lang w:eastAsia="en-US"/>
        </w:rPr>
        <w:t>Pooblaščene osebe strank in strokovni kader</w:t>
      </w:r>
    </w:p>
    <w:p w14:paraId="7DA08DA4" w14:textId="3F45076D" w:rsidR="00F133B1" w:rsidRPr="00382DC2" w:rsidRDefault="00F133B1" w:rsidP="00DB768E">
      <w:pPr>
        <w:pStyle w:val="Slog55"/>
        <w:jc w:val="center"/>
        <w:rPr>
          <w:rFonts w:asciiTheme="majorHAnsi" w:hAnsiTheme="majorHAnsi" w:cstheme="majorHAnsi"/>
        </w:rPr>
      </w:pPr>
      <w:r w:rsidRPr="00382DC2">
        <w:rPr>
          <w:rFonts w:asciiTheme="majorHAnsi" w:hAnsiTheme="majorHAnsi" w:cstheme="majorHAnsi"/>
        </w:rPr>
        <w:lastRenderedPageBreak/>
        <w:t>člen</w:t>
      </w:r>
    </w:p>
    <w:p w14:paraId="4DAAA46F" w14:textId="4794FF73" w:rsidR="00F133B1" w:rsidRPr="00382DC2" w:rsidRDefault="00F133B1" w:rsidP="00F133B1">
      <w:pPr>
        <w:pStyle w:val="Slog55"/>
        <w:numPr>
          <w:ilvl w:val="0"/>
          <w:numId w:val="0"/>
        </w:numPr>
        <w:rPr>
          <w:rFonts w:asciiTheme="majorHAnsi" w:hAnsiTheme="majorHAnsi" w:cstheme="majorHAnsi"/>
        </w:rPr>
      </w:pPr>
      <w:r w:rsidRPr="00382DC2">
        <w:rPr>
          <w:rFonts w:asciiTheme="majorHAnsi" w:hAnsiTheme="majorHAnsi" w:cstheme="majorHAnsi"/>
        </w:rPr>
        <w:t>Naročnik ima pravico nadzorovati izvajalca pri opravljanju del po tej pogodbi in mu dajati navodila.</w:t>
      </w:r>
    </w:p>
    <w:p w14:paraId="33155959" w14:textId="77777777" w:rsidR="00F133B1" w:rsidRPr="00382DC2" w:rsidRDefault="00F133B1" w:rsidP="00F133B1">
      <w:pPr>
        <w:pStyle w:val="Slog55"/>
        <w:numPr>
          <w:ilvl w:val="0"/>
          <w:numId w:val="0"/>
        </w:numPr>
        <w:rPr>
          <w:rFonts w:asciiTheme="majorHAnsi" w:hAnsiTheme="majorHAnsi" w:cstheme="majorHAnsi"/>
        </w:rPr>
      </w:pPr>
    </w:p>
    <w:p w14:paraId="3A5A27B8" w14:textId="77777777" w:rsidR="00120A85" w:rsidRPr="00382DC2" w:rsidRDefault="00120A85" w:rsidP="00DB768E">
      <w:pPr>
        <w:rPr>
          <w:rFonts w:asciiTheme="majorHAnsi" w:hAnsiTheme="majorHAnsi" w:cstheme="majorHAnsi"/>
          <w:lang w:eastAsia="en-US"/>
        </w:rPr>
      </w:pPr>
      <w:r w:rsidRPr="00382DC2">
        <w:rPr>
          <w:rFonts w:asciiTheme="majorHAnsi" w:hAnsiTheme="majorHAnsi" w:cstheme="majorHAnsi"/>
          <w:lang w:eastAsia="en-US"/>
        </w:rPr>
        <w:t>S strani naročnika je pooblaščeni skrbnik te pogodbe ____________________.</w:t>
      </w:r>
    </w:p>
    <w:p w14:paraId="2FB2A2A0" w14:textId="77777777" w:rsidR="00120A85" w:rsidRPr="00382DC2" w:rsidRDefault="00120A85" w:rsidP="00DB768E">
      <w:pPr>
        <w:rPr>
          <w:rFonts w:asciiTheme="majorHAnsi" w:hAnsiTheme="majorHAnsi" w:cstheme="majorHAnsi"/>
          <w:lang w:eastAsia="en-US"/>
        </w:rPr>
      </w:pPr>
    </w:p>
    <w:p w14:paraId="7315935D" w14:textId="77777777" w:rsidR="00120A85" w:rsidRPr="00382DC2" w:rsidRDefault="00120A85" w:rsidP="00DB768E">
      <w:pPr>
        <w:rPr>
          <w:rFonts w:asciiTheme="majorHAnsi" w:hAnsiTheme="majorHAnsi" w:cstheme="majorHAnsi"/>
          <w:lang w:eastAsia="en-US"/>
        </w:rPr>
      </w:pPr>
      <w:r w:rsidRPr="00382DC2">
        <w:rPr>
          <w:rFonts w:asciiTheme="majorHAnsi" w:hAnsiTheme="majorHAnsi" w:cstheme="majorHAnsi"/>
          <w:lang w:eastAsia="en-US"/>
        </w:rPr>
        <w:t>S strani izvajalca pooblaščena oseba po tej pogodbi je ___________________________.</w:t>
      </w:r>
    </w:p>
    <w:p w14:paraId="0D53208C" w14:textId="54C0E604" w:rsidR="00E919E5" w:rsidRPr="00382DC2" w:rsidRDefault="00E919E5" w:rsidP="00EF6FB7">
      <w:pPr>
        <w:rPr>
          <w:rFonts w:asciiTheme="majorHAnsi" w:eastAsia="Times New Roman" w:hAnsiTheme="majorHAnsi" w:cstheme="majorHAnsi"/>
          <w:strike/>
        </w:rPr>
      </w:pPr>
    </w:p>
    <w:p w14:paraId="4F4818AC" w14:textId="3EF387A0" w:rsidR="00AB1152" w:rsidRPr="00382DC2" w:rsidRDefault="00DB36E8" w:rsidP="00DB768E">
      <w:pPr>
        <w:tabs>
          <w:tab w:val="left" w:pos="1728"/>
          <w:tab w:val="left" w:pos="7200"/>
        </w:tabs>
        <w:jc w:val="both"/>
        <w:rPr>
          <w:rFonts w:asciiTheme="majorHAnsi" w:hAnsiTheme="majorHAnsi" w:cstheme="majorHAnsi"/>
          <w:b/>
          <w:lang w:eastAsia="en-US"/>
        </w:rPr>
      </w:pPr>
      <w:r w:rsidRPr="00382DC2">
        <w:rPr>
          <w:rFonts w:asciiTheme="majorHAnsi" w:hAnsiTheme="majorHAnsi" w:cstheme="majorHAnsi"/>
          <w:b/>
          <w:lang w:eastAsia="en-US"/>
        </w:rPr>
        <w:t>Osebni podatki</w:t>
      </w:r>
    </w:p>
    <w:p w14:paraId="1BE7612B" w14:textId="77777777" w:rsidR="00AB1152" w:rsidRPr="00382DC2" w:rsidRDefault="00AB1152" w:rsidP="00DB768E">
      <w:pPr>
        <w:pStyle w:val="Slog55"/>
        <w:jc w:val="center"/>
        <w:rPr>
          <w:rFonts w:asciiTheme="majorHAnsi" w:hAnsiTheme="majorHAnsi" w:cstheme="majorHAnsi"/>
        </w:rPr>
      </w:pPr>
      <w:r w:rsidRPr="00382DC2">
        <w:rPr>
          <w:rFonts w:asciiTheme="majorHAnsi" w:hAnsiTheme="majorHAnsi" w:cstheme="majorHAnsi"/>
        </w:rPr>
        <w:t>člen</w:t>
      </w:r>
    </w:p>
    <w:p w14:paraId="5D6CDD1B" w14:textId="77777777" w:rsidR="00DB36E8" w:rsidRPr="00382DC2" w:rsidRDefault="00DB36E8" w:rsidP="00DB768E">
      <w:pPr>
        <w:tabs>
          <w:tab w:val="left" w:pos="1728"/>
          <w:tab w:val="left" w:pos="7200"/>
        </w:tabs>
        <w:jc w:val="both"/>
        <w:rPr>
          <w:rFonts w:asciiTheme="majorHAnsi" w:hAnsiTheme="majorHAnsi" w:cstheme="majorHAnsi"/>
          <w:lang w:eastAsia="ar-SA"/>
        </w:rPr>
      </w:pPr>
      <w:r w:rsidRPr="00382DC2">
        <w:rPr>
          <w:rFonts w:asciiTheme="majorHAnsi" w:hAnsiTheme="majorHAnsi" w:cstheme="majorHAnsi"/>
          <w:lang w:eastAsia="en-US"/>
        </w:rPr>
        <w:t>Izvajalec izjavlja, da</w:t>
      </w:r>
      <w:r w:rsidRPr="00382DC2">
        <w:rPr>
          <w:rFonts w:asciiTheme="majorHAnsi" w:hAnsiTheme="majorHAnsi" w:cstheme="majorHAnsi"/>
          <w:b/>
          <w:lang w:eastAsia="en-US"/>
        </w:rPr>
        <w:t xml:space="preserve"> </w:t>
      </w:r>
      <w:r w:rsidRPr="00382DC2">
        <w:rPr>
          <w:rFonts w:asciiTheme="majorHAnsi" w:hAnsiTheme="majorHAnsi" w:cstheme="majorHAnsi"/>
          <w:lang w:eastAsia="ar-SA"/>
        </w:rPr>
        <w:t>dovoljuje objavo osebnih podatkov z namenom vodenja razpisa in objave rezultatov razpisa na spletni strani Občine, skladno z zakonom o dostopnosti informacij javnega značaja in zakona o varstvu osebnih podatkov.</w:t>
      </w:r>
    </w:p>
    <w:p w14:paraId="346B3EC2" w14:textId="77777777" w:rsidR="00DB36E8" w:rsidRPr="00382DC2" w:rsidRDefault="00DB36E8" w:rsidP="00DB768E">
      <w:pPr>
        <w:tabs>
          <w:tab w:val="left" w:pos="1728"/>
          <w:tab w:val="left" w:pos="7200"/>
        </w:tabs>
        <w:jc w:val="both"/>
        <w:rPr>
          <w:rFonts w:asciiTheme="majorHAnsi" w:hAnsiTheme="majorHAnsi" w:cstheme="majorHAnsi"/>
        </w:rPr>
      </w:pPr>
    </w:p>
    <w:p w14:paraId="6B5D1836" w14:textId="459E4CA4" w:rsidR="00AB1152" w:rsidRPr="00382DC2" w:rsidRDefault="00DB36E8" w:rsidP="00DB768E">
      <w:pPr>
        <w:tabs>
          <w:tab w:val="left" w:pos="1728"/>
          <w:tab w:val="left" w:pos="7200"/>
        </w:tabs>
        <w:jc w:val="both"/>
        <w:rPr>
          <w:rFonts w:asciiTheme="majorHAnsi" w:hAnsiTheme="majorHAnsi" w:cstheme="majorHAnsi"/>
          <w:b/>
        </w:rPr>
      </w:pPr>
      <w:r w:rsidRPr="00382DC2">
        <w:rPr>
          <w:rFonts w:asciiTheme="majorHAnsi" w:hAnsiTheme="majorHAnsi" w:cstheme="majorHAnsi"/>
          <w:b/>
        </w:rPr>
        <w:t>Varovanje zaupnih in osebnih podatkov</w:t>
      </w:r>
    </w:p>
    <w:p w14:paraId="6D76BA0D" w14:textId="77777777" w:rsidR="00AB1152" w:rsidRPr="00382DC2" w:rsidRDefault="00AB1152" w:rsidP="00DB768E">
      <w:pPr>
        <w:pStyle w:val="Slog55"/>
        <w:jc w:val="center"/>
        <w:rPr>
          <w:rFonts w:asciiTheme="majorHAnsi" w:hAnsiTheme="majorHAnsi" w:cstheme="majorHAnsi"/>
        </w:rPr>
      </w:pPr>
      <w:r w:rsidRPr="00382DC2">
        <w:rPr>
          <w:rFonts w:asciiTheme="majorHAnsi" w:hAnsiTheme="majorHAnsi" w:cstheme="majorHAnsi"/>
        </w:rPr>
        <w:t>člen</w:t>
      </w:r>
    </w:p>
    <w:p w14:paraId="18A03071" w14:textId="6FCE596F" w:rsidR="00DB36E8" w:rsidRPr="00382DC2" w:rsidRDefault="00DB36E8" w:rsidP="00DB768E">
      <w:pPr>
        <w:tabs>
          <w:tab w:val="left" w:pos="1728"/>
          <w:tab w:val="left" w:pos="7200"/>
        </w:tabs>
        <w:jc w:val="both"/>
        <w:rPr>
          <w:rFonts w:asciiTheme="majorHAnsi" w:hAnsiTheme="majorHAnsi" w:cstheme="majorHAnsi"/>
        </w:rPr>
      </w:pPr>
      <w:r w:rsidRPr="00382DC2">
        <w:rPr>
          <w:rFonts w:asciiTheme="majorHAnsi" w:hAnsiTheme="majorHAnsi" w:cstheme="majorHAnsi"/>
        </w:rPr>
        <w:t>Izvajalec, njegovi delavci in podizvajalci morajo vse informacije o naročniku in drugih, ki so jih pridobili pri izvajanju te pogodbe, obravnavati kot časovno neomejeno brezpogojno zaupne. Naročnik mora na enak način obravnavati informacije o izvajalcih. Objaviti je mogoče le tiste podatke za katere to dovoljuje 35. člen ZJN-3.</w:t>
      </w:r>
    </w:p>
    <w:p w14:paraId="546F0E8E" w14:textId="77777777" w:rsidR="00DB36E8" w:rsidRPr="00382DC2" w:rsidRDefault="00DB36E8" w:rsidP="00DB768E">
      <w:pPr>
        <w:tabs>
          <w:tab w:val="left" w:pos="1728"/>
          <w:tab w:val="left" w:pos="7200"/>
        </w:tabs>
        <w:jc w:val="both"/>
        <w:rPr>
          <w:rFonts w:asciiTheme="majorHAnsi" w:hAnsiTheme="majorHAnsi" w:cstheme="majorHAnsi"/>
        </w:rPr>
      </w:pPr>
    </w:p>
    <w:p w14:paraId="42DCD7AA" w14:textId="1F9BF506" w:rsidR="00DB36E8" w:rsidRPr="00382DC2" w:rsidRDefault="0001696F" w:rsidP="00DB768E">
      <w:pPr>
        <w:tabs>
          <w:tab w:val="left" w:pos="1728"/>
          <w:tab w:val="left" w:pos="7200"/>
        </w:tabs>
        <w:jc w:val="both"/>
        <w:rPr>
          <w:rFonts w:asciiTheme="majorHAnsi" w:hAnsiTheme="majorHAnsi" w:cstheme="majorHAnsi"/>
        </w:rPr>
      </w:pPr>
      <w:r w:rsidRPr="00382DC2">
        <w:rPr>
          <w:rFonts w:asciiTheme="majorHAnsi" w:hAnsiTheme="majorHAnsi" w:cstheme="majorHAnsi"/>
        </w:rPr>
        <w:t>Skladno z Zakonom o varstvu osebnih podatkov (Uradni list RS, št. 163/22) podpisniki te pogodbe soglašajo, da osebnih podatkov, do katerih pridejo delavci naročnika in izvajalca v času izvajanja pogodbenih obveznosti, ne bodo uporabljali v nasprotju z določili tega zakona. Osebni podatki ne bodo uporabljeni za noben drug namen, razen za namene izvajanja tega javnega naročila. To določilo velja tudi v primeru  odpovedi ali drugega načina prenehanja te pogodbe.</w:t>
      </w:r>
    </w:p>
    <w:p w14:paraId="376E0AAF" w14:textId="77777777" w:rsidR="0001696F" w:rsidRPr="00382DC2" w:rsidRDefault="0001696F" w:rsidP="00DB768E">
      <w:pPr>
        <w:tabs>
          <w:tab w:val="left" w:pos="1728"/>
          <w:tab w:val="left" w:pos="7200"/>
        </w:tabs>
        <w:jc w:val="both"/>
        <w:rPr>
          <w:rFonts w:asciiTheme="majorHAnsi" w:hAnsiTheme="majorHAnsi" w:cstheme="majorHAnsi"/>
        </w:rPr>
      </w:pPr>
    </w:p>
    <w:p w14:paraId="2D4A757E" w14:textId="77777777" w:rsidR="00DB36E8" w:rsidRPr="00382DC2" w:rsidRDefault="00DB36E8" w:rsidP="00DB768E">
      <w:pPr>
        <w:tabs>
          <w:tab w:val="left" w:pos="1728"/>
          <w:tab w:val="left" w:pos="7200"/>
        </w:tabs>
        <w:jc w:val="both"/>
        <w:rPr>
          <w:rFonts w:asciiTheme="majorHAnsi" w:hAnsiTheme="majorHAnsi" w:cstheme="majorHAnsi"/>
        </w:rPr>
      </w:pPr>
      <w:r w:rsidRPr="00382DC2">
        <w:rPr>
          <w:rFonts w:asciiTheme="majorHAnsi" w:hAnsiTheme="majorHAnsi" w:cstheme="majorHAnsi"/>
        </w:rPr>
        <w:t>Podpisniki te pogodbe se zavezujejo, da bodo zagotavljali pogoje in ukrepe za zagotovitev varstva osebnih podatkov in preprečevali možne zlorabe, v smislu določil navedenega zakona</w:t>
      </w:r>
    </w:p>
    <w:p w14:paraId="1C8A295C" w14:textId="77777777" w:rsidR="00DB36E8" w:rsidRPr="00382DC2" w:rsidRDefault="00DB36E8" w:rsidP="00DB768E">
      <w:pPr>
        <w:tabs>
          <w:tab w:val="left" w:pos="1728"/>
          <w:tab w:val="left" w:pos="7200"/>
        </w:tabs>
        <w:jc w:val="both"/>
        <w:rPr>
          <w:rFonts w:asciiTheme="majorHAnsi" w:hAnsiTheme="majorHAnsi" w:cstheme="majorHAnsi"/>
          <w:b/>
        </w:rPr>
      </w:pPr>
    </w:p>
    <w:p w14:paraId="5B59F689" w14:textId="3CE6A341" w:rsidR="00AB1152" w:rsidRPr="00382DC2" w:rsidRDefault="00DB36E8" w:rsidP="00DB768E">
      <w:pPr>
        <w:rPr>
          <w:rFonts w:asciiTheme="majorHAnsi" w:hAnsiTheme="majorHAnsi" w:cstheme="majorHAnsi"/>
          <w:b/>
          <w:lang w:eastAsia="en-US"/>
        </w:rPr>
      </w:pPr>
      <w:r w:rsidRPr="00382DC2">
        <w:rPr>
          <w:rFonts w:asciiTheme="majorHAnsi" w:hAnsiTheme="majorHAnsi" w:cstheme="majorHAnsi"/>
          <w:b/>
          <w:lang w:eastAsia="en-US"/>
        </w:rPr>
        <w:t>Protikorupcijska klavzula</w:t>
      </w:r>
    </w:p>
    <w:p w14:paraId="2553DD5B" w14:textId="77777777" w:rsidR="00AB1152" w:rsidRPr="00382DC2" w:rsidRDefault="00AB1152" w:rsidP="00DB768E">
      <w:pPr>
        <w:pStyle w:val="Slog55"/>
        <w:jc w:val="center"/>
        <w:rPr>
          <w:rFonts w:asciiTheme="majorHAnsi" w:hAnsiTheme="majorHAnsi" w:cstheme="majorHAnsi"/>
        </w:rPr>
      </w:pPr>
      <w:r w:rsidRPr="00382DC2">
        <w:rPr>
          <w:rFonts w:asciiTheme="majorHAnsi" w:hAnsiTheme="majorHAnsi" w:cstheme="majorHAnsi"/>
        </w:rPr>
        <w:t>člen</w:t>
      </w:r>
    </w:p>
    <w:p w14:paraId="66058E8E" w14:textId="7B3580FF" w:rsidR="00DB36E8" w:rsidRPr="00382DC2" w:rsidRDefault="00DB36E8" w:rsidP="00DB768E">
      <w:pPr>
        <w:jc w:val="both"/>
        <w:rPr>
          <w:rFonts w:asciiTheme="majorHAnsi" w:hAnsiTheme="majorHAnsi" w:cstheme="majorHAnsi"/>
          <w:lang w:eastAsia="en-US"/>
        </w:rPr>
      </w:pPr>
      <w:r w:rsidRPr="00382DC2">
        <w:rPr>
          <w:rFonts w:asciiTheme="majorHAnsi" w:hAnsiTheme="majorHAnsi" w:cstheme="majorHAnsi"/>
          <w:lang w:eastAsia="en-US"/>
        </w:rPr>
        <w:t>Ta pogodba je nična, če kdo v imenu in na račun druge pogodbene stranke, naročniku, njegovemu predstavniku ali posredniku da, obljubi ali ponudi kakšno nedovoljeno korist za:</w:t>
      </w:r>
    </w:p>
    <w:p w14:paraId="7E3AC00A" w14:textId="77777777" w:rsidR="00DB36E8" w:rsidRPr="00382DC2" w:rsidRDefault="00DB36E8" w:rsidP="001C56FD">
      <w:pPr>
        <w:numPr>
          <w:ilvl w:val="0"/>
          <w:numId w:val="40"/>
        </w:numPr>
        <w:jc w:val="both"/>
        <w:rPr>
          <w:rFonts w:asciiTheme="majorHAnsi" w:hAnsiTheme="majorHAnsi" w:cstheme="majorHAnsi"/>
          <w:lang w:eastAsia="en-US"/>
        </w:rPr>
      </w:pPr>
      <w:r w:rsidRPr="00382DC2">
        <w:rPr>
          <w:rFonts w:asciiTheme="majorHAnsi" w:hAnsiTheme="majorHAnsi" w:cstheme="majorHAnsi"/>
          <w:lang w:eastAsia="en-US"/>
        </w:rPr>
        <w:t>pridobitev posla ali</w:t>
      </w:r>
    </w:p>
    <w:p w14:paraId="2EE63366" w14:textId="77777777" w:rsidR="00DB36E8" w:rsidRPr="00382DC2" w:rsidRDefault="00DB36E8" w:rsidP="001C56FD">
      <w:pPr>
        <w:numPr>
          <w:ilvl w:val="0"/>
          <w:numId w:val="40"/>
        </w:numPr>
        <w:jc w:val="both"/>
        <w:rPr>
          <w:rFonts w:asciiTheme="majorHAnsi" w:hAnsiTheme="majorHAnsi" w:cstheme="majorHAnsi"/>
          <w:lang w:eastAsia="en-US"/>
        </w:rPr>
      </w:pPr>
      <w:r w:rsidRPr="00382DC2">
        <w:rPr>
          <w:rFonts w:asciiTheme="majorHAnsi" w:hAnsiTheme="majorHAnsi" w:cstheme="majorHAnsi"/>
          <w:lang w:eastAsia="en-US"/>
        </w:rPr>
        <w:t>za sklenitev posla pod ugodnejšimi pogoji ali</w:t>
      </w:r>
    </w:p>
    <w:p w14:paraId="504E9BF5" w14:textId="77777777" w:rsidR="00DB36E8" w:rsidRPr="00382DC2" w:rsidRDefault="00DB36E8" w:rsidP="001C56FD">
      <w:pPr>
        <w:numPr>
          <w:ilvl w:val="0"/>
          <w:numId w:val="40"/>
        </w:numPr>
        <w:jc w:val="both"/>
        <w:rPr>
          <w:rFonts w:asciiTheme="majorHAnsi" w:hAnsiTheme="majorHAnsi" w:cstheme="majorHAnsi"/>
          <w:lang w:eastAsia="en-US"/>
        </w:rPr>
      </w:pPr>
      <w:r w:rsidRPr="00382DC2">
        <w:rPr>
          <w:rFonts w:asciiTheme="majorHAnsi" w:hAnsiTheme="majorHAnsi" w:cstheme="majorHAnsi"/>
          <w:lang w:eastAsia="en-US"/>
        </w:rPr>
        <w:t>za opustitev dolžnega nadzora nad izvajanjem pogodbenih obveznosti ali</w:t>
      </w:r>
    </w:p>
    <w:p w14:paraId="72C1DFEA" w14:textId="77777777" w:rsidR="00DB36E8" w:rsidRPr="00382DC2" w:rsidRDefault="00DB36E8" w:rsidP="001C56FD">
      <w:pPr>
        <w:numPr>
          <w:ilvl w:val="0"/>
          <w:numId w:val="40"/>
        </w:numPr>
        <w:jc w:val="both"/>
        <w:rPr>
          <w:rFonts w:asciiTheme="majorHAnsi" w:hAnsiTheme="majorHAnsi" w:cstheme="majorHAnsi"/>
          <w:lang w:eastAsia="en-US"/>
        </w:rPr>
      </w:pPr>
      <w:r w:rsidRPr="00382DC2">
        <w:rPr>
          <w:rFonts w:asciiTheme="majorHAnsi" w:hAnsiTheme="majorHAnsi" w:cstheme="majorHAnsi"/>
          <w:lang w:eastAsia="en-US"/>
        </w:rPr>
        <w:t>za drugo ravnanje ali opustitev, s katerim je naročniku povzročena škoda ali je omogočena pridobitev nedovoljene koristi katerikoli pogodbeni stranki ali njenemu predstavniku, zastopniku ali posredniku.</w:t>
      </w:r>
    </w:p>
    <w:p w14:paraId="12B81304" w14:textId="77777777" w:rsidR="00DB36E8" w:rsidRPr="00382DC2" w:rsidRDefault="00DB36E8" w:rsidP="00DB768E">
      <w:pPr>
        <w:jc w:val="both"/>
        <w:rPr>
          <w:rFonts w:asciiTheme="majorHAnsi" w:hAnsiTheme="majorHAnsi" w:cstheme="majorHAnsi"/>
          <w:lang w:eastAsia="en-US"/>
        </w:rPr>
      </w:pPr>
    </w:p>
    <w:p w14:paraId="3ABE2F6F" w14:textId="77777777" w:rsidR="00DB36E8" w:rsidRPr="00382DC2" w:rsidRDefault="00DB36E8" w:rsidP="00DB768E">
      <w:pPr>
        <w:jc w:val="both"/>
        <w:rPr>
          <w:rFonts w:asciiTheme="majorHAnsi" w:hAnsiTheme="majorHAnsi" w:cstheme="majorHAnsi"/>
          <w:i/>
          <w:lang w:eastAsia="en-US"/>
        </w:rPr>
      </w:pPr>
      <w:r w:rsidRPr="00382DC2">
        <w:rPr>
          <w:rFonts w:asciiTheme="majorHAnsi" w:hAnsiTheme="majorHAnsi" w:cstheme="majorHAnsi"/>
          <w:lang w:eastAsia="en-US"/>
        </w:rPr>
        <w:t>Naročnik bo na podlagi svojih ugotovitev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2D2E8AE5" w14:textId="77777777" w:rsidR="00DB36E8" w:rsidRPr="00382DC2" w:rsidRDefault="00DB36E8" w:rsidP="00DB768E">
      <w:pPr>
        <w:rPr>
          <w:rFonts w:asciiTheme="majorHAnsi" w:hAnsiTheme="majorHAnsi" w:cstheme="majorHAnsi"/>
          <w:b/>
          <w:lang w:eastAsia="en-US"/>
        </w:rPr>
      </w:pPr>
    </w:p>
    <w:p w14:paraId="497E70C4" w14:textId="064E15A1" w:rsidR="00AB1152" w:rsidRPr="00382DC2" w:rsidRDefault="00DB36E8" w:rsidP="00DB768E">
      <w:pPr>
        <w:rPr>
          <w:rFonts w:asciiTheme="majorHAnsi" w:hAnsiTheme="majorHAnsi" w:cstheme="majorHAnsi"/>
          <w:b/>
          <w:lang w:eastAsia="en-US"/>
        </w:rPr>
      </w:pPr>
      <w:r w:rsidRPr="00382DC2">
        <w:rPr>
          <w:rFonts w:asciiTheme="majorHAnsi" w:hAnsiTheme="majorHAnsi" w:cstheme="majorHAnsi"/>
          <w:b/>
          <w:lang w:eastAsia="en-US"/>
        </w:rPr>
        <w:t>Omejitve poslovanja</w:t>
      </w:r>
    </w:p>
    <w:p w14:paraId="12B8FD6D" w14:textId="77777777" w:rsidR="00AB1152" w:rsidRPr="00382DC2" w:rsidRDefault="00AB1152" w:rsidP="00DB768E">
      <w:pPr>
        <w:pStyle w:val="Slog55"/>
        <w:jc w:val="center"/>
        <w:rPr>
          <w:rFonts w:asciiTheme="majorHAnsi" w:hAnsiTheme="majorHAnsi" w:cstheme="majorHAnsi"/>
        </w:rPr>
      </w:pPr>
      <w:r w:rsidRPr="00382DC2">
        <w:rPr>
          <w:rFonts w:asciiTheme="majorHAnsi" w:hAnsiTheme="majorHAnsi" w:cstheme="majorHAnsi"/>
        </w:rPr>
        <w:t>člen</w:t>
      </w:r>
    </w:p>
    <w:p w14:paraId="538EFBDD" w14:textId="3C9883E5" w:rsidR="00DB36E8" w:rsidRPr="00382DC2" w:rsidRDefault="00DB36E8" w:rsidP="00DB768E">
      <w:pPr>
        <w:jc w:val="both"/>
        <w:rPr>
          <w:rFonts w:asciiTheme="majorHAnsi" w:hAnsiTheme="majorHAnsi" w:cstheme="majorHAnsi"/>
          <w:lang w:eastAsia="en-US"/>
        </w:rPr>
      </w:pPr>
      <w:r w:rsidRPr="00382DC2">
        <w:rPr>
          <w:rFonts w:asciiTheme="majorHAnsi" w:hAnsiTheme="majorHAnsi" w:cstheme="majorHAnsi"/>
          <w:lang w:eastAsia="en-US"/>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2F6121F5" w14:textId="77777777" w:rsidR="00DB36E8" w:rsidRPr="00382DC2" w:rsidRDefault="00DB36E8" w:rsidP="00DB768E">
      <w:pPr>
        <w:jc w:val="both"/>
        <w:rPr>
          <w:rFonts w:asciiTheme="majorHAnsi" w:hAnsiTheme="majorHAnsi" w:cstheme="majorHAnsi"/>
          <w:lang w:eastAsia="en-US"/>
        </w:rPr>
      </w:pPr>
    </w:p>
    <w:p w14:paraId="3C607139" w14:textId="77777777" w:rsidR="00DB36E8" w:rsidRPr="00382DC2" w:rsidRDefault="00DB36E8" w:rsidP="00DB768E">
      <w:pPr>
        <w:jc w:val="both"/>
        <w:rPr>
          <w:rFonts w:asciiTheme="majorHAnsi" w:hAnsiTheme="majorHAnsi" w:cstheme="majorHAnsi"/>
          <w:lang w:eastAsia="en-US"/>
        </w:rPr>
      </w:pPr>
      <w:r w:rsidRPr="00382DC2">
        <w:rPr>
          <w:rFonts w:asciiTheme="majorHAnsi" w:hAnsiTheme="majorHAnsi" w:cstheme="majorHAnsi"/>
          <w:lang w:eastAsia="en-US"/>
        </w:rPr>
        <w:lastRenderedPageBreak/>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5AE45A8B" w14:textId="77777777" w:rsidR="00DB36E8" w:rsidRPr="00382DC2" w:rsidRDefault="00DB36E8" w:rsidP="00DB768E">
      <w:pPr>
        <w:jc w:val="both"/>
        <w:rPr>
          <w:rFonts w:asciiTheme="majorHAnsi" w:hAnsiTheme="majorHAnsi" w:cstheme="majorHAnsi"/>
          <w:lang w:eastAsia="en-US"/>
        </w:rPr>
      </w:pPr>
    </w:p>
    <w:p w14:paraId="0572613D" w14:textId="56E57557" w:rsidR="00DB36E8" w:rsidRPr="00382DC2" w:rsidRDefault="00DB36E8" w:rsidP="00DB768E">
      <w:pPr>
        <w:jc w:val="both"/>
        <w:rPr>
          <w:rFonts w:asciiTheme="majorHAnsi" w:hAnsiTheme="majorHAnsi" w:cstheme="majorHAnsi"/>
          <w:lang w:eastAsia="en-US"/>
        </w:rPr>
      </w:pPr>
      <w:r w:rsidRPr="00382DC2">
        <w:rPr>
          <w:rFonts w:asciiTheme="majorHAnsi" w:hAnsiTheme="majorHAnsi" w:cstheme="majorHAnsi"/>
          <w:lang w:eastAsia="en-US"/>
        </w:rPr>
        <w:t xml:space="preserve">Izvajalec oz. podpisnik pogodbe izjavlja, da je seznanjen z določbami 35. člena Zakona o integriteti in preprečevanju korupcije </w:t>
      </w:r>
      <w:r w:rsidR="004E66EE" w:rsidRPr="00382DC2">
        <w:rPr>
          <w:rFonts w:asciiTheme="majorHAnsi" w:hAnsiTheme="majorHAnsi" w:cstheme="majorHAnsi"/>
          <w:lang w:eastAsia="en-US"/>
        </w:rPr>
        <w:t xml:space="preserve">(Uradni list RS, št. 69/11 – uradno prečiščeno besedilo, 158/20 in 3/22 – </w:t>
      </w:r>
      <w:proofErr w:type="spellStart"/>
      <w:r w:rsidR="004E66EE" w:rsidRPr="00382DC2">
        <w:rPr>
          <w:rFonts w:asciiTheme="majorHAnsi" w:hAnsiTheme="majorHAnsi" w:cstheme="majorHAnsi"/>
          <w:lang w:eastAsia="en-US"/>
        </w:rPr>
        <w:t>ZDeb</w:t>
      </w:r>
      <w:proofErr w:type="spellEnd"/>
      <w:r w:rsidRPr="00382DC2">
        <w:rPr>
          <w:rFonts w:asciiTheme="majorHAnsi" w:hAnsiTheme="majorHAnsi" w:cstheme="majorHAnsi"/>
          <w:lang w:eastAsia="en-US"/>
        </w:rPr>
        <w:t>) in izjavlja, da sam ni subjekt, za katerega bi veljala omejitev poslovanja z naročnikom po tem členu. V primeru, da njegova izjava ni resnična, sam nosi odgovornost in posledice zaradi ničnosti sklenjene pogodbe.</w:t>
      </w:r>
    </w:p>
    <w:p w14:paraId="1009135E" w14:textId="77777777" w:rsidR="00DB36E8" w:rsidRPr="00382DC2" w:rsidRDefault="00DB36E8" w:rsidP="00DB768E">
      <w:pPr>
        <w:rPr>
          <w:rFonts w:asciiTheme="majorHAnsi" w:hAnsiTheme="majorHAnsi" w:cstheme="majorHAnsi"/>
          <w:b/>
          <w:lang w:eastAsia="en-US"/>
        </w:rPr>
      </w:pPr>
    </w:p>
    <w:p w14:paraId="262AA642" w14:textId="7B9E9739" w:rsidR="004057E4" w:rsidRPr="00382DC2" w:rsidRDefault="004057E4" w:rsidP="00DB768E">
      <w:pPr>
        <w:rPr>
          <w:rFonts w:asciiTheme="majorHAnsi" w:hAnsiTheme="majorHAnsi" w:cstheme="majorHAnsi"/>
          <w:b/>
        </w:rPr>
      </w:pPr>
      <w:r w:rsidRPr="00382DC2">
        <w:rPr>
          <w:rFonts w:asciiTheme="majorHAnsi" w:hAnsiTheme="majorHAnsi" w:cstheme="majorHAnsi"/>
          <w:b/>
        </w:rPr>
        <w:t xml:space="preserve">Zakonski razvezni pogoj </w:t>
      </w:r>
      <w:r w:rsidR="007E6ED7" w:rsidRPr="00382DC2">
        <w:rPr>
          <w:rFonts w:asciiTheme="majorHAnsi" w:hAnsiTheme="majorHAnsi" w:cstheme="majorHAnsi"/>
          <w:b/>
        </w:rPr>
        <w:t xml:space="preserve"> </w:t>
      </w:r>
    </w:p>
    <w:p w14:paraId="4D38ED8B" w14:textId="77777777" w:rsidR="004057E4" w:rsidRPr="00382DC2" w:rsidRDefault="004057E4" w:rsidP="00DB768E">
      <w:pPr>
        <w:pStyle w:val="Slog55"/>
        <w:jc w:val="center"/>
        <w:rPr>
          <w:rFonts w:asciiTheme="majorHAnsi" w:hAnsiTheme="majorHAnsi" w:cstheme="majorHAnsi"/>
        </w:rPr>
      </w:pPr>
      <w:r w:rsidRPr="00382DC2">
        <w:rPr>
          <w:rFonts w:asciiTheme="majorHAnsi" w:hAnsiTheme="majorHAnsi" w:cstheme="majorHAnsi"/>
        </w:rPr>
        <w:t>člen</w:t>
      </w:r>
    </w:p>
    <w:p w14:paraId="1C66322B" w14:textId="179F626E" w:rsidR="001E0059" w:rsidRPr="00382DC2" w:rsidRDefault="001E0059" w:rsidP="008116C3">
      <w:pPr>
        <w:jc w:val="both"/>
        <w:rPr>
          <w:rFonts w:asciiTheme="majorHAnsi" w:hAnsiTheme="majorHAnsi" w:cstheme="majorHAnsi"/>
        </w:rPr>
      </w:pPr>
      <w:r w:rsidRPr="00382DC2">
        <w:rPr>
          <w:rFonts w:asciiTheme="majorHAnsi" w:hAnsiTheme="majorHAnsi" w:cstheme="majorHAnsi"/>
        </w:rPr>
        <w:t>Naročnik bo po izteku vsakih šest mesecev od sklenitve te pogodbe preveril, ali je na dan tega preverjanja pri gospodarskem subjektu, izvajalcu ali podizvajalcu izpolnjena ena ali več naslednjih okoliščin:</w:t>
      </w:r>
    </w:p>
    <w:p w14:paraId="1BA7C705" w14:textId="77777777" w:rsidR="001E0059" w:rsidRPr="00382DC2" w:rsidRDefault="001E0059" w:rsidP="008116C3">
      <w:pPr>
        <w:jc w:val="both"/>
        <w:rPr>
          <w:rFonts w:asciiTheme="majorHAnsi" w:hAnsiTheme="majorHAnsi" w:cstheme="majorHAnsi"/>
        </w:rPr>
      </w:pPr>
      <w:r w:rsidRPr="00382DC2">
        <w:rPr>
          <w:rFonts w:asciiTheme="majorHAnsi" w:hAnsiTheme="majorHAnsi" w:cstheme="majorHAnsi"/>
        </w:rPr>
        <w:t>a) gospodarskemu subjektu ali podizvajalcu ali osebi, ki je članica upravnega, vodstvenega ali nadzornega organa gospodarskega subjekta ali podizvajalca, ali osebi, ki ima pooblastila za njegovo zastopanje ali odločanje ali nadzor v njem, je bila izrečena pravnomočna sodba zaradi kaznivega dejanja iz prvega odstavka 75. člena ZJN-3;</w:t>
      </w:r>
    </w:p>
    <w:p w14:paraId="0E8AC497" w14:textId="77777777" w:rsidR="001E0059" w:rsidRPr="00382DC2" w:rsidRDefault="001E0059" w:rsidP="008116C3">
      <w:pPr>
        <w:jc w:val="both"/>
        <w:rPr>
          <w:rFonts w:asciiTheme="majorHAnsi" w:hAnsiTheme="majorHAnsi" w:cstheme="majorHAnsi"/>
        </w:rPr>
      </w:pPr>
      <w:r w:rsidRPr="00382DC2">
        <w:rPr>
          <w:rFonts w:asciiTheme="majorHAnsi" w:hAnsiTheme="majorHAnsi" w:cstheme="majorHAnsi"/>
        </w:rPr>
        <w:t>b) gospodarski subjekt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gospodarski subjekt ali njegov podizvajalec ne izpolnjuje obveznosti iz prejšnjega stavka tudi, če na dan preverjanja ni imel predloženih vseh obračunov davčnih odtegljajev za dohodke iz delovnega razmerja za obdobje zadnjih petih let do dne preverjanja;</w:t>
      </w:r>
    </w:p>
    <w:p w14:paraId="7CA48A0D" w14:textId="77777777" w:rsidR="001E0059" w:rsidRPr="00382DC2" w:rsidRDefault="001E0059" w:rsidP="008116C3">
      <w:pPr>
        <w:jc w:val="both"/>
        <w:rPr>
          <w:rFonts w:asciiTheme="majorHAnsi" w:hAnsiTheme="majorHAnsi" w:cstheme="majorHAnsi"/>
        </w:rPr>
      </w:pPr>
      <w:r w:rsidRPr="00382DC2">
        <w:rPr>
          <w:rFonts w:asciiTheme="majorHAnsi" w:hAnsiTheme="majorHAnsi" w:cstheme="majorHAnsi"/>
        </w:rPr>
        <w:t>c) je gospodarski subjekt ali njegov podizvajalec izločen iz postopkov oddaje javnih naročil zaradi uvrstitve v evidenco gospodarskih subjektov z izrečenimi stranskimi sankcijami izločitve iz postopkov javnega naročanja;</w:t>
      </w:r>
    </w:p>
    <w:p w14:paraId="4F511393" w14:textId="77777777" w:rsidR="001E0059" w:rsidRPr="00382DC2" w:rsidRDefault="001E0059" w:rsidP="008116C3">
      <w:pPr>
        <w:jc w:val="both"/>
        <w:rPr>
          <w:rFonts w:asciiTheme="majorHAnsi" w:hAnsiTheme="majorHAnsi" w:cstheme="majorHAnsi"/>
        </w:rPr>
      </w:pPr>
      <w:r w:rsidRPr="00382DC2">
        <w:rPr>
          <w:rFonts w:asciiTheme="majorHAnsi" w:hAnsiTheme="majorHAnsi" w:cstheme="majorHAnsi"/>
        </w:rPr>
        <w:t>č) je v zadnjih treh letih pred dnevom preverjanja pristojni organ Republike Slovenije ali druge države članice ali tretje države pri gospodarskem subjektu ali njegovemu podizvajalcu ugotovil najmanj dve kršitvi v zvezi s:</w:t>
      </w:r>
    </w:p>
    <w:p w14:paraId="5211AFA6" w14:textId="77777777" w:rsidR="001E0059" w:rsidRPr="00382DC2" w:rsidRDefault="001E0059" w:rsidP="008116C3">
      <w:pPr>
        <w:pStyle w:val="Odstavekseznama"/>
        <w:keepNext w:val="0"/>
        <w:numPr>
          <w:ilvl w:val="0"/>
          <w:numId w:val="100"/>
        </w:numPr>
        <w:spacing w:before="0" w:after="0"/>
        <w:jc w:val="both"/>
        <w:outlineLvl w:val="9"/>
        <w:rPr>
          <w:rFonts w:asciiTheme="majorHAnsi" w:hAnsiTheme="majorHAnsi" w:cstheme="majorHAnsi"/>
          <w:b w:val="0"/>
          <w:bCs w:val="0"/>
        </w:rPr>
      </w:pPr>
      <w:r w:rsidRPr="00382DC2">
        <w:rPr>
          <w:rFonts w:asciiTheme="majorHAnsi" w:hAnsiTheme="majorHAnsi" w:cstheme="majorHAnsi"/>
          <w:b w:val="0"/>
          <w:bCs w:val="0"/>
        </w:rPr>
        <w:t xml:space="preserve">plačilom za delo, </w:t>
      </w:r>
    </w:p>
    <w:p w14:paraId="3792ED85" w14:textId="77777777" w:rsidR="001E0059" w:rsidRPr="00382DC2" w:rsidRDefault="001E0059" w:rsidP="008116C3">
      <w:pPr>
        <w:pStyle w:val="Odstavekseznama"/>
        <w:keepNext w:val="0"/>
        <w:numPr>
          <w:ilvl w:val="0"/>
          <w:numId w:val="100"/>
        </w:numPr>
        <w:spacing w:before="0" w:after="0"/>
        <w:jc w:val="both"/>
        <w:outlineLvl w:val="9"/>
        <w:rPr>
          <w:rFonts w:asciiTheme="majorHAnsi" w:hAnsiTheme="majorHAnsi" w:cstheme="majorHAnsi"/>
          <w:b w:val="0"/>
          <w:bCs w:val="0"/>
        </w:rPr>
      </w:pPr>
      <w:r w:rsidRPr="00382DC2">
        <w:rPr>
          <w:rFonts w:asciiTheme="majorHAnsi" w:hAnsiTheme="majorHAnsi" w:cstheme="majorHAnsi"/>
          <w:b w:val="0"/>
          <w:bCs w:val="0"/>
        </w:rPr>
        <w:t xml:space="preserve">delovnim časom, </w:t>
      </w:r>
    </w:p>
    <w:p w14:paraId="2F08325C" w14:textId="77777777" w:rsidR="001E0059" w:rsidRPr="00382DC2" w:rsidRDefault="001E0059" w:rsidP="008116C3">
      <w:pPr>
        <w:pStyle w:val="Odstavekseznama"/>
        <w:keepNext w:val="0"/>
        <w:numPr>
          <w:ilvl w:val="0"/>
          <w:numId w:val="100"/>
        </w:numPr>
        <w:spacing w:before="0" w:after="0"/>
        <w:jc w:val="both"/>
        <w:outlineLvl w:val="9"/>
        <w:rPr>
          <w:rFonts w:asciiTheme="majorHAnsi" w:hAnsiTheme="majorHAnsi" w:cstheme="majorHAnsi"/>
          <w:b w:val="0"/>
          <w:bCs w:val="0"/>
        </w:rPr>
      </w:pPr>
      <w:r w:rsidRPr="00382DC2">
        <w:rPr>
          <w:rFonts w:asciiTheme="majorHAnsi" w:hAnsiTheme="majorHAnsi" w:cstheme="majorHAnsi"/>
          <w:b w:val="0"/>
          <w:bCs w:val="0"/>
        </w:rPr>
        <w:t xml:space="preserve">počitki, </w:t>
      </w:r>
    </w:p>
    <w:p w14:paraId="7A4D1009" w14:textId="77777777" w:rsidR="001E0059" w:rsidRPr="00382DC2" w:rsidRDefault="001E0059" w:rsidP="008116C3">
      <w:pPr>
        <w:pStyle w:val="Odstavekseznama"/>
        <w:keepNext w:val="0"/>
        <w:numPr>
          <w:ilvl w:val="0"/>
          <w:numId w:val="100"/>
        </w:numPr>
        <w:spacing w:before="0" w:after="0"/>
        <w:jc w:val="both"/>
        <w:outlineLvl w:val="9"/>
        <w:rPr>
          <w:rFonts w:asciiTheme="majorHAnsi" w:hAnsiTheme="majorHAnsi" w:cstheme="majorHAnsi"/>
          <w:b w:val="0"/>
          <w:bCs w:val="0"/>
        </w:rPr>
      </w:pPr>
      <w:r w:rsidRPr="00382DC2">
        <w:rPr>
          <w:rFonts w:asciiTheme="majorHAnsi" w:hAnsiTheme="majorHAnsi" w:cstheme="majorHAnsi"/>
          <w:b w:val="0"/>
          <w:bCs w:val="0"/>
        </w:rPr>
        <w:t xml:space="preserve">opravljanjem dela na podlagi pogodb civilnega prava kljub obstoju elementov delovnega razmerja ali </w:t>
      </w:r>
    </w:p>
    <w:p w14:paraId="2C536357" w14:textId="45AF89FA" w:rsidR="001E0059" w:rsidRPr="00382DC2" w:rsidRDefault="001E0059" w:rsidP="008116C3">
      <w:pPr>
        <w:pStyle w:val="Odstavekseznama"/>
        <w:keepNext w:val="0"/>
        <w:numPr>
          <w:ilvl w:val="0"/>
          <w:numId w:val="100"/>
        </w:numPr>
        <w:spacing w:before="0" w:after="0"/>
        <w:jc w:val="both"/>
        <w:outlineLvl w:val="9"/>
        <w:rPr>
          <w:rFonts w:asciiTheme="majorHAnsi" w:hAnsiTheme="majorHAnsi" w:cstheme="majorHAnsi"/>
          <w:b w:val="0"/>
          <w:bCs w:val="0"/>
        </w:rPr>
      </w:pPr>
      <w:r w:rsidRPr="00382DC2">
        <w:rPr>
          <w:rFonts w:asciiTheme="majorHAnsi" w:hAnsiTheme="majorHAnsi" w:cstheme="majorHAnsi"/>
          <w:b w:val="0"/>
          <w:bCs w:val="0"/>
        </w:rPr>
        <w:t xml:space="preserve">v zvezi z zaposlovanjem na črno, </w:t>
      </w:r>
    </w:p>
    <w:p w14:paraId="1616CD69" w14:textId="77777777" w:rsidR="001E0059" w:rsidRPr="00382DC2" w:rsidRDefault="001E0059" w:rsidP="008116C3">
      <w:pPr>
        <w:jc w:val="both"/>
        <w:rPr>
          <w:rFonts w:asciiTheme="majorHAnsi" w:hAnsiTheme="majorHAnsi" w:cstheme="majorHAnsi"/>
        </w:rPr>
      </w:pPr>
      <w:r w:rsidRPr="00382DC2">
        <w:rPr>
          <w:rFonts w:asciiTheme="majorHAnsi" w:hAnsiTheme="majorHAnsi" w:cstheme="majorHAnsi"/>
        </w:rPr>
        <w:t>za kateri mu je bila s pravnomočno odločitvijo ali več pravnomočnimi odločitvami izrečena globa za prekršek.</w:t>
      </w:r>
    </w:p>
    <w:p w14:paraId="03D2EF98" w14:textId="77777777" w:rsidR="001E0059" w:rsidRPr="00382DC2" w:rsidRDefault="001E0059" w:rsidP="008116C3">
      <w:pPr>
        <w:jc w:val="both"/>
        <w:rPr>
          <w:rFonts w:asciiTheme="majorHAnsi" w:hAnsiTheme="majorHAnsi" w:cstheme="majorHAnsi"/>
        </w:rPr>
      </w:pPr>
    </w:p>
    <w:p w14:paraId="4E3E4168" w14:textId="77777777" w:rsidR="001E0059" w:rsidRPr="00382DC2" w:rsidRDefault="001E0059" w:rsidP="008116C3">
      <w:pPr>
        <w:jc w:val="both"/>
        <w:rPr>
          <w:rFonts w:asciiTheme="majorHAnsi" w:hAnsiTheme="majorHAnsi" w:cstheme="majorHAnsi"/>
        </w:rPr>
      </w:pPr>
      <w:r w:rsidRPr="00382DC2">
        <w:rPr>
          <w:rFonts w:asciiTheme="majorHAnsi" w:hAnsiTheme="majorHAnsi" w:cstheme="majorHAnsi"/>
        </w:rPr>
        <w:t xml:space="preserve">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gospodarski subjekt ali njegov podizvajalec pravna oseba, s sedežem v drugi državi članici ali tretji državi je, ne glede na prvi stavek tega odstavka, izvajalec dolžan zase in za svojega podizvajalca v roku petih dni po poteku vsakih šest mesecev od sklenitve sporazuma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w:t>
      </w:r>
      <w:r w:rsidRPr="00382DC2">
        <w:rPr>
          <w:rFonts w:asciiTheme="majorHAnsi" w:hAnsiTheme="majorHAnsi" w:cstheme="majorHAnsi"/>
        </w:rPr>
        <w:lastRenderedPageBreak/>
        <w:t>pred pristojno poklicno ali trgovinsko organizacijo v matični državi te osebe ali v državi, v kateri ima sedež gospodarski subjekt. Če gospodarski subjekt s sedežem v drugi državi članici ali tretji državi dokazila iz tega odstavka ne dostavi v roku petih dni po poteku vsakih šest mesecev od sklenitve sporazuma, se šteje, da je gospodarski subjekt ali podizvajalec v enakem položaju, kot če bi bile izpolnjene okoliščine iz prejšnjega odstavka.</w:t>
      </w:r>
    </w:p>
    <w:p w14:paraId="4F3E8E7F" w14:textId="27AEA683" w:rsidR="00F133B1" w:rsidRPr="00382DC2" w:rsidRDefault="00F133B1" w:rsidP="008116C3">
      <w:pPr>
        <w:jc w:val="both"/>
        <w:rPr>
          <w:rFonts w:asciiTheme="majorHAnsi" w:hAnsiTheme="majorHAnsi" w:cstheme="majorHAnsi"/>
          <w:color w:val="FF0000"/>
        </w:rPr>
      </w:pPr>
    </w:p>
    <w:p w14:paraId="3A789708" w14:textId="29597EF3" w:rsidR="001E0059" w:rsidRPr="00382DC2" w:rsidRDefault="001E0059" w:rsidP="008116C3">
      <w:pPr>
        <w:jc w:val="both"/>
        <w:rPr>
          <w:rFonts w:asciiTheme="majorHAnsi" w:hAnsiTheme="majorHAnsi" w:cstheme="majorHAnsi"/>
        </w:rPr>
      </w:pPr>
      <w:r w:rsidRPr="00382DC2">
        <w:rPr>
          <w:rFonts w:asciiTheme="majorHAnsi" w:hAnsiTheme="majorHAnsi" w:cstheme="majorHAnsi"/>
        </w:rPr>
        <w:t xml:space="preserve">Izvajalec lahko v roku, ki ga bo določil naročnik in ne sme biti daljši od 15 dni, predloži dokaze, da je sprejel zadostne ukrepe, s katerimi lahko dokaže svojo zanesljivost kljub obstoju okoliščin. Če bo izpolnjena okoliščina iz prvega odstavka prejšnjega člena pri gospodarskem subjektu in če gospodarski subjekt ni predložil dokazov ali če jih je, pa bo naročnik ocenil, da ti ukrepi ne zadoščajo, naročnik takoj, vendar najpozneje 60 dni od poteka roka za preverjanje iz prvega odstavka prejšnjega člena, začne nov postopek javnega naročanja, razen v primeru sporazuma, sklenjenega z več gospodarskimi subjekti. Če je izpolnjena okoliščina iz prvega odstavka prejšnjega člena pri podizvajalcu, lahko gospodarski subjekt v roku, ki ga bo določil naročnik in ne sme biti daljši od 15 dni, predloži dokaze, da je podizvajalec sprejel zadostne ukrepe, s katerimi lahko dokaže svojo zanesljivost, kljub obstoju okoliščin. Če gospodarski subjekt ni predložil dokazov za podizvajalca ali če jih je, pa bo naročnik ocenil, da ti ukrepi ne zadoščajo, lahko gospodarski subjekt v roku, ki ga določi naročnik in ne sme biti daljši od 15 dni, zamenja podizvajalca v skladu s 94. členom ZJN-3 ali sam prevzame del, ki ga je oddal v </w:t>
      </w:r>
      <w:proofErr w:type="spellStart"/>
      <w:r w:rsidRPr="00382DC2">
        <w:rPr>
          <w:rFonts w:asciiTheme="majorHAnsi" w:hAnsiTheme="majorHAnsi" w:cstheme="majorHAnsi"/>
        </w:rPr>
        <w:t>podizvajanje</w:t>
      </w:r>
      <w:proofErr w:type="spellEnd"/>
      <w:r w:rsidRPr="00382DC2">
        <w:rPr>
          <w:rFonts w:asciiTheme="majorHAnsi" w:hAnsiTheme="majorHAnsi" w:cstheme="majorHAnsi"/>
        </w:rPr>
        <w:t xml:space="preserve"> temu podizvajalcu, če ta zamenjava ali prevzem ne pomeni bistvene spremembe sporazuma. Če gospodarski subjekt v prej navedenih rokih ne prevzame del sam ali ne predlaga novega podizvajalca ali če bo naročnik v skladu s 94. členom ZJN-3 pravočasno predlaganega novega podizvajalca zavrnil, bo naročnik takoj, vendar najpozneje 60 dni od poteka roka za preverjanje iz prvega odstavka prejšnjega člena, začel nov postopek javnega naročila.</w:t>
      </w:r>
    </w:p>
    <w:p w14:paraId="7470C85D" w14:textId="77777777" w:rsidR="004057E4" w:rsidRPr="00382DC2" w:rsidRDefault="004057E4" w:rsidP="008116C3">
      <w:pPr>
        <w:rPr>
          <w:rFonts w:asciiTheme="majorHAnsi" w:hAnsiTheme="majorHAnsi" w:cstheme="majorHAnsi"/>
          <w:color w:val="FF0000"/>
          <w:lang w:eastAsia="en-US"/>
        </w:rPr>
      </w:pPr>
    </w:p>
    <w:p w14:paraId="5A05C392" w14:textId="3B75F90C" w:rsidR="00AB1152" w:rsidRPr="00382DC2" w:rsidRDefault="00DB36E8" w:rsidP="00DB768E">
      <w:pPr>
        <w:rPr>
          <w:rFonts w:asciiTheme="majorHAnsi" w:hAnsiTheme="majorHAnsi" w:cstheme="majorHAnsi"/>
          <w:b/>
          <w:lang w:eastAsia="en-US"/>
        </w:rPr>
      </w:pPr>
      <w:r w:rsidRPr="00382DC2">
        <w:rPr>
          <w:rFonts w:asciiTheme="majorHAnsi" w:hAnsiTheme="majorHAnsi" w:cstheme="majorHAnsi"/>
          <w:b/>
          <w:lang w:eastAsia="en-US"/>
        </w:rPr>
        <w:t>Prehodna in končna določila</w:t>
      </w:r>
    </w:p>
    <w:p w14:paraId="2A2C9CAB" w14:textId="77777777" w:rsidR="00AB1152" w:rsidRPr="00382DC2" w:rsidRDefault="00AB1152" w:rsidP="00DB768E">
      <w:pPr>
        <w:pStyle w:val="Slog55"/>
        <w:jc w:val="center"/>
        <w:rPr>
          <w:rFonts w:asciiTheme="majorHAnsi" w:hAnsiTheme="majorHAnsi" w:cstheme="majorHAnsi"/>
        </w:rPr>
      </w:pPr>
      <w:r w:rsidRPr="00382DC2">
        <w:rPr>
          <w:rFonts w:asciiTheme="majorHAnsi" w:hAnsiTheme="majorHAnsi" w:cstheme="majorHAnsi"/>
        </w:rPr>
        <w:t>člen</w:t>
      </w:r>
    </w:p>
    <w:p w14:paraId="78AA045F" w14:textId="0DD79A18" w:rsidR="00DB36E8" w:rsidRPr="00382DC2" w:rsidRDefault="00DB36E8" w:rsidP="00DB768E">
      <w:pPr>
        <w:jc w:val="both"/>
        <w:rPr>
          <w:rFonts w:asciiTheme="majorHAnsi" w:hAnsiTheme="majorHAnsi" w:cstheme="majorHAnsi"/>
          <w:lang w:eastAsia="en-US"/>
        </w:rPr>
      </w:pPr>
      <w:r w:rsidRPr="00382DC2">
        <w:rPr>
          <w:rFonts w:asciiTheme="majorHAnsi" w:hAnsiTheme="majorHAnsi" w:cstheme="majorHAnsi"/>
          <w:lang w:eastAsia="en-US"/>
        </w:rPr>
        <w:t>V primeru, če med realizacijo te pogodbe nastanejo spremembe v statusu izvajalca, naročnik odloči o morebitnem prenosu obveznosti na tretjo osebo.</w:t>
      </w:r>
    </w:p>
    <w:p w14:paraId="1CADD425" w14:textId="77777777" w:rsidR="00AB1152" w:rsidRPr="00382DC2" w:rsidRDefault="00AB1152" w:rsidP="00DB768E">
      <w:pPr>
        <w:pStyle w:val="Slog54"/>
        <w:rPr>
          <w:rFonts w:asciiTheme="majorHAnsi" w:hAnsiTheme="majorHAnsi" w:cstheme="majorHAnsi"/>
        </w:rPr>
      </w:pPr>
    </w:p>
    <w:p w14:paraId="53B044CA" w14:textId="77777777" w:rsidR="00AB1152" w:rsidRPr="00382DC2" w:rsidRDefault="00AB1152" w:rsidP="00DB768E">
      <w:pPr>
        <w:pStyle w:val="Slog55"/>
        <w:jc w:val="center"/>
        <w:rPr>
          <w:rFonts w:asciiTheme="majorHAnsi" w:hAnsiTheme="majorHAnsi" w:cstheme="majorHAnsi"/>
        </w:rPr>
      </w:pPr>
      <w:r w:rsidRPr="00382DC2">
        <w:rPr>
          <w:rFonts w:asciiTheme="majorHAnsi" w:hAnsiTheme="majorHAnsi" w:cstheme="majorHAnsi"/>
        </w:rPr>
        <w:t>člen</w:t>
      </w:r>
    </w:p>
    <w:p w14:paraId="59F7DFAA" w14:textId="46F0C52F" w:rsidR="00AB1152" w:rsidRPr="00382DC2" w:rsidRDefault="00DB36E8" w:rsidP="00DB768E">
      <w:pPr>
        <w:jc w:val="both"/>
        <w:rPr>
          <w:rFonts w:asciiTheme="majorHAnsi" w:hAnsiTheme="majorHAnsi" w:cstheme="majorHAnsi"/>
          <w:lang w:eastAsia="en-US"/>
        </w:rPr>
      </w:pPr>
      <w:r w:rsidRPr="00382DC2">
        <w:rPr>
          <w:rFonts w:asciiTheme="majorHAnsi" w:hAnsiTheme="majorHAnsi" w:cstheme="majorHAnsi"/>
          <w:lang w:eastAsia="en-US"/>
        </w:rPr>
        <w:t>Vsaka pogodbena stranka lahko predlaga spremembe in dopolnitve k tej pogodbi, ki so veljavne le, če so sklenjene v pisni obliki kot aneks k tej pogodbi. Spremembe enotnih cen, obsega del, pogodbenega zneska, terminskega plana in pogodbenega roka se zaradi spremenjenih okoliščin sme spremeniti samo v pogodbenem roku in začnejo veljati po sklenitvi aneksa.</w:t>
      </w:r>
    </w:p>
    <w:p w14:paraId="1DC97DB5" w14:textId="77777777" w:rsidR="00411CE1" w:rsidRPr="00382DC2" w:rsidRDefault="00411CE1" w:rsidP="00DB768E">
      <w:pPr>
        <w:jc w:val="both"/>
        <w:rPr>
          <w:rFonts w:asciiTheme="majorHAnsi" w:hAnsiTheme="majorHAnsi" w:cstheme="majorHAnsi"/>
          <w:lang w:eastAsia="en-US"/>
        </w:rPr>
      </w:pPr>
    </w:p>
    <w:p w14:paraId="154C56E6" w14:textId="77777777" w:rsidR="00AB1152" w:rsidRPr="00382DC2" w:rsidRDefault="00AB1152" w:rsidP="00DB768E">
      <w:pPr>
        <w:pStyle w:val="Slog55"/>
        <w:jc w:val="center"/>
        <w:rPr>
          <w:rFonts w:asciiTheme="majorHAnsi" w:hAnsiTheme="majorHAnsi" w:cstheme="majorHAnsi"/>
        </w:rPr>
      </w:pPr>
      <w:r w:rsidRPr="00382DC2">
        <w:rPr>
          <w:rFonts w:asciiTheme="majorHAnsi" w:hAnsiTheme="majorHAnsi" w:cstheme="majorHAnsi"/>
        </w:rPr>
        <w:t>člen</w:t>
      </w:r>
    </w:p>
    <w:p w14:paraId="67267CAA" w14:textId="184C7646" w:rsidR="00DB36E8" w:rsidRPr="00382DC2" w:rsidRDefault="00DB36E8" w:rsidP="00DB768E">
      <w:pPr>
        <w:jc w:val="both"/>
        <w:rPr>
          <w:rFonts w:asciiTheme="majorHAnsi" w:hAnsiTheme="majorHAnsi" w:cstheme="majorHAnsi"/>
          <w:lang w:eastAsia="en-US"/>
        </w:rPr>
      </w:pPr>
      <w:r w:rsidRPr="00382DC2">
        <w:rPr>
          <w:rFonts w:asciiTheme="majorHAnsi" w:hAnsiTheme="majorHAnsi" w:cstheme="majorHAnsi"/>
          <w:lang w:eastAsia="en-US"/>
        </w:rPr>
        <w:t>Za medsebojna razmerja pogodbenih strank, ki niso izrecno dogovorjena s to pogodbo, se uporabljajo določila Obligacijskega zakonika.</w:t>
      </w:r>
    </w:p>
    <w:p w14:paraId="06B149F2" w14:textId="77777777" w:rsidR="00AB1152" w:rsidRPr="00382DC2" w:rsidRDefault="00AB1152" w:rsidP="00DB768E">
      <w:pPr>
        <w:pStyle w:val="Slog54"/>
        <w:rPr>
          <w:rFonts w:asciiTheme="majorHAnsi" w:hAnsiTheme="majorHAnsi" w:cstheme="majorHAnsi"/>
        </w:rPr>
      </w:pPr>
    </w:p>
    <w:p w14:paraId="5A6E7A4A" w14:textId="77777777" w:rsidR="00AB1152" w:rsidRPr="00382DC2" w:rsidRDefault="00AB1152" w:rsidP="00DB768E">
      <w:pPr>
        <w:pStyle w:val="Slog55"/>
        <w:jc w:val="center"/>
        <w:rPr>
          <w:rFonts w:asciiTheme="majorHAnsi" w:hAnsiTheme="majorHAnsi" w:cstheme="majorHAnsi"/>
        </w:rPr>
      </w:pPr>
      <w:r w:rsidRPr="00382DC2">
        <w:rPr>
          <w:rFonts w:asciiTheme="majorHAnsi" w:hAnsiTheme="majorHAnsi" w:cstheme="majorHAnsi"/>
        </w:rPr>
        <w:t>člen</w:t>
      </w:r>
    </w:p>
    <w:p w14:paraId="010332D3" w14:textId="2B334824" w:rsidR="00DB36E8" w:rsidRPr="00382DC2" w:rsidRDefault="00DB36E8" w:rsidP="00DB768E">
      <w:pPr>
        <w:jc w:val="both"/>
        <w:rPr>
          <w:rFonts w:asciiTheme="majorHAnsi" w:hAnsiTheme="majorHAnsi" w:cstheme="majorHAnsi"/>
          <w:lang w:eastAsia="en-US"/>
        </w:rPr>
      </w:pPr>
      <w:r w:rsidRPr="00382DC2">
        <w:rPr>
          <w:rFonts w:asciiTheme="majorHAnsi" w:hAnsiTheme="majorHAnsi" w:cstheme="majorHAnsi"/>
          <w:lang w:eastAsia="en-US"/>
        </w:rPr>
        <w:t>Pogodbene stranke bodo morebitne spore, ki bi nastali pri izvrševanju te pogodbe, reševale sporazumno. V primeru, da spora ne bodo mogle rešiti sporazumno, bo o sporu odločilo pristojno sodišče po sedežu naročnika.</w:t>
      </w:r>
    </w:p>
    <w:p w14:paraId="16356F0D" w14:textId="571C2B71" w:rsidR="00AB1152" w:rsidRPr="00382DC2" w:rsidRDefault="00AB1152" w:rsidP="00DB768E">
      <w:pPr>
        <w:pStyle w:val="Slog54"/>
        <w:rPr>
          <w:rFonts w:asciiTheme="majorHAnsi" w:hAnsiTheme="majorHAnsi" w:cstheme="majorHAnsi"/>
        </w:rPr>
      </w:pPr>
    </w:p>
    <w:p w14:paraId="1AF1F48E" w14:textId="77777777" w:rsidR="00AB1152" w:rsidRPr="00382DC2" w:rsidRDefault="00AB1152" w:rsidP="00DB768E">
      <w:pPr>
        <w:pStyle w:val="Slog55"/>
        <w:jc w:val="center"/>
        <w:rPr>
          <w:rFonts w:asciiTheme="majorHAnsi" w:hAnsiTheme="majorHAnsi" w:cstheme="majorHAnsi"/>
        </w:rPr>
      </w:pPr>
      <w:r w:rsidRPr="00382DC2">
        <w:rPr>
          <w:rFonts w:asciiTheme="majorHAnsi" w:hAnsiTheme="majorHAnsi" w:cstheme="majorHAnsi"/>
        </w:rPr>
        <w:t>člen</w:t>
      </w:r>
    </w:p>
    <w:p w14:paraId="03763328" w14:textId="77777777" w:rsidR="00DB36E8" w:rsidRPr="00382DC2" w:rsidRDefault="00DB36E8" w:rsidP="00DB768E">
      <w:pPr>
        <w:jc w:val="both"/>
        <w:rPr>
          <w:rFonts w:asciiTheme="majorHAnsi" w:hAnsiTheme="majorHAnsi" w:cstheme="majorHAnsi"/>
          <w:lang w:eastAsia="en-US"/>
        </w:rPr>
      </w:pPr>
      <w:r w:rsidRPr="00382DC2">
        <w:rPr>
          <w:rFonts w:asciiTheme="majorHAnsi" w:hAnsiTheme="majorHAnsi" w:cstheme="majorHAnsi"/>
          <w:lang w:eastAsia="en-US"/>
        </w:rPr>
        <w:t xml:space="preserve">Pogodba je sestavljena v treh enakih izvodih, od katerih prejme izvajalec en, naročnik pa dva izvoda. </w:t>
      </w:r>
    </w:p>
    <w:p w14:paraId="68954059" w14:textId="77777777" w:rsidR="00DB36E8" w:rsidRPr="00382DC2" w:rsidRDefault="00DB36E8" w:rsidP="00DB768E">
      <w:pPr>
        <w:jc w:val="both"/>
        <w:rPr>
          <w:rFonts w:asciiTheme="majorHAnsi" w:hAnsiTheme="majorHAnsi" w:cstheme="majorHAnsi"/>
          <w:lang w:eastAsia="en-US"/>
        </w:rPr>
      </w:pPr>
      <w:r w:rsidRPr="00382DC2">
        <w:rPr>
          <w:rFonts w:asciiTheme="majorHAnsi" w:hAnsiTheme="majorHAnsi" w:cstheme="majorHAnsi"/>
          <w:lang w:eastAsia="en-US"/>
        </w:rPr>
        <w:t xml:space="preserve"> </w:t>
      </w:r>
    </w:p>
    <w:p w14:paraId="678752BA" w14:textId="461B983D" w:rsidR="00DB36E8" w:rsidRPr="00382DC2" w:rsidRDefault="00DB36E8" w:rsidP="00DB768E">
      <w:pPr>
        <w:jc w:val="both"/>
        <w:rPr>
          <w:rFonts w:asciiTheme="majorHAnsi" w:hAnsiTheme="majorHAnsi" w:cstheme="majorHAnsi"/>
          <w:lang w:eastAsia="en-US"/>
        </w:rPr>
      </w:pPr>
      <w:r w:rsidRPr="00382DC2">
        <w:rPr>
          <w:rFonts w:asciiTheme="majorHAnsi" w:hAnsiTheme="majorHAnsi" w:cstheme="majorHAnsi"/>
          <w:lang w:eastAsia="en-US"/>
        </w:rPr>
        <w:t>Pogodba se sklene z dnem podpisa obeh pogodbenih strank.</w:t>
      </w:r>
    </w:p>
    <w:p w14:paraId="0DE22D4D" w14:textId="77777777" w:rsidR="001E0059" w:rsidRPr="00382DC2" w:rsidRDefault="001E0059" w:rsidP="00DB768E">
      <w:pPr>
        <w:jc w:val="both"/>
        <w:rPr>
          <w:rFonts w:asciiTheme="majorHAnsi" w:hAnsiTheme="majorHAnsi" w:cstheme="majorHAnsi"/>
          <w:lang w:eastAsia="en-US"/>
        </w:rPr>
      </w:pPr>
    </w:p>
    <w:p w14:paraId="02079D19" w14:textId="57718634" w:rsidR="001E0059" w:rsidRPr="00382DC2" w:rsidRDefault="001E0059" w:rsidP="00DB768E">
      <w:pPr>
        <w:jc w:val="both"/>
        <w:rPr>
          <w:rFonts w:asciiTheme="majorHAnsi" w:hAnsiTheme="majorHAnsi" w:cstheme="majorHAnsi"/>
          <w:lang w:eastAsia="en-US"/>
        </w:rPr>
      </w:pPr>
      <w:r w:rsidRPr="00382DC2">
        <w:rPr>
          <w:rFonts w:asciiTheme="majorHAnsi" w:hAnsiTheme="majorHAnsi" w:cstheme="majorHAnsi"/>
          <w:lang w:eastAsia="en-US"/>
        </w:rPr>
        <w:t>Ta pogodba je sklenjena pod razveznim pogojem, ki se, v primeru izpolnitve okoliščin iz 14. člena te pogodbe, uresniči z dnem sklenitve  nove pogodbe o izvedbi javnega naročila za predmetno naročilo. O datumu sklenitve  nove pogodbe bo naročnik obvestil gospodarski subjekt.</w:t>
      </w:r>
    </w:p>
    <w:p w14:paraId="66244DED" w14:textId="298C42B6" w:rsidR="00AB1152" w:rsidRPr="00382DC2" w:rsidRDefault="00AB1152" w:rsidP="00DB768E">
      <w:pPr>
        <w:pStyle w:val="Slog54"/>
        <w:jc w:val="center"/>
        <w:rPr>
          <w:rFonts w:asciiTheme="majorHAnsi" w:hAnsiTheme="majorHAnsi" w:cstheme="majorHAnsi"/>
        </w:rPr>
      </w:pPr>
    </w:p>
    <w:p w14:paraId="19CE5DE8" w14:textId="77777777" w:rsidR="00AB1152" w:rsidRPr="00382DC2" w:rsidRDefault="00AB1152" w:rsidP="00DB768E">
      <w:pPr>
        <w:pStyle w:val="Slog55"/>
        <w:jc w:val="center"/>
        <w:rPr>
          <w:rFonts w:asciiTheme="majorHAnsi" w:hAnsiTheme="majorHAnsi" w:cstheme="majorHAnsi"/>
        </w:rPr>
      </w:pPr>
      <w:r w:rsidRPr="00382DC2">
        <w:rPr>
          <w:rFonts w:asciiTheme="majorHAnsi" w:hAnsiTheme="majorHAnsi" w:cstheme="majorHAnsi"/>
        </w:rPr>
        <w:t>člen</w:t>
      </w:r>
    </w:p>
    <w:p w14:paraId="3DE0D0B0" w14:textId="3B960E3D" w:rsidR="00DB36E8" w:rsidRPr="00382DC2" w:rsidRDefault="00DB36E8" w:rsidP="00DB768E">
      <w:pPr>
        <w:jc w:val="both"/>
        <w:rPr>
          <w:rFonts w:asciiTheme="majorHAnsi" w:hAnsiTheme="majorHAnsi" w:cstheme="majorHAnsi"/>
          <w:lang w:eastAsia="en-US"/>
        </w:rPr>
      </w:pPr>
      <w:r w:rsidRPr="00382DC2">
        <w:rPr>
          <w:rFonts w:asciiTheme="majorHAnsi" w:hAnsiTheme="majorHAnsi" w:cstheme="majorHAnsi"/>
          <w:lang w:eastAsia="en-US"/>
        </w:rPr>
        <w:t>Sestavni del pogodbe je:</w:t>
      </w:r>
    </w:p>
    <w:p w14:paraId="678888B1" w14:textId="77777777" w:rsidR="00901043" w:rsidRPr="00382DC2" w:rsidRDefault="00DB36E8" w:rsidP="00DB768E">
      <w:pPr>
        <w:pStyle w:val="Slog58"/>
        <w:rPr>
          <w:rFonts w:asciiTheme="majorHAnsi" w:hAnsiTheme="majorHAnsi" w:cstheme="majorHAnsi"/>
        </w:rPr>
      </w:pPr>
      <w:r w:rsidRPr="00382DC2">
        <w:rPr>
          <w:rFonts w:asciiTheme="majorHAnsi" w:hAnsiTheme="majorHAnsi" w:cstheme="majorHAnsi"/>
        </w:rPr>
        <w:t>dokumentacija v zvezi z oddajo predmetnega javnega naročila;</w:t>
      </w:r>
    </w:p>
    <w:p w14:paraId="09C5AB0A" w14:textId="2C3AD19F" w:rsidR="00DB36E8" w:rsidRPr="00382DC2" w:rsidRDefault="00DB36E8" w:rsidP="00DB768E">
      <w:pPr>
        <w:pStyle w:val="Slog58"/>
        <w:rPr>
          <w:rFonts w:asciiTheme="majorHAnsi" w:hAnsiTheme="majorHAnsi" w:cstheme="majorHAnsi"/>
        </w:rPr>
      </w:pPr>
      <w:r w:rsidRPr="00382DC2">
        <w:rPr>
          <w:rFonts w:asciiTheme="majorHAnsi" w:hAnsiTheme="majorHAnsi" w:cstheme="majorHAnsi"/>
        </w:rPr>
        <w:t>ponudba izvajalca št. ____________________;</w:t>
      </w:r>
    </w:p>
    <w:p w14:paraId="7F3F4704" w14:textId="77777777" w:rsidR="00DB36E8" w:rsidRPr="00382DC2" w:rsidRDefault="00DB36E8" w:rsidP="00DB768E">
      <w:pPr>
        <w:tabs>
          <w:tab w:val="left" w:pos="1728"/>
          <w:tab w:val="left" w:pos="7200"/>
        </w:tabs>
        <w:jc w:val="both"/>
        <w:rPr>
          <w:rFonts w:asciiTheme="majorHAnsi" w:hAnsiTheme="majorHAnsi" w:cstheme="majorHAnsi"/>
          <w:b/>
        </w:rPr>
      </w:pPr>
    </w:p>
    <w:p w14:paraId="455ECA65" w14:textId="5B46F0C5" w:rsidR="007104B2" w:rsidRPr="00382DC2" w:rsidRDefault="007104B2" w:rsidP="007104B2">
      <w:pPr>
        <w:tabs>
          <w:tab w:val="left" w:pos="1728"/>
          <w:tab w:val="left" w:pos="7200"/>
        </w:tabs>
        <w:jc w:val="both"/>
        <w:rPr>
          <w:rFonts w:asciiTheme="majorHAnsi" w:eastAsia="Times New Roman" w:hAnsiTheme="majorHAnsi" w:cstheme="majorHAnsi"/>
        </w:rPr>
      </w:pPr>
      <w:r w:rsidRPr="00382DC2">
        <w:rPr>
          <w:rFonts w:asciiTheme="majorHAnsi" w:eastAsia="Times New Roman" w:hAnsiTheme="majorHAnsi" w:cstheme="majorHAnsi"/>
        </w:rPr>
        <w:t>Sestavni del te pogodbe tudi vse zahteve in pogoji iz dokumentacije, ki niso izrecno navedene v tej pogodbi.</w:t>
      </w:r>
    </w:p>
    <w:p w14:paraId="60874C05" w14:textId="77777777" w:rsidR="007104B2" w:rsidRPr="00382DC2" w:rsidRDefault="007104B2" w:rsidP="007104B2">
      <w:pPr>
        <w:tabs>
          <w:tab w:val="left" w:pos="1728"/>
          <w:tab w:val="left" w:pos="7200"/>
        </w:tabs>
        <w:jc w:val="both"/>
        <w:rPr>
          <w:rFonts w:asciiTheme="majorHAnsi" w:eastAsia="Times New Roman" w:hAnsiTheme="majorHAnsi" w:cstheme="majorHAnsi"/>
        </w:rPr>
      </w:pPr>
    </w:p>
    <w:p w14:paraId="417C5906" w14:textId="77777777" w:rsidR="007104B2" w:rsidRPr="00382DC2" w:rsidRDefault="007104B2" w:rsidP="007104B2">
      <w:pPr>
        <w:tabs>
          <w:tab w:val="left" w:pos="1728"/>
          <w:tab w:val="left" w:pos="7200"/>
        </w:tabs>
        <w:jc w:val="both"/>
        <w:rPr>
          <w:rFonts w:asciiTheme="majorHAnsi" w:eastAsia="Times New Roman" w:hAnsiTheme="majorHAnsi" w:cstheme="majorHAnsi"/>
        </w:rPr>
      </w:pPr>
      <w:r w:rsidRPr="00382DC2">
        <w:rPr>
          <w:rFonts w:asciiTheme="majorHAnsi" w:eastAsia="Times New Roman" w:hAnsiTheme="majorHAnsi" w:cstheme="majorHAnsi"/>
        </w:rPr>
        <w:t>V primeru nasprotja med to pogodbo, dokumentacijo v zvezi z oddajo javnega naročila in ponudbo, veljajo najprej določbe te pogodbe, nato določbe dokumentacije, nato določbe ponudbe, če ni v tej pogodbi izrecno navedeno drugače.</w:t>
      </w:r>
    </w:p>
    <w:p w14:paraId="399460FC" w14:textId="5A7002A9" w:rsidR="00DB36E8" w:rsidRPr="00382DC2" w:rsidRDefault="00DB36E8" w:rsidP="00DB768E">
      <w:pPr>
        <w:jc w:val="both"/>
        <w:rPr>
          <w:rFonts w:asciiTheme="majorHAnsi" w:hAnsiTheme="majorHAnsi" w:cstheme="majorHAnsi"/>
          <w:lang w:eastAsia="en-US"/>
        </w:rPr>
      </w:pPr>
    </w:p>
    <w:p w14:paraId="0C597932" w14:textId="77777777" w:rsidR="00DB36E8" w:rsidRPr="00382DC2" w:rsidRDefault="00DB36E8" w:rsidP="00DB768E">
      <w:pPr>
        <w:tabs>
          <w:tab w:val="left" w:pos="0"/>
        </w:tabs>
        <w:jc w:val="both"/>
        <w:rPr>
          <w:rFonts w:asciiTheme="majorHAnsi" w:hAnsiTheme="majorHAnsi" w:cstheme="majorHAnsi"/>
          <w:b/>
        </w:rPr>
      </w:pPr>
    </w:p>
    <w:tbl>
      <w:tblPr>
        <w:tblW w:w="9212" w:type="dxa"/>
        <w:tblLayout w:type="fixed"/>
        <w:tblLook w:val="0000" w:firstRow="0" w:lastRow="0" w:firstColumn="0" w:lastColumn="0" w:noHBand="0" w:noVBand="0"/>
      </w:tblPr>
      <w:tblGrid>
        <w:gridCol w:w="4606"/>
        <w:gridCol w:w="4606"/>
      </w:tblGrid>
      <w:tr w:rsidR="00DB36E8" w:rsidRPr="00382DC2" w14:paraId="3255AE44" w14:textId="77777777" w:rsidTr="00B279E9">
        <w:tc>
          <w:tcPr>
            <w:tcW w:w="4606" w:type="dxa"/>
          </w:tcPr>
          <w:p w14:paraId="5F8B17E1" w14:textId="77777777" w:rsidR="00DB36E8" w:rsidRPr="00382DC2" w:rsidRDefault="00DB36E8" w:rsidP="00DB768E">
            <w:pPr>
              <w:snapToGrid w:val="0"/>
              <w:rPr>
                <w:rFonts w:asciiTheme="majorHAnsi" w:hAnsiTheme="majorHAnsi" w:cstheme="majorHAnsi"/>
              </w:rPr>
            </w:pPr>
            <w:r w:rsidRPr="00382DC2">
              <w:rPr>
                <w:rFonts w:asciiTheme="majorHAnsi" w:hAnsiTheme="majorHAnsi" w:cstheme="majorHAnsi"/>
              </w:rPr>
              <w:t xml:space="preserve">Številka: </w:t>
            </w:r>
          </w:p>
          <w:p w14:paraId="761FECB9" w14:textId="77777777" w:rsidR="00DB36E8" w:rsidRPr="00382DC2" w:rsidRDefault="00DB36E8" w:rsidP="00DB768E">
            <w:pPr>
              <w:rPr>
                <w:rFonts w:asciiTheme="majorHAnsi" w:hAnsiTheme="majorHAnsi" w:cstheme="majorHAnsi"/>
              </w:rPr>
            </w:pPr>
            <w:r w:rsidRPr="00382DC2">
              <w:rPr>
                <w:rFonts w:asciiTheme="majorHAnsi" w:hAnsiTheme="majorHAnsi" w:cstheme="majorHAnsi"/>
              </w:rPr>
              <w:t xml:space="preserve">Dne: </w:t>
            </w:r>
          </w:p>
          <w:p w14:paraId="41C97B2E" w14:textId="77777777" w:rsidR="00DB36E8" w:rsidRPr="00382DC2" w:rsidRDefault="00DB36E8" w:rsidP="00DB768E">
            <w:pPr>
              <w:rPr>
                <w:rFonts w:asciiTheme="majorHAnsi" w:hAnsiTheme="majorHAnsi" w:cstheme="majorHAnsi"/>
              </w:rPr>
            </w:pPr>
          </w:p>
        </w:tc>
        <w:tc>
          <w:tcPr>
            <w:tcW w:w="4606" w:type="dxa"/>
          </w:tcPr>
          <w:p w14:paraId="698764DB" w14:textId="77777777" w:rsidR="00DB36E8" w:rsidRPr="00382DC2" w:rsidRDefault="00DB36E8" w:rsidP="00DB768E">
            <w:pPr>
              <w:snapToGrid w:val="0"/>
              <w:rPr>
                <w:rFonts w:asciiTheme="majorHAnsi" w:hAnsiTheme="majorHAnsi" w:cstheme="majorHAnsi"/>
              </w:rPr>
            </w:pPr>
            <w:r w:rsidRPr="00382DC2">
              <w:rPr>
                <w:rFonts w:asciiTheme="majorHAnsi" w:hAnsiTheme="majorHAnsi" w:cstheme="majorHAnsi"/>
              </w:rPr>
              <w:t>Številka:</w:t>
            </w:r>
          </w:p>
          <w:p w14:paraId="0A351AE6" w14:textId="77777777" w:rsidR="00DB36E8" w:rsidRPr="00382DC2" w:rsidRDefault="00DB36E8" w:rsidP="00DB768E">
            <w:pPr>
              <w:rPr>
                <w:rFonts w:asciiTheme="majorHAnsi" w:hAnsiTheme="majorHAnsi" w:cstheme="majorHAnsi"/>
              </w:rPr>
            </w:pPr>
            <w:r w:rsidRPr="00382DC2">
              <w:rPr>
                <w:rFonts w:asciiTheme="majorHAnsi" w:hAnsiTheme="majorHAnsi" w:cstheme="majorHAnsi"/>
              </w:rPr>
              <w:t>Dne:</w:t>
            </w:r>
          </w:p>
        </w:tc>
      </w:tr>
      <w:tr w:rsidR="00DB36E8" w:rsidRPr="00382DC2" w14:paraId="78AF9B64" w14:textId="77777777" w:rsidTr="00B279E9">
        <w:tc>
          <w:tcPr>
            <w:tcW w:w="4606" w:type="dxa"/>
          </w:tcPr>
          <w:p w14:paraId="1C0B2FD6" w14:textId="77777777" w:rsidR="00DB36E8" w:rsidRPr="00382DC2" w:rsidRDefault="00DB36E8" w:rsidP="00DB768E">
            <w:pPr>
              <w:snapToGrid w:val="0"/>
              <w:rPr>
                <w:rFonts w:asciiTheme="majorHAnsi" w:hAnsiTheme="majorHAnsi" w:cstheme="majorHAnsi"/>
              </w:rPr>
            </w:pPr>
            <w:r w:rsidRPr="00382DC2">
              <w:rPr>
                <w:rFonts w:asciiTheme="majorHAnsi" w:hAnsiTheme="majorHAnsi" w:cstheme="majorHAnsi"/>
              </w:rPr>
              <w:t>NAROČNIK:</w:t>
            </w:r>
          </w:p>
        </w:tc>
        <w:tc>
          <w:tcPr>
            <w:tcW w:w="4606" w:type="dxa"/>
          </w:tcPr>
          <w:p w14:paraId="7436E301" w14:textId="77777777" w:rsidR="00DB36E8" w:rsidRPr="00382DC2" w:rsidRDefault="00DB36E8" w:rsidP="00DB768E">
            <w:pPr>
              <w:snapToGrid w:val="0"/>
              <w:rPr>
                <w:rFonts w:asciiTheme="majorHAnsi" w:hAnsiTheme="majorHAnsi" w:cstheme="majorHAnsi"/>
              </w:rPr>
            </w:pPr>
            <w:r w:rsidRPr="00382DC2">
              <w:rPr>
                <w:rFonts w:asciiTheme="majorHAnsi" w:hAnsiTheme="majorHAnsi" w:cstheme="majorHAnsi"/>
              </w:rPr>
              <w:t>IZVAJALEC:</w:t>
            </w:r>
          </w:p>
        </w:tc>
      </w:tr>
    </w:tbl>
    <w:p w14:paraId="5613D5EC" w14:textId="77777777" w:rsidR="006A3C59" w:rsidRPr="00382DC2" w:rsidRDefault="006A3C59" w:rsidP="006A3C59">
      <w:pPr>
        <w:rPr>
          <w:rFonts w:asciiTheme="majorHAnsi" w:hAnsiTheme="majorHAnsi" w:cstheme="majorHAnsi"/>
        </w:rPr>
      </w:pPr>
      <w:r w:rsidRPr="00382DC2">
        <w:rPr>
          <w:rFonts w:asciiTheme="majorHAnsi" w:hAnsiTheme="majorHAnsi" w:cstheme="majorHAnsi"/>
        </w:rPr>
        <w:t>Občina Ajdovščina</w:t>
      </w:r>
    </w:p>
    <w:p w14:paraId="520291AE" w14:textId="77777777" w:rsidR="006A3C59" w:rsidRPr="00382DC2" w:rsidRDefault="006A3C59" w:rsidP="006A3C59">
      <w:pPr>
        <w:rPr>
          <w:rFonts w:asciiTheme="majorHAnsi" w:hAnsiTheme="majorHAnsi" w:cstheme="majorHAnsi"/>
        </w:rPr>
      </w:pPr>
      <w:r w:rsidRPr="00382DC2">
        <w:rPr>
          <w:rFonts w:asciiTheme="majorHAnsi" w:hAnsiTheme="majorHAnsi" w:cstheme="majorHAnsi"/>
        </w:rPr>
        <w:t>Župan</w:t>
      </w:r>
    </w:p>
    <w:p w14:paraId="2D36E2C4" w14:textId="479B9CF9" w:rsidR="002B198C" w:rsidRPr="00382DC2" w:rsidRDefault="006A3C59" w:rsidP="006A3C59">
      <w:pPr>
        <w:rPr>
          <w:rFonts w:asciiTheme="majorHAnsi" w:hAnsiTheme="majorHAnsi" w:cstheme="majorHAnsi"/>
        </w:rPr>
      </w:pPr>
      <w:r w:rsidRPr="00382DC2">
        <w:rPr>
          <w:rFonts w:asciiTheme="majorHAnsi" w:hAnsiTheme="majorHAnsi" w:cstheme="majorHAnsi"/>
        </w:rPr>
        <w:t>Tadej Beočanin</w:t>
      </w:r>
    </w:p>
    <w:p w14:paraId="2032F98B" w14:textId="77777777" w:rsidR="006A3C59" w:rsidRPr="00382DC2" w:rsidRDefault="006A3C59">
      <w:pPr>
        <w:rPr>
          <w:rFonts w:asciiTheme="majorHAnsi" w:hAnsiTheme="majorHAnsi" w:cstheme="majorHAnsi"/>
        </w:rPr>
      </w:pPr>
    </w:p>
    <w:p w14:paraId="62A2DC89" w14:textId="77777777" w:rsidR="008116C3" w:rsidRPr="00382DC2" w:rsidRDefault="008116C3">
      <w:pPr>
        <w:rPr>
          <w:rFonts w:asciiTheme="majorHAnsi" w:hAnsiTheme="majorHAnsi" w:cstheme="majorHAnsi"/>
        </w:rPr>
      </w:pPr>
    </w:p>
    <w:p w14:paraId="41B514A4" w14:textId="77777777" w:rsidR="008116C3" w:rsidRPr="00382DC2" w:rsidRDefault="008116C3">
      <w:pPr>
        <w:rPr>
          <w:rFonts w:asciiTheme="majorHAnsi" w:hAnsiTheme="majorHAnsi" w:cstheme="majorHAnsi"/>
        </w:rPr>
      </w:pPr>
    </w:p>
    <w:p w14:paraId="363C256B" w14:textId="1920FC1B" w:rsidR="008116C3" w:rsidRPr="00382DC2" w:rsidRDefault="008116C3">
      <w:pPr>
        <w:rPr>
          <w:rFonts w:asciiTheme="majorHAnsi" w:hAnsiTheme="majorHAnsi" w:cstheme="majorHAnsi"/>
        </w:rPr>
      </w:pPr>
      <w:r w:rsidRPr="00382DC2">
        <w:rPr>
          <w:rFonts w:asciiTheme="majorHAnsi" w:hAnsiTheme="majorHAnsi" w:cstheme="majorHAnsi"/>
        </w:rPr>
        <w:t>Priloge:</w:t>
      </w:r>
    </w:p>
    <w:p w14:paraId="06399888" w14:textId="11D04A1B" w:rsidR="008116C3" w:rsidRPr="00382DC2" w:rsidRDefault="008116C3" w:rsidP="008116C3">
      <w:pPr>
        <w:pStyle w:val="Slog58"/>
        <w:rPr>
          <w:rFonts w:asciiTheme="majorHAnsi" w:hAnsiTheme="majorHAnsi" w:cstheme="majorHAnsi"/>
        </w:rPr>
      </w:pPr>
      <w:r w:rsidRPr="00382DC2">
        <w:rPr>
          <w:rFonts w:asciiTheme="majorHAnsi" w:hAnsiTheme="majorHAnsi" w:cstheme="majorHAnsi"/>
        </w:rPr>
        <w:t>Priloga 1: ENOTE ZA  STORITEV PREGLEDNIŠKE SLUŽBE  (OKVIRNI SEZNAM NEPREMIČNIN)</w:t>
      </w:r>
    </w:p>
    <w:p w14:paraId="14CAA389" w14:textId="6A0B1278" w:rsidR="008116C3" w:rsidRPr="00382DC2" w:rsidRDefault="008116C3" w:rsidP="008116C3">
      <w:pPr>
        <w:pStyle w:val="Slog58"/>
        <w:rPr>
          <w:rFonts w:asciiTheme="majorHAnsi" w:hAnsiTheme="majorHAnsi" w:cstheme="majorHAnsi"/>
        </w:rPr>
      </w:pPr>
      <w:r w:rsidRPr="00382DC2">
        <w:rPr>
          <w:rFonts w:asciiTheme="majorHAnsi" w:hAnsiTheme="majorHAnsi" w:cstheme="majorHAnsi"/>
        </w:rPr>
        <w:t>Priloga 2: ENOTE ZA  STORITEV GOSPODARJENJA  (OKVIRNI SEZNAM NEPREMIČNIN)</w:t>
      </w:r>
    </w:p>
    <w:p w14:paraId="69764E20" w14:textId="77777777" w:rsidR="008116C3" w:rsidRPr="00382DC2" w:rsidRDefault="008116C3" w:rsidP="008116C3">
      <w:pPr>
        <w:pStyle w:val="Slog58"/>
        <w:numPr>
          <w:ilvl w:val="0"/>
          <w:numId w:val="0"/>
        </w:numPr>
        <w:ind w:left="360"/>
        <w:rPr>
          <w:rFonts w:asciiTheme="majorHAnsi" w:hAnsiTheme="majorHAnsi" w:cstheme="majorHAnsi"/>
        </w:rPr>
      </w:pPr>
    </w:p>
    <w:p w14:paraId="07F56126" w14:textId="77777777" w:rsidR="008116C3" w:rsidRPr="00382DC2" w:rsidRDefault="008116C3" w:rsidP="008116C3">
      <w:pPr>
        <w:pStyle w:val="Slog58"/>
        <w:numPr>
          <w:ilvl w:val="0"/>
          <w:numId w:val="0"/>
        </w:numPr>
        <w:ind w:left="360"/>
        <w:rPr>
          <w:rFonts w:asciiTheme="majorHAnsi" w:hAnsiTheme="majorHAnsi" w:cstheme="majorHAnsi"/>
        </w:rPr>
      </w:pPr>
    </w:p>
    <w:p w14:paraId="5994E863" w14:textId="77777777" w:rsidR="008116C3" w:rsidRPr="00382DC2" w:rsidRDefault="006A3C59" w:rsidP="008116C3">
      <w:pPr>
        <w:rPr>
          <w:rFonts w:asciiTheme="majorHAnsi" w:hAnsiTheme="majorHAnsi" w:cstheme="majorHAnsi"/>
        </w:rPr>
      </w:pPr>
      <w:r w:rsidRPr="00382DC2">
        <w:rPr>
          <w:rFonts w:asciiTheme="majorHAnsi" w:hAnsiTheme="majorHAnsi" w:cstheme="majorHAnsi"/>
        </w:rPr>
        <w:t>S podpisom ESPD ponudnik/gospodarski subjekt potrdi, da je seznanjen z vsebino in da sprejema vsebino vzorca pogodbe.</w:t>
      </w:r>
    </w:p>
    <w:p w14:paraId="6ED37B15" w14:textId="77777777" w:rsidR="008116C3" w:rsidRPr="00382DC2" w:rsidRDefault="008116C3">
      <w:pPr>
        <w:rPr>
          <w:rFonts w:asciiTheme="majorHAnsi" w:hAnsiTheme="majorHAnsi" w:cstheme="majorHAnsi"/>
        </w:rPr>
      </w:pPr>
      <w:r w:rsidRPr="00382DC2">
        <w:rPr>
          <w:rFonts w:asciiTheme="majorHAnsi" w:hAnsiTheme="majorHAnsi" w:cstheme="majorHAnsi"/>
        </w:rPr>
        <w:br w:type="page"/>
      </w:r>
    </w:p>
    <w:p w14:paraId="7196BB60" w14:textId="40A40152" w:rsidR="002B198C" w:rsidRPr="00382DC2" w:rsidRDefault="0022068A" w:rsidP="008116C3">
      <w:pPr>
        <w:rPr>
          <w:rFonts w:asciiTheme="majorHAnsi" w:hAnsiTheme="majorHAnsi" w:cstheme="majorHAnsi"/>
        </w:rPr>
      </w:pPr>
      <w:r w:rsidRPr="00382DC2">
        <w:rPr>
          <w:rFonts w:asciiTheme="majorHAnsi" w:eastAsiaTheme="minorHAnsi" w:hAnsiTheme="majorHAnsi" w:cstheme="majorHAnsi"/>
          <w:b/>
          <w:lang w:eastAsia="en-US"/>
        </w:rPr>
        <w:lastRenderedPageBreak/>
        <w:t>Priloga 1: ENOTE ZA  STORITEV PREGLEDNIŠKE SLUŽBE  (OKVIRNI SEZNAM NEPREMIČNIN)</w:t>
      </w:r>
    </w:p>
    <w:p w14:paraId="3C9FCC60" w14:textId="77777777" w:rsidR="008116C3" w:rsidRPr="00382DC2" w:rsidRDefault="008116C3" w:rsidP="00B279E9">
      <w:pPr>
        <w:spacing w:after="160" w:line="259" w:lineRule="auto"/>
        <w:jc w:val="both"/>
        <w:rPr>
          <w:rFonts w:asciiTheme="majorHAnsi" w:eastAsiaTheme="minorHAnsi" w:hAnsiTheme="majorHAnsi" w:cstheme="majorHAnsi"/>
          <w:b/>
          <w:lang w:eastAsia="en-US"/>
        </w:rPr>
      </w:pPr>
    </w:p>
    <w:p w14:paraId="4B6EBF4C" w14:textId="4225BBBB" w:rsidR="002B198C" w:rsidRPr="00382DC2" w:rsidRDefault="00A5077D" w:rsidP="00B279E9">
      <w:pPr>
        <w:spacing w:after="160" w:line="259" w:lineRule="auto"/>
        <w:jc w:val="both"/>
        <w:rPr>
          <w:rFonts w:asciiTheme="majorHAnsi" w:eastAsiaTheme="minorHAnsi" w:hAnsiTheme="majorHAnsi" w:cstheme="majorHAnsi"/>
          <w:b/>
          <w:color w:val="00B0F0"/>
          <w:lang w:eastAsia="en-US"/>
        </w:rPr>
      </w:pPr>
      <w:r w:rsidRPr="00382DC2">
        <w:rPr>
          <w:rFonts w:asciiTheme="majorHAnsi" w:eastAsiaTheme="minorHAnsi" w:hAnsiTheme="majorHAnsi" w:cstheme="majorHAnsi"/>
          <w:b/>
          <w:lang w:eastAsia="en-US"/>
        </w:rPr>
        <w:t xml:space="preserve">Objekti </w:t>
      </w:r>
      <w:r w:rsidR="002B198C" w:rsidRPr="00382DC2">
        <w:rPr>
          <w:rFonts w:asciiTheme="majorHAnsi" w:eastAsiaTheme="minorHAnsi" w:hAnsiTheme="majorHAnsi" w:cstheme="majorHAnsi"/>
          <w:b/>
          <w:lang w:eastAsia="en-US"/>
        </w:rPr>
        <w:t xml:space="preserve">znotraj mesta Ajdovščina </w:t>
      </w:r>
    </w:p>
    <w:p w14:paraId="6C2DC494" w14:textId="24C25747" w:rsidR="00B279E9" w:rsidRPr="00382DC2" w:rsidRDefault="002B198C" w:rsidP="00B279E9">
      <w:pPr>
        <w:spacing w:after="160" w:line="259" w:lineRule="auto"/>
        <w:jc w:val="both"/>
        <w:rPr>
          <w:rFonts w:asciiTheme="majorHAnsi" w:eastAsiaTheme="minorHAnsi" w:hAnsiTheme="majorHAnsi" w:cstheme="majorHAnsi"/>
          <w:lang w:eastAsia="en-US"/>
        </w:rPr>
      </w:pPr>
      <w:r w:rsidRPr="00382DC2">
        <w:rPr>
          <w:rFonts w:asciiTheme="majorHAnsi" w:eastAsiaTheme="minorHAnsi" w:hAnsiTheme="majorHAnsi" w:cstheme="majorHAnsi"/>
          <w:lang w:eastAsia="en-US"/>
        </w:rPr>
        <w:t>1.</w:t>
      </w:r>
      <w:r w:rsidR="00B279E9" w:rsidRPr="00382DC2">
        <w:rPr>
          <w:rFonts w:asciiTheme="majorHAnsi" w:eastAsiaTheme="minorHAnsi" w:hAnsiTheme="majorHAnsi" w:cstheme="majorHAnsi"/>
          <w:lang w:eastAsia="en-US"/>
        </w:rPr>
        <w:t xml:space="preserve"> </w:t>
      </w:r>
      <w:r w:rsidR="00B279E9" w:rsidRPr="00382DC2">
        <w:rPr>
          <w:rFonts w:asciiTheme="majorHAnsi" w:eastAsiaTheme="minorHAnsi" w:hAnsiTheme="majorHAnsi" w:cstheme="majorHAnsi"/>
          <w:u w:val="single"/>
          <w:lang w:eastAsia="en-US"/>
        </w:rPr>
        <w:t xml:space="preserve">Lavričev trg 6b in Lavričev trg 6 d,  5270 Ajdovščina  in št. stavbe 2113 </w:t>
      </w:r>
      <w:proofErr w:type="spellStart"/>
      <w:r w:rsidR="00B279E9" w:rsidRPr="00382DC2">
        <w:rPr>
          <w:rFonts w:asciiTheme="majorHAnsi" w:eastAsiaTheme="minorHAnsi" w:hAnsiTheme="majorHAnsi" w:cstheme="majorHAnsi"/>
          <w:u w:val="single"/>
          <w:lang w:eastAsia="en-US"/>
        </w:rPr>
        <w:t>k.o</w:t>
      </w:r>
      <w:proofErr w:type="spellEnd"/>
      <w:r w:rsidR="00B279E9" w:rsidRPr="00382DC2">
        <w:rPr>
          <w:rFonts w:asciiTheme="majorHAnsi" w:eastAsiaTheme="minorHAnsi" w:hAnsiTheme="majorHAnsi" w:cstheme="majorHAnsi"/>
          <w:u w:val="single"/>
          <w:lang w:eastAsia="en-US"/>
        </w:rPr>
        <w:t>. 2392 Ajdovščina</w:t>
      </w:r>
      <w:r w:rsidR="00B279E9" w:rsidRPr="00382DC2">
        <w:rPr>
          <w:rFonts w:asciiTheme="majorHAnsi" w:eastAsiaTheme="minorHAnsi" w:hAnsiTheme="majorHAnsi" w:cstheme="majorHAnsi"/>
          <w:lang w:eastAsia="en-US"/>
        </w:rPr>
        <w:t xml:space="preserve"> (bivši Nanos, šteje za eno enoto)</w:t>
      </w:r>
    </w:p>
    <w:p w14:paraId="32DB58D4" w14:textId="698AE52A" w:rsidR="00B279E9" w:rsidRPr="00382DC2" w:rsidRDefault="002B198C" w:rsidP="00B279E9">
      <w:pPr>
        <w:spacing w:after="160" w:line="259" w:lineRule="auto"/>
        <w:jc w:val="both"/>
        <w:rPr>
          <w:rFonts w:asciiTheme="majorHAnsi" w:eastAsiaTheme="minorHAnsi" w:hAnsiTheme="majorHAnsi" w:cstheme="majorHAnsi"/>
          <w:lang w:eastAsia="en-US"/>
        </w:rPr>
      </w:pPr>
      <w:r w:rsidRPr="00382DC2">
        <w:rPr>
          <w:rFonts w:asciiTheme="majorHAnsi" w:eastAsiaTheme="minorHAnsi" w:hAnsiTheme="majorHAnsi" w:cstheme="majorHAnsi"/>
          <w:lang w:eastAsia="en-US"/>
        </w:rPr>
        <w:t>2</w:t>
      </w:r>
      <w:r w:rsidR="00B279E9" w:rsidRPr="00382DC2">
        <w:rPr>
          <w:rFonts w:asciiTheme="majorHAnsi" w:eastAsiaTheme="minorHAnsi" w:hAnsiTheme="majorHAnsi" w:cstheme="majorHAnsi"/>
          <w:lang w:eastAsia="en-US"/>
        </w:rPr>
        <w:t xml:space="preserve">.  </w:t>
      </w:r>
      <w:r w:rsidR="00B279E9" w:rsidRPr="00382DC2">
        <w:rPr>
          <w:rFonts w:asciiTheme="majorHAnsi" w:eastAsiaTheme="minorHAnsi" w:hAnsiTheme="majorHAnsi" w:cstheme="majorHAnsi"/>
          <w:u w:val="single"/>
          <w:lang w:eastAsia="en-US"/>
        </w:rPr>
        <w:t>Lokarjev drevored 10, 5270 Ajdovščina- rimska kopalnica</w:t>
      </w:r>
      <w:r w:rsidR="00B279E9" w:rsidRPr="00382DC2">
        <w:rPr>
          <w:rFonts w:asciiTheme="majorHAnsi" w:eastAsiaTheme="minorHAnsi" w:hAnsiTheme="majorHAnsi" w:cstheme="majorHAnsi"/>
          <w:lang w:eastAsia="en-US"/>
        </w:rPr>
        <w:t xml:space="preserve"> (vzhodni del posameznega dela stavbe št. 8</w:t>
      </w:r>
      <w:r w:rsidR="00B279E9" w:rsidRPr="00382DC2">
        <w:rPr>
          <w:rFonts w:asciiTheme="majorHAnsi" w:eastAsiaTheme="minorHAnsi" w:hAnsiTheme="majorHAnsi" w:cstheme="majorHAnsi"/>
          <w:color w:val="FF0000"/>
          <w:lang w:eastAsia="en-US"/>
        </w:rPr>
        <w:t xml:space="preserve"> </w:t>
      </w:r>
      <w:r w:rsidR="00B279E9" w:rsidRPr="00382DC2">
        <w:rPr>
          <w:rFonts w:asciiTheme="majorHAnsi" w:eastAsiaTheme="minorHAnsi" w:hAnsiTheme="majorHAnsi" w:cstheme="majorHAnsi"/>
          <w:lang w:eastAsia="en-US"/>
        </w:rPr>
        <w:t xml:space="preserve">v stavbi št. 446, </w:t>
      </w:r>
      <w:proofErr w:type="spellStart"/>
      <w:r w:rsidR="00B279E9" w:rsidRPr="00382DC2">
        <w:rPr>
          <w:rFonts w:asciiTheme="majorHAnsi" w:eastAsiaTheme="minorHAnsi" w:hAnsiTheme="majorHAnsi" w:cstheme="majorHAnsi"/>
          <w:lang w:eastAsia="en-US"/>
        </w:rPr>
        <w:t>k.o</w:t>
      </w:r>
      <w:proofErr w:type="spellEnd"/>
      <w:r w:rsidR="00B279E9" w:rsidRPr="00382DC2">
        <w:rPr>
          <w:rFonts w:asciiTheme="majorHAnsi" w:eastAsiaTheme="minorHAnsi" w:hAnsiTheme="majorHAnsi" w:cstheme="majorHAnsi"/>
          <w:lang w:eastAsia="en-US"/>
        </w:rPr>
        <w:t xml:space="preserve">. 2392 Ajdovščina) </w:t>
      </w:r>
    </w:p>
    <w:p w14:paraId="23EB889F" w14:textId="2F44C612" w:rsidR="00B279E9" w:rsidRPr="00382DC2" w:rsidRDefault="002B198C" w:rsidP="00B279E9">
      <w:pPr>
        <w:spacing w:after="160" w:line="259" w:lineRule="auto"/>
        <w:jc w:val="both"/>
        <w:rPr>
          <w:rFonts w:asciiTheme="majorHAnsi" w:eastAsiaTheme="minorHAnsi" w:hAnsiTheme="majorHAnsi" w:cstheme="majorHAnsi"/>
          <w:lang w:eastAsia="en-US"/>
        </w:rPr>
      </w:pPr>
      <w:r w:rsidRPr="00382DC2">
        <w:rPr>
          <w:rFonts w:asciiTheme="majorHAnsi" w:eastAsiaTheme="minorHAnsi" w:hAnsiTheme="majorHAnsi" w:cstheme="majorHAnsi"/>
          <w:lang w:eastAsia="en-US"/>
        </w:rPr>
        <w:t>3</w:t>
      </w:r>
      <w:r w:rsidR="00B279E9" w:rsidRPr="00382DC2">
        <w:rPr>
          <w:rFonts w:asciiTheme="majorHAnsi" w:eastAsiaTheme="minorHAnsi" w:hAnsiTheme="majorHAnsi" w:cstheme="majorHAnsi"/>
          <w:lang w:eastAsia="en-US"/>
        </w:rPr>
        <w:t xml:space="preserve">. </w:t>
      </w:r>
      <w:r w:rsidR="00B279E9" w:rsidRPr="00382DC2">
        <w:rPr>
          <w:rFonts w:asciiTheme="majorHAnsi" w:eastAsiaTheme="minorHAnsi" w:hAnsiTheme="majorHAnsi" w:cstheme="majorHAnsi"/>
          <w:u w:val="single"/>
          <w:lang w:eastAsia="en-US"/>
        </w:rPr>
        <w:t>Lavričev trg 10, 5270 Ajdovščina</w:t>
      </w:r>
      <w:r w:rsidR="00B279E9" w:rsidRPr="00382DC2">
        <w:rPr>
          <w:rFonts w:asciiTheme="majorHAnsi" w:eastAsiaTheme="minorHAnsi" w:hAnsiTheme="majorHAnsi" w:cstheme="majorHAnsi"/>
          <w:lang w:eastAsia="en-US"/>
        </w:rPr>
        <w:t xml:space="preserve">  (pri Dvorani Prve slovenske vlade) in dvorišče, vse </w:t>
      </w:r>
      <w:proofErr w:type="spellStart"/>
      <w:r w:rsidR="00B279E9" w:rsidRPr="00382DC2">
        <w:rPr>
          <w:rFonts w:asciiTheme="majorHAnsi" w:eastAsiaTheme="minorHAnsi" w:hAnsiTheme="majorHAnsi" w:cstheme="majorHAnsi"/>
          <w:lang w:eastAsia="en-US"/>
        </w:rPr>
        <w:t>parc</w:t>
      </w:r>
      <w:proofErr w:type="spellEnd"/>
      <w:r w:rsidR="00B279E9" w:rsidRPr="00382DC2">
        <w:rPr>
          <w:rFonts w:asciiTheme="majorHAnsi" w:eastAsiaTheme="minorHAnsi" w:hAnsiTheme="majorHAnsi" w:cstheme="majorHAnsi"/>
          <w:lang w:eastAsia="en-US"/>
        </w:rPr>
        <w:t xml:space="preserve">. št. 490 </w:t>
      </w:r>
      <w:proofErr w:type="spellStart"/>
      <w:r w:rsidR="00B279E9" w:rsidRPr="00382DC2">
        <w:rPr>
          <w:rFonts w:asciiTheme="majorHAnsi" w:eastAsiaTheme="minorHAnsi" w:hAnsiTheme="majorHAnsi" w:cstheme="majorHAnsi"/>
          <w:lang w:eastAsia="en-US"/>
        </w:rPr>
        <w:t>k.o</w:t>
      </w:r>
      <w:proofErr w:type="spellEnd"/>
      <w:r w:rsidR="00B279E9" w:rsidRPr="00382DC2">
        <w:rPr>
          <w:rFonts w:asciiTheme="majorHAnsi" w:eastAsiaTheme="minorHAnsi" w:hAnsiTheme="majorHAnsi" w:cstheme="majorHAnsi"/>
          <w:lang w:eastAsia="en-US"/>
        </w:rPr>
        <w:t>. 2392 Ajdovščina</w:t>
      </w:r>
    </w:p>
    <w:p w14:paraId="1DE4F9CE" w14:textId="2C9B2050" w:rsidR="00B279E9" w:rsidRPr="00382DC2" w:rsidRDefault="002B198C" w:rsidP="00B279E9">
      <w:pPr>
        <w:spacing w:after="160" w:line="259" w:lineRule="auto"/>
        <w:jc w:val="both"/>
        <w:rPr>
          <w:rFonts w:asciiTheme="majorHAnsi" w:eastAsiaTheme="minorHAnsi" w:hAnsiTheme="majorHAnsi" w:cstheme="majorHAnsi"/>
          <w:lang w:eastAsia="en-US"/>
        </w:rPr>
      </w:pPr>
      <w:r w:rsidRPr="00382DC2">
        <w:rPr>
          <w:rFonts w:asciiTheme="majorHAnsi" w:eastAsiaTheme="minorHAnsi" w:hAnsiTheme="majorHAnsi" w:cstheme="majorHAnsi"/>
          <w:lang w:eastAsia="en-US"/>
        </w:rPr>
        <w:t>4</w:t>
      </w:r>
      <w:r w:rsidR="00B279E9" w:rsidRPr="00382DC2">
        <w:rPr>
          <w:rFonts w:asciiTheme="majorHAnsi" w:eastAsiaTheme="minorHAnsi" w:hAnsiTheme="majorHAnsi" w:cstheme="majorHAnsi"/>
          <w:lang w:eastAsia="en-US"/>
        </w:rPr>
        <w:t xml:space="preserve">. </w:t>
      </w:r>
      <w:r w:rsidR="00B279E9" w:rsidRPr="00382DC2">
        <w:rPr>
          <w:rFonts w:asciiTheme="majorHAnsi" w:eastAsiaTheme="minorHAnsi" w:hAnsiTheme="majorHAnsi" w:cstheme="majorHAnsi"/>
          <w:u w:val="single"/>
          <w:lang w:eastAsia="en-US"/>
        </w:rPr>
        <w:t>Nadstrešnica in površine pod njo na območju C2</w:t>
      </w:r>
      <w:r w:rsidR="00B279E9" w:rsidRPr="00382DC2">
        <w:rPr>
          <w:rFonts w:asciiTheme="majorHAnsi" w:eastAsiaTheme="minorHAnsi" w:hAnsiTheme="majorHAnsi" w:cstheme="majorHAnsi"/>
          <w:lang w:eastAsia="en-US"/>
        </w:rPr>
        <w:t xml:space="preserve">  - pred in ob objektu Goriška 23b, 5270 Ajdovščina (</w:t>
      </w:r>
      <w:proofErr w:type="spellStart"/>
      <w:r w:rsidR="00B279E9" w:rsidRPr="00382DC2">
        <w:rPr>
          <w:rFonts w:asciiTheme="majorHAnsi" w:eastAsiaTheme="minorHAnsi" w:hAnsiTheme="majorHAnsi" w:cstheme="majorHAnsi"/>
          <w:lang w:eastAsia="en-US"/>
        </w:rPr>
        <w:t>parc</w:t>
      </w:r>
      <w:proofErr w:type="spellEnd"/>
      <w:r w:rsidR="00B279E9" w:rsidRPr="00382DC2">
        <w:rPr>
          <w:rFonts w:asciiTheme="majorHAnsi" w:eastAsiaTheme="minorHAnsi" w:hAnsiTheme="majorHAnsi" w:cstheme="majorHAnsi"/>
          <w:lang w:eastAsia="en-US"/>
        </w:rPr>
        <w:t xml:space="preserve">. št. 1016/3 in </w:t>
      </w:r>
      <w:proofErr w:type="spellStart"/>
      <w:r w:rsidR="00B279E9" w:rsidRPr="00382DC2">
        <w:rPr>
          <w:rFonts w:asciiTheme="majorHAnsi" w:eastAsiaTheme="minorHAnsi" w:hAnsiTheme="majorHAnsi" w:cstheme="majorHAnsi"/>
          <w:lang w:eastAsia="en-US"/>
        </w:rPr>
        <w:t>parc</w:t>
      </w:r>
      <w:proofErr w:type="spellEnd"/>
      <w:r w:rsidR="00B279E9" w:rsidRPr="00382DC2">
        <w:rPr>
          <w:rFonts w:asciiTheme="majorHAnsi" w:eastAsiaTheme="minorHAnsi" w:hAnsiTheme="majorHAnsi" w:cstheme="majorHAnsi"/>
          <w:lang w:eastAsia="en-US"/>
        </w:rPr>
        <w:t xml:space="preserve">. št. 1012/1, 1018/2 </w:t>
      </w:r>
      <w:proofErr w:type="spellStart"/>
      <w:r w:rsidR="00B279E9" w:rsidRPr="00382DC2">
        <w:rPr>
          <w:rFonts w:asciiTheme="majorHAnsi" w:eastAsiaTheme="minorHAnsi" w:hAnsiTheme="majorHAnsi" w:cstheme="majorHAnsi"/>
          <w:lang w:eastAsia="en-US"/>
        </w:rPr>
        <w:t>k.o</w:t>
      </w:r>
      <w:proofErr w:type="spellEnd"/>
      <w:r w:rsidR="00B279E9" w:rsidRPr="00382DC2">
        <w:rPr>
          <w:rFonts w:asciiTheme="majorHAnsi" w:eastAsiaTheme="minorHAnsi" w:hAnsiTheme="majorHAnsi" w:cstheme="majorHAnsi"/>
          <w:lang w:eastAsia="en-US"/>
        </w:rPr>
        <w:t>. 2392 Ajdovščina ), storitev predvideva pregled pohodne površine (npr. morebitno odstopanje tlakovcev) in nadstreška;</w:t>
      </w:r>
    </w:p>
    <w:p w14:paraId="74501698" w14:textId="75F8497C" w:rsidR="00B279E9" w:rsidRPr="00382DC2" w:rsidRDefault="002B198C" w:rsidP="00B279E9">
      <w:pPr>
        <w:spacing w:after="160" w:line="259" w:lineRule="auto"/>
        <w:jc w:val="both"/>
        <w:rPr>
          <w:rFonts w:asciiTheme="majorHAnsi" w:eastAsiaTheme="minorHAnsi" w:hAnsiTheme="majorHAnsi" w:cstheme="majorHAnsi"/>
          <w:lang w:eastAsia="en-US"/>
        </w:rPr>
      </w:pPr>
      <w:r w:rsidRPr="00382DC2">
        <w:rPr>
          <w:rFonts w:asciiTheme="majorHAnsi" w:eastAsiaTheme="minorHAnsi" w:hAnsiTheme="majorHAnsi" w:cstheme="majorHAnsi"/>
          <w:lang w:eastAsia="en-US"/>
        </w:rPr>
        <w:t>5</w:t>
      </w:r>
      <w:r w:rsidR="00B279E9" w:rsidRPr="00382DC2">
        <w:rPr>
          <w:rFonts w:asciiTheme="majorHAnsi" w:eastAsiaTheme="minorHAnsi" w:hAnsiTheme="majorHAnsi" w:cstheme="majorHAnsi"/>
          <w:lang w:eastAsia="en-US"/>
        </w:rPr>
        <w:t xml:space="preserve">. </w:t>
      </w:r>
      <w:r w:rsidR="00B279E9" w:rsidRPr="00382DC2">
        <w:rPr>
          <w:rFonts w:asciiTheme="majorHAnsi" w:eastAsiaTheme="minorHAnsi" w:hAnsiTheme="majorHAnsi" w:cstheme="majorHAnsi"/>
          <w:u w:val="single"/>
          <w:lang w:eastAsia="en-US"/>
        </w:rPr>
        <w:t>Tlakovane površine na območju C3</w:t>
      </w:r>
      <w:r w:rsidR="00B279E9" w:rsidRPr="00382DC2">
        <w:rPr>
          <w:rFonts w:asciiTheme="majorHAnsi" w:eastAsiaTheme="minorHAnsi" w:hAnsiTheme="majorHAnsi" w:cstheme="majorHAnsi"/>
          <w:lang w:eastAsia="en-US"/>
        </w:rPr>
        <w:t xml:space="preserve"> (ob objektih Tovarniška ulica 4a, 4b, 4c in 4d, in ob Župančičevi ulici 8, 8a in  8b, 5270 Ajdovščina), ki so v lasti OA  (</w:t>
      </w:r>
      <w:proofErr w:type="spellStart"/>
      <w:r w:rsidR="00B279E9" w:rsidRPr="00382DC2">
        <w:rPr>
          <w:rFonts w:asciiTheme="majorHAnsi" w:eastAsiaTheme="minorHAnsi" w:hAnsiTheme="majorHAnsi" w:cstheme="majorHAnsi"/>
          <w:lang w:eastAsia="en-US"/>
        </w:rPr>
        <w:t>parc</w:t>
      </w:r>
      <w:proofErr w:type="spellEnd"/>
      <w:r w:rsidR="00B279E9" w:rsidRPr="00382DC2">
        <w:rPr>
          <w:rFonts w:asciiTheme="majorHAnsi" w:eastAsiaTheme="minorHAnsi" w:hAnsiTheme="majorHAnsi" w:cstheme="majorHAnsi"/>
          <w:lang w:eastAsia="en-US"/>
        </w:rPr>
        <w:t>. št. 453/6 443m2,  in 458/29 815 m</w:t>
      </w:r>
      <w:r w:rsidR="00B279E9" w:rsidRPr="00382DC2">
        <w:rPr>
          <w:rFonts w:asciiTheme="majorHAnsi" w:eastAsiaTheme="minorHAnsi" w:hAnsiTheme="majorHAnsi" w:cstheme="majorHAnsi"/>
          <w:vertAlign w:val="superscript"/>
          <w:lang w:eastAsia="en-US"/>
        </w:rPr>
        <w:t>2</w:t>
      </w:r>
      <w:r w:rsidR="00B279E9" w:rsidRPr="00382DC2">
        <w:rPr>
          <w:rFonts w:asciiTheme="majorHAnsi" w:eastAsiaTheme="minorHAnsi" w:hAnsiTheme="majorHAnsi" w:cstheme="majorHAnsi"/>
          <w:lang w:eastAsia="en-US"/>
        </w:rPr>
        <w:t xml:space="preserve">  </w:t>
      </w:r>
      <w:proofErr w:type="spellStart"/>
      <w:r w:rsidR="00B279E9" w:rsidRPr="00382DC2">
        <w:rPr>
          <w:rFonts w:asciiTheme="majorHAnsi" w:eastAsiaTheme="minorHAnsi" w:hAnsiTheme="majorHAnsi" w:cstheme="majorHAnsi"/>
          <w:lang w:eastAsia="en-US"/>
        </w:rPr>
        <w:t>k.o</w:t>
      </w:r>
      <w:proofErr w:type="spellEnd"/>
      <w:r w:rsidR="00B279E9" w:rsidRPr="00382DC2">
        <w:rPr>
          <w:rFonts w:asciiTheme="majorHAnsi" w:eastAsiaTheme="minorHAnsi" w:hAnsiTheme="majorHAnsi" w:cstheme="majorHAnsi"/>
          <w:lang w:eastAsia="en-US"/>
        </w:rPr>
        <w:t>. 2392 Ajdovščina) ter nadstreški</w:t>
      </w:r>
    </w:p>
    <w:p w14:paraId="3F7FBF5A" w14:textId="5A7B24BC" w:rsidR="00B279E9" w:rsidRPr="00382DC2" w:rsidRDefault="002B198C" w:rsidP="00B279E9">
      <w:pPr>
        <w:spacing w:after="160" w:line="259" w:lineRule="auto"/>
        <w:jc w:val="both"/>
        <w:rPr>
          <w:rFonts w:asciiTheme="majorHAnsi" w:eastAsiaTheme="minorHAnsi" w:hAnsiTheme="majorHAnsi" w:cstheme="majorHAnsi"/>
          <w:lang w:eastAsia="en-US"/>
        </w:rPr>
      </w:pPr>
      <w:r w:rsidRPr="00382DC2">
        <w:rPr>
          <w:rFonts w:asciiTheme="majorHAnsi" w:eastAsiaTheme="minorHAnsi" w:hAnsiTheme="majorHAnsi" w:cstheme="majorHAnsi"/>
          <w:lang w:eastAsia="en-US"/>
        </w:rPr>
        <w:t>6</w:t>
      </w:r>
      <w:r w:rsidR="00B279E9" w:rsidRPr="00382DC2">
        <w:rPr>
          <w:rFonts w:asciiTheme="majorHAnsi" w:eastAsiaTheme="minorHAnsi" w:hAnsiTheme="majorHAnsi" w:cstheme="majorHAnsi"/>
          <w:lang w:eastAsia="en-US"/>
        </w:rPr>
        <w:t xml:space="preserve">.  </w:t>
      </w:r>
      <w:r w:rsidR="00DC5B4C" w:rsidRPr="00382DC2">
        <w:rPr>
          <w:rFonts w:asciiTheme="majorHAnsi" w:eastAsiaTheme="minorHAnsi" w:hAnsiTheme="majorHAnsi" w:cstheme="majorHAnsi"/>
          <w:u w:val="single"/>
          <w:lang w:eastAsia="en-US"/>
        </w:rPr>
        <w:t>N</w:t>
      </w:r>
      <w:r w:rsidR="00B279E9" w:rsidRPr="00382DC2">
        <w:rPr>
          <w:rFonts w:asciiTheme="majorHAnsi" w:eastAsiaTheme="minorHAnsi" w:hAnsiTheme="majorHAnsi" w:cstheme="majorHAnsi"/>
          <w:u w:val="single"/>
          <w:lang w:eastAsia="en-US"/>
        </w:rPr>
        <w:t xml:space="preserve">adstrešnica št. stavbe 2184 </w:t>
      </w:r>
      <w:proofErr w:type="spellStart"/>
      <w:r w:rsidR="00B279E9" w:rsidRPr="00382DC2">
        <w:rPr>
          <w:rFonts w:asciiTheme="majorHAnsi" w:eastAsiaTheme="minorHAnsi" w:hAnsiTheme="majorHAnsi" w:cstheme="majorHAnsi"/>
          <w:u w:val="single"/>
          <w:lang w:eastAsia="en-US"/>
        </w:rPr>
        <w:t>k.o</w:t>
      </w:r>
      <w:proofErr w:type="spellEnd"/>
      <w:r w:rsidR="00B279E9" w:rsidRPr="00382DC2">
        <w:rPr>
          <w:rFonts w:asciiTheme="majorHAnsi" w:eastAsiaTheme="minorHAnsi" w:hAnsiTheme="majorHAnsi" w:cstheme="majorHAnsi"/>
          <w:u w:val="single"/>
          <w:lang w:eastAsia="en-US"/>
        </w:rPr>
        <w:t>. Ajdovščina</w:t>
      </w:r>
      <w:r w:rsidR="00B279E9" w:rsidRPr="00382DC2">
        <w:rPr>
          <w:rFonts w:asciiTheme="majorHAnsi" w:eastAsiaTheme="minorHAnsi" w:hAnsiTheme="majorHAnsi" w:cstheme="majorHAnsi"/>
          <w:lang w:eastAsia="en-US"/>
        </w:rPr>
        <w:t xml:space="preserve"> (ob objektih Goriška cesta 31 in 31A, 5270 Ajdovščina) in pločnik pod nadstrešnico, na </w:t>
      </w:r>
      <w:proofErr w:type="spellStart"/>
      <w:r w:rsidR="00B279E9" w:rsidRPr="00382DC2">
        <w:rPr>
          <w:rFonts w:asciiTheme="majorHAnsi" w:eastAsiaTheme="minorHAnsi" w:hAnsiTheme="majorHAnsi" w:cstheme="majorHAnsi"/>
          <w:lang w:eastAsia="en-US"/>
        </w:rPr>
        <w:t>parc</w:t>
      </w:r>
      <w:proofErr w:type="spellEnd"/>
      <w:r w:rsidR="00B279E9" w:rsidRPr="00382DC2">
        <w:rPr>
          <w:rFonts w:asciiTheme="majorHAnsi" w:eastAsiaTheme="minorHAnsi" w:hAnsiTheme="majorHAnsi" w:cstheme="majorHAnsi"/>
          <w:lang w:eastAsia="en-US"/>
        </w:rPr>
        <w:t xml:space="preserve">. št. 390/190 </w:t>
      </w:r>
      <w:proofErr w:type="spellStart"/>
      <w:r w:rsidR="00B279E9" w:rsidRPr="00382DC2">
        <w:rPr>
          <w:rFonts w:asciiTheme="majorHAnsi" w:eastAsiaTheme="minorHAnsi" w:hAnsiTheme="majorHAnsi" w:cstheme="majorHAnsi"/>
          <w:lang w:eastAsia="en-US"/>
        </w:rPr>
        <w:t>k.o</w:t>
      </w:r>
      <w:proofErr w:type="spellEnd"/>
      <w:r w:rsidR="00B279E9" w:rsidRPr="00382DC2">
        <w:rPr>
          <w:rFonts w:asciiTheme="majorHAnsi" w:eastAsiaTheme="minorHAnsi" w:hAnsiTheme="majorHAnsi" w:cstheme="majorHAnsi"/>
          <w:lang w:eastAsia="en-US"/>
        </w:rPr>
        <w:t>. Ajdovščina (cca 240m</w:t>
      </w:r>
      <w:r w:rsidR="00B279E9" w:rsidRPr="00382DC2">
        <w:rPr>
          <w:rFonts w:asciiTheme="majorHAnsi" w:eastAsiaTheme="minorHAnsi" w:hAnsiTheme="majorHAnsi" w:cstheme="majorHAnsi"/>
          <w:vertAlign w:val="superscript"/>
          <w:lang w:eastAsia="en-US"/>
        </w:rPr>
        <w:t>2</w:t>
      </w:r>
      <w:r w:rsidR="00B279E9" w:rsidRPr="00382DC2">
        <w:rPr>
          <w:rFonts w:asciiTheme="majorHAnsi" w:eastAsiaTheme="minorHAnsi" w:hAnsiTheme="majorHAnsi" w:cstheme="majorHAnsi"/>
          <w:lang w:eastAsia="en-US"/>
        </w:rPr>
        <w:t xml:space="preserve">) </w:t>
      </w:r>
    </w:p>
    <w:p w14:paraId="413D14BE" w14:textId="78C98F41" w:rsidR="00A5077D" w:rsidRPr="00382DC2" w:rsidRDefault="00A5077D" w:rsidP="00B279E9">
      <w:pPr>
        <w:spacing w:after="160" w:line="259" w:lineRule="auto"/>
        <w:jc w:val="both"/>
        <w:rPr>
          <w:rFonts w:asciiTheme="majorHAnsi" w:eastAsiaTheme="minorHAnsi" w:hAnsiTheme="majorHAnsi" w:cstheme="majorHAnsi"/>
          <w:b/>
          <w:lang w:eastAsia="en-US"/>
        </w:rPr>
      </w:pPr>
      <w:r w:rsidRPr="00382DC2">
        <w:rPr>
          <w:rFonts w:asciiTheme="majorHAnsi" w:eastAsiaTheme="minorHAnsi" w:hAnsiTheme="majorHAnsi" w:cstheme="majorHAnsi"/>
          <w:b/>
          <w:lang w:eastAsia="en-US"/>
        </w:rPr>
        <w:t xml:space="preserve">Objekti zunaj mesta Ajdovščina </w:t>
      </w:r>
    </w:p>
    <w:p w14:paraId="07D8A9E2" w14:textId="77777777" w:rsidR="00A5077D" w:rsidRPr="00382DC2" w:rsidRDefault="00A5077D" w:rsidP="00A5077D">
      <w:pPr>
        <w:spacing w:after="160" w:line="259" w:lineRule="auto"/>
        <w:jc w:val="both"/>
        <w:rPr>
          <w:rFonts w:asciiTheme="majorHAnsi" w:eastAsiaTheme="minorHAnsi" w:hAnsiTheme="majorHAnsi" w:cstheme="majorHAnsi"/>
          <w:lang w:eastAsia="en-US"/>
        </w:rPr>
      </w:pPr>
      <w:r w:rsidRPr="00382DC2">
        <w:rPr>
          <w:rFonts w:asciiTheme="majorHAnsi" w:eastAsiaTheme="minorHAnsi" w:hAnsiTheme="majorHAnsi" w:cstheme="majorHAnsi"/>
          <w:lang w:eastAsia="en-US"/>
        </w:rPr>
        <w:t xml:space="preserve">1. Predmeja  93, 5270 Ajdovščina (nekdanji Hotel Likarji) z neposredno okolico na jugu, vzhodu in severu objekta (del </w:t>
      </w:r>
      <w:proofErr w:type="spellStart"/>
      <w:r w:rsidRPr="00382DC2">
        <w:rPr>
          <w:rFonts w:asciiTheme="majorHAnsi" w:eastAsiaTheme="minorHAnsi" w:hAnsiTheme="majorHAnsi" w:cstheme="majorHAnsi"/>
          <w:lang w:eastAsia="en-US"/>
        </w:rPr>
        <w:t>parc</w:t>
      </w:r>
      <w:proofErr w:type="spellEnd"/>
      <w:r w:rsidRPr="00382DC2">
        <w:rPr>
          <w:rFonts w:asciiTheme="majorHAnsi" w:eastAsiaTheme="minorHAnsi" w:hAnsiTheme="majorHAnsi" w:cstheme="majorHAnsi"/>
          <w:lang w:eastAsia="en-US"/>
        </w:rPr>
        <w:t xml:space="preserve">. št. 1207/5 </w:t>
      </w:r>
      <w:proofErr w:type="spellStart"/>
      <w:r w:rsidRPr="00382DC2">
        <w:rPr>
          <w:rFonts w:asciiTheme="majorHAnsi" w:eastAsiaTheme="minorHAnsi" w:hAnsiTheme="majorHAnsi" w:cstheme="majorHAnsi"/>
          <w:lang w:eastAsia="en-US"/>
        </w:rPr>
        <w:t>k.o</w:t>
      </w:r>
      <w:proofErr w:type="spellEnd"/>
      <w:r w:rsidRPr="00382DC2">
        <w:rPr>
          <w:rFonts w:asciiTheme="majorHAnsi" w:eastAsiaTheme="minorHAnsi" w:hAnsiTheme="majorHAnsi" w:cstheme="majorHAnsi"/>
          <w:lang w:eastAsia="en-US"/>
        </w:rPr>
        <w:t>. 2370 Dol-Otlica)</w:t>
      </w:r>
    </w:p>
    <w:p w14:paraId="1DF9F621" w14:textId="77777777" w:rsidR="00A5077D" w:rsidRPr="00382DC2" w:rsidRDefault="00A5077D" w:rsidP="00A5077D">
      <w:pPr>
        <w:spacing w:after="160" w:line="259" w:lineRule="auto"/>
        <w:jc w:val="both"/>
        <w:rPr>
          <w:rFonts w:asciiTheme="majorHAnsi" w:eastAsiaTheme="minorHAnsi" w:hAnsiTheme="majorHAnsi" w:cstheme="majorHAnsi"/>
          <w:lang w:eastAsia="en-US"/>
        </w:rPr>
      </w:pPr>
      <w:r w:rsidRPr="00382DC2">
        <w:rPr>
          <w:rFonts w:asciiTheme="majorHAnsi" w:eastAsiaTheme="minorHAnsi" w:hAnsiTheme="majorHAnsi" w:cstheme="majorHAnsi"/>
          <w:lang w:eastAsia="en-US"/>
        </w:rPr>
        <w:t>2. Predmeja  3, 5270 Ajdovščina (nekdanja gozdarska hiša) z neposredno okolico (</w:t>
      </w:r>
      <w:proofErr w:type="spellStart"/>
      <w:r w:rsidRPr="00382DC2">
        <w:rPr>
          <w:rFonts w:asciiTheme="majorHAnsi" w:eastAsiaTheme="minorHAnsi" w:hAnsiTheme="majorHAnsi" w:cstheme="majorHAnsi"/>
          <w:lang w:eastAsia="en-US"/>
        </w:rPr>
        <w:t>parc</w:t>
      </w:r>
      <w:proofErr w:type="spellEnd"/>
      <w:r w:rsidRPr="00382DC2">
        <w:rPr>
          <w:rFonts w:asciiTheme="majorHAnsi" w:eastAsiaTheme="minorHAnsi" w:hAnsiTheme="majorHAnsi" w:cstheme="majorHAnsi"/>
          <w:lang w:eastAsia="en-US"/>
        </w:rPr>
        <w:t xml:space="preserve">. št 1382/2 </w:t>
      </w:r>
      <w:proofErr w:type="spellStart"/>
      <w:r w:rsidRPr="00382DC2">
        <w:rPr>
          <w:rFonts w:asciiTheme="majorHAnsi" w:eastAsiaTheme="minorHAnsi" w:hAnsiTheme="majorHAnsi" w:cstheme="majorHAnsi"/>
          <w:lang w:eastAsia="en-US"/>
        </w:rPr>
        <w:t>k.o</w:t>
      </w:r>
      <w:proofErr w:type="spellEnd"/>
      <w:r w:rsidRPr="00382DC2">
        <w:rPr>
          <w:rFonts w:asciiTheme="majorHAnsi" w:eastAsiaTheme="minorHAnsi" w:hAnsiTheme="majorHAnsi" w:cstheme="majorHAnsi"/>
          <w:lang w:eastAsia="en-US"/>
        </w:rPr>
        <w:t xml:space="preserve">. Stomaž - objekt, 1382/8 </w:t>
      </w:r>
      <w:proofErr w:type="spellStart"/>
      <w:r w:rsidRPr="00382DC2">
        <w:rPr>
          <w:rFonts w:asciiTheme="majorHAnsi" w:eastAsiaTheme="minorHAnsi" w:hAnsiTheme="majorHAnsi" w:cstheme="majorHAnsi"/>
          <w:lang w:eastAsia="en-US"/>
        </w:rPr>
        <w:t>k.o</w:t>
      </w:r>
      <w:proofErr w:type="spellEnd"/>
      <w:r w:rsidRPr="00382DC2">
        <w:rPr>
          <w:rFonts w:asciiTheme="majorHAnsi" w:eastAsiaTheme="minorHAnsi" w:hAnsiTheme="majorHAnsi" w:cstheme="majorHAnsi"/>
          <w:lang w:eastAsia="en-US"/>
        </w:rPr>
        <w:t xml:space="preserve">. 2382 Stomaž-utrjena površina ob objektu, 1597/5 </w:t>
      </w:r>
      <w:proofErr w:type="spellStart"/>
      <w:r w:rsidRPr="00382DC2">
        <w:rPr>
          <w:rFonts w:asciiTheme="majorHAnsi" w:eastAsiaTheme="minorHAnsi" w:hAnsiTheme="majorHAnsi" w:cstheme="majorHAnsi"/>
          <w:lang w:eastAsia="en-US"/>
        </w:rPr>
        <w:t>k.o</w:t>
      </w:r>
      <w:proofErr w:type="spellEnd"/>
      <w:r w:rsidRPr="00382DC2">
        <w:rPr>
          <w:rFonts w:asciiTheme="majorHAnsi" w:eastAsiaTheme="minorHAnsi" w:hAnsiTheme="majorHAnsi" w:cstheme="majorHAnsi"/>
          <w:lang w:eastAsia="en-US"/>
        </w:rPr>
        <w:t>. Dol-Otlica-zelenica za objektom)</w:t>
      </w:r>
    </w:p>
    <w:p w14:paraId="30E7EFBC" w14:textId="395294D4" w:rsidR="00A5077D" w:rsidRPr="00382DC2" w:rsidRDefault="00A5077D" w:rsidP="00A5077D">
      <w:pPr>
        <w:spacing w:after="160" w:line="259" w:lineRule="auto"/>
        <w:jc w:val="both"/>
        <w:rPr>
          <w:rFonts w:asciiTheme="majorHAnsi" w:eastAsiaTheme="minorHAnsi" w:hAnsiTheme="majorHAnsi" w:cstheme="majorHAnsi"/>
          <w:lang w:eastAsia="en-US"/>
        </w:rPr>
      </w:pPr>
      <w:r w:rsidRPr="00382DC2">
        <w:rPr>
          <w:rFonts w:asciiTheme="majorHAnsi" w:eastAsiaTheme="minorHAnsi" w:hAnsiTheme="majorHAnsi" w:cstheme="majorHAnsi"/>
          <w:lang w:eastAsia="en-US"/>
        </w:rPr>
        <w:t xml:space="preserve">3. Col 78, 5273 Col, posamezni del št. 3 v stavbi št. 525 </w:t>
      </w:r>
      <w:proofErr w:type="spellStart"/>
      <w:r w:rsidRPr="00382DC2">
        <w:rPr>
          <w:rFonts w:asciiTheme="majorHAnsi" w:eastAsiaTheme="minorHAnsi" w:hAnsiTheme="majorHAnsi" w:cstheme="majorHAnsi"/>
          <w:lang w:eastAsia="en-US"/>
        </w:rPr>
        <w:t>k.o</w:t>
      </w:r>
      <w:proofErr w:type="spellEnd"/>
      <w:r w:rsidRPr="00382DC2">
        <w:rPr>
          <w:rFonts w:asciiTheme="majorHAnsi" w:eastAsiaTheme="minorHAnsi" w:hAnsiTheme="majorHAnsi" w:cstheme="majorHAnsi"/>
          <w:lang w:eastAsia="en-US"/>
        </w:rPr>
        <w:t>. 2373 Col (prostor nekdanje pošte v pritličju)</w:t>
      </w:r>
    </w:p>
    <w:p w14:paraId="4CE4CB46" w14:textId="645E2DB1" w:rsidR="00A5077D" w:rsidRPr="00382DC2" w:rsidRDefault="00A5077D" w:rsidP="00A5077D">
      <w:pPr>
        <w:spacing w:after="160" w:line="259" w:lineRule="auto"/>
        <w:jc w:val="both"/>
        <w:rPr>
          <w:rFonts w:asciiTheme="majorHAnsi" w:eastAsiaTheme="minorHAnsi" w:hAnsiTheme="majorHAnsi" w:cstheme="majorHAnsi"/>
          <w:lang w:eastAsia="en-US"/>
        </w:rPr>
      </w:pPr>
      <w:r w:rsidRPr="00382DC2">
        <w:rPr>
          <w:rFonts w:asciiTheme="majorHAnsi" w:eastAsiaTheme="minorHAnsi" w:hAnsiTheme="majorHAnsi" w:cstheme="majorHAnsi"/>
          <w:lang w:eastAsia="en-US"/>
        </w:rPr>
        <w:t xml:space="preserve">4. Col 78, 5273 Col, posamezni del št. 1 v stavbi št. 525 </w:t>
      </w:r>
      <w:proofErr w:type="spellStart"/>
      <w:r w:rsidRPr="00382DC2">
        <w:rPr>
          <w:rFonts w:asciiTheme="majorHAnsi" w:eastAsiaTheme="minorHAnsi" w:hAnsiTheme="majorHAnsi" w:cstheme="majorHAnsi"/>
          <w:lang w:eastAsia="en-US"/>
        </w:rPr>
        <w:t>k.o</w:t>
      </w:r>
      <w:proofErr w:type="spellEnd"/>
      <w:r w:rsidRPr="00382DC2">
        <w:rPr>
          <w:rFonts w:asciiTheme="majorHAnsi" w:eastAsiaTheme="minorHAnsi" w:hAnsiTheme="majorHAnsi" w:cstheme="majorHAnsi"/>
          <w:lang w:eastAsia="en-US"/>
        </w:rPr>
        <w:t xml:space="preserve">. 2373 Col (del nekdanjega  stanovanja) in posamezni del št. 1 v stavbi št. 526 </w:t>
      </w:r>
      <w:proofErr w:type="spellStart"/>
      <w:r w:rsidRPr="00382DC2">
        <w:rPr>
          <w:rFonts w:asciiTheme="majorHAnsi" w:eastAsiaTheme="minorHAnsi" w:hAnsiTheme="majorHAnsi" w:cstheme="majorHAnsi"/>
          <w:lang w:eastAsia="en-US"/>
        </w:rPr>
        <w:t>k.o</w:t>
      </w:r>
      <w:proofErr w:type="spellEnd"/>
      <w:r w:rsidRPr="00382DC2">
        <w:rPr>
          <w:rFonts w:asciiTheme="majorHAnsi" w:eastAsiaTheme="minorHAnsi" w:hAnsiTheme="majorHAnsi" w:cstheme="majorHAnsi"/>
          <w:lang w:eastAsia="en-US"/>
        </w:rPr>
        <w:t>. 2373 Col (del nekdanjega stanovanja), dela sta fizično združena in je zaenkrat edini možen dostop skozi vhod dela 1 v stavbi 526.</w:t>
      </w:r>
    </w:p>
    <w:p w14:paraId="00571D51" w14:textId="3D246173" w:rsidR="00A5077D" w:rsidRPr="00382DC2" w:rsidRDefault="00A5077D" w:rsidP="00A5077D">
      <w:pPr>
        <w:spacing w:after="160" w:line="259" w:lineRule="auto"/>
        <w:jc w:val="both"/>
        <w:rPr>
          <w:rFonts w:asciiTheme="majorHAnsi" w:eastAsiaTheme="minorHAnsi" w:hAnsiTheme="majorHAnsi" w:cstheme="majorHAnsi"/>
          <w:lang w:eastAsia="en-US"/>
        </w:rPr>
      </w:pPr>
      <w:r w:rsidRPr="00382DC2">
        <w:rPr>
          <w:rFonts w:asciiTheme="majorHAnsi" w:eastAsiaTheme="minorHAnsi" w:hAnsiTheme="majorHAnsi" w:cstheme="majorHAnsi"/>
          <w:lang w:eastAsia="en-US"/>
        </w:rPr>
        <w:t xml:space="preserve">5. Col 13a, 5273 Col (nekdanje učiteljsko stanovanje) </w:t>
      </w:r>
      <w:proofErr w:type="spellStart"/>
      <w:r w:rsidRPr="00382DC2">
        <w:rPr>
          <w:rFonts w:asciiTheme="majorHAnsi" w:eastAsiaTheme="minorHAnsi" w:hAnsiTheme="majorHAnsi" w:cstheme="majorHAnsi"/>
          <w:lang w:eastAsia="en-US"/>
        </w:rPr>
        <w:t>parc</w:t>
      </w:r>
      <w:proofErr w:type="spellEnd"/>
      <w:r w:rsidRPr="00382DC2">
        <w:rPr>
          <w:rFonts w:asciiTheme="majorHAnsi" w:eastAsiaTheme="minorHAnsi" w:hAnsiTheme="majorHAnsi" w:cstheme="majorHAnsi"/>
          <w:lang w:eastAsia="en-US"/>
        </w:rPr>
        <w:t xml:space="preserve">. št. *9/2 </w:t>
      </w:r>
      <w:proofErr w:type="spellStart"/>
      <w:r w:rsidRPr="00382DC2">
        <w:rPr>
          <w:rFonts w:asciiTheme="majorHAnsi" w:eastAsiaTheme="minorHAnsi" w:hAnsiTheme="majorHAnsi" w:cstheme="majorHAnsi"/>
          <w:lang w:eastAsia="en-US"/>
        </w:rPr>
        <w:t>k.o</w:t>
      </w:r>
      <w:proofErr w:type="spellEnd"/>
      <w:r w:rsidRPr="00382DC2">
        <w:rPr>
          <w:rFonts w:asciiTheme="majorHAnsi" w:eastAsiaTheme="minorHAnsi" w:hAnsiTheme="majorHAnsi" w:cstheme="majorHAnsi"/>
          <w:lang w:eastAsia="en-US"/>
        </w:rPr>
        <w:t xml:space="preserve">. 2373 Col in </w:t>
      </w:r>
      <w:proofErr w:type="spellStart"/>
      <w:r w:rsidRPr="00382DC2">
        <w:rPr>
          <w:rFonts w:asciiTheme="majorHAnsi" w:eastAsiaTheme="minorHAnsi" w:hAnsiTheme="majorHAnsi" w:cstheme="majorHAnsi"/>
          <w:lang w:eastAsia="en-US"/>
        </w:rPr>
        <w:t>parc</w:t>
      </w:r>
      <w:proofErr w:type="spellEnd"/>
      <w:r w:rsidRPr="00382DC2">
        <w:rPr>
          <w:rFonts w:asciiTheme="majorHAnsi" w:eastAsiaTheme="minorHAnsi" w:hAnsiTheme="majorHAnsi" w:cstheme="majorHAnsi"/>
          <w:lang w:eastAsia="en-US"/>
        </w:rPr>
        <w:t xml:space="preserve">. št.  276/3 </w:t>
      </w:r>
      <w:proofErr w:type="spellStart"/>
      <w:r w:rsidRPr="00382DC2">
        <w:rPr>
          <w:rFonts w:asciiTheme="majorHAnsi" w:eastAsiaTheme="minorHAnsi" w:hAnsiTheme="majorHAnsi" w:cstheme="majorHAnsi"/>
          <w:lang w:eastAsia="en-US"/>
        </w:rPr>
        <w:t>k.o</w:t>
      </w:r>
      <w:proofErr w:type="spellEnd"/>
      <w:r w:rsidRPr="00382DC2">
        <w:rPr>
          <w:rFonts w:asciiTheme="majorHAnsi" w:eastAsiaTheme="minorHAnsi" w:hAnsiTheme="majorHAnsi" w:cstheme="majorHAnsi"/>
          <w:lang w:eastAsia="en-US"/>
        </w:rPr>
        <w:t xml:space="preserve">. 2373 z neposredno okolico (del </w:t>
      </w:r>
      <w:proofErr w:type="spellStart"/>
      <w:r w:rsidRPr="00382DC2">
        <w:rPr>
          <w:rFonts w:asciiTheme="majorHAnsi" w:eastAsiaTheme="minorHAnsi" w:hAnsiTheme="majorHAnsi" w:cstheme="majorHAnsi"/>
          <w:lang w:eastAsia="en-US"/>
        </w:rPr>
        <w:t>parc</w:t>
      </w:r>
      <w:proofErr w:type="spellEnd"/>
      <w:r w:rsidRPr="00382DC2">
        <w:rPr>
          <w:rFonts w:asciiTheme="majorHAnsi" w:eastAsiaTheme="minorHAnsi" w:hAnsiTheme="majorHAnsi" w:cstheme="majorHAnsi"/>
          <w:lang w:eastAsia="en-US"/>
        </w:rPr>
        <w:t xml:space="preserve">. št. 276/+1+23 </w:t>
      </w:r>
      <w:proofErr w:type="spellStart"/>
      <w:r w:rsidRPr="00382DC2">
        <w:rPr>
          <w:rFonts w:asciiTheme="majorHAnsi" w:eastAsiaTheme="minorHAnsi" w:hAnsiTheme="majorHAnsi" w:cstheme="majorHAnsi"/>
          <w:lang w:eastAsia="en-US"/>
        </w:rPr>
        <w:t>k.o</w:t>
      </w:r>
      <w:proofErr w:type="spellEnd"/>
      <w:r w:rsidRPr="00382DC2">
        <w:rPr>
          <w:rFonts w:asciiTheme="majorHAnsi" w:eastAsiaTheme="minorHAnsi" w:hAnsiTheme="majorHAnsi" w:cstheme="majorHAnsi"/>
          <w:lang w:eastAsia="en-US"/>
        </w:rPr>
        <w:t>. 2373 Col, na zahodu in severu objekta)</w:t>
      </w:r>
    </w:p>
    <w:p w14:paraId="290C5A95" w14:textId="2120FE84" w:rsidR="00A5077D" w:rsidRPr="00382DC2" w:rsidRDefault="00A5077D" w:rsidP="00A5077D">
      <w:pPr>
        <w:spacing w:after="160" w:line="259" w:lineRule="auto"/>
        <w:jc w:val="both"/>
        <w:rPr>
          <w:rFonts w:asciiTheme="majorHAnsi" w:eastAsiaTheme="minorHAnsi" w:hAnsiTheme="majorHAnsi" w:cstheme="majorHAnsi"/>
          <w:lang w:eastAsia="en-US"/>
        </w:rPr>
      </w:pPr>
      <w:r w:rsidRPr="00382DC2">
        <w:rPr>
          <w:rFonts w:asciiTheme="majorHAnsi" w:eastAsiaTheme="minorHAnsi" w:hAnsiTheme="majorHAnsi" w:cstheme="majorHAnsi"/>
          <w:lang w:eastAsia="en-US"/>
        </w:rPr>
        <w:t>6. Šmarje 48, 5295 Branik (nekdanja šola)</w:t>
      </w:r>
    </w:p>
    <w:p w14:paraId="5DDD528B" w14:textId="39F4815F" w:rsidR="00A5077D" w:rsidRPr="00382DC2" w:rsidRDefault="00A5077D" w:rsidP="00A5077D">
      <w:pPr>
        <w:spacing w:after="160" w:line="259" w:lineRule="auto"/>
        <w:jc w:val="both"/>
        <w:rPr>
          <w:rFonts w:asciiTheme="majorHAnsi" w:eastAsiaTheme="minorHAnsi" w:hAnsiTheme="majorHAnsi" w:cstheme="majorHAnsi"/>
          <w:lang w:eastAsia="en-US"/>
        </w:rPr>
      </w:pPr>
      <w:r w:rsidRPr="00382DC2">
        <w:rPr>
          <w:rFonts w:asciiTheme="majorHAnsi" w:eastAsiaTheme="minorHAnsi" w:hAnsiTheme="majorHAnsi" w:cstheme="majorHAnsi"/>
          <w:lang w:eastAsia="en-US"/>
        </w:rPr>
        <w:t xml:space="preserve">7.  Dobravlje 2, 5263  Dobravlje- prostori prve etaže  in </w:t>
      </w:r>
      <w:proofErr w:type="spellStart"/>
      <w:r w:rsidRPr="00382DC2">
        <w:rPr>
          <w:rFonts w:asciiTheme="majorHAnsi" w:eastAsiaTheme="minorHAnsi" w:hAnsiTheme="majorHAnsi" w:cstheme="majorHAnsi"/>
          <w:lang w:eastAsia="en-US"/>
        </w:rPr>
        <w:t>parc</w:t>
      </w:r>
      <w:proofErr w:type="spellEnd"/>
      <w:r w:rsidRPr="00382DC2">
        <w:rPr>
          <w:rFonts w:asciiTheme="majorHAnsi" w:eastAsiaTheme="minorHAnsi" w:hAnsiTheme="majorHAnsi" w:cstheme="majorHAnsi"/>
          <w:lang w:eastAsia="en-US"/>
        </w:rPr>
        <w:t xml:space="preserve">. št. 1687/12 </w:t>
      </w:r>
      <w:proofErr w:type="spellStart"/>
      <w:r w:rsidRPr="00382DC2">
        <w:rPr>
          <w:rFonts w:asciiTheme="majorHAnsi" w:eastAsiaTheme="minorHAnsi" w:hAnsiTheme="majorHAnsi" w:cstheme="majorHAnsi"/>
          <w:lang w:eastAsia="en-US"/>
        </w:rPr>
        <w:t>k.o</w:t>
      </w:r>
      <w:proofErr w:type="spellEnd"/>
      <w:r w:rsidRPr="00382DC2">
        <w:rPr>
          <w:rFonts w:asciiTheme="majorHAnsi" w:eastAsiaTheme="minorHAnsi" w:hAnsiTheme="majorHAnsi" w:cstheme="majorHAnsi"/>
          <w:lang w:eastAsia="en-US"/>
        </w:rPr>
        <w:t xml:space="preserve">. </w:t>
      </w:r>
      <w:proofErr w:type="spellStart"/>
      <w:r w:rsidRPr="00382DC2">
        <w:rPr>
          <w:rFonts w:asciiTheme="majorHAnsi" w:eastAsiaTheme="minorHAnsi" w:hAnsiTheme="majorHAnsi" w:cstheme="majorHAnsi"/>
          <w:lang w:eastAsia="en-US"/>
        </w:rPr>
        <w:t>k.o</w:t>
      </w:r>
      <w:proofErr w:type="spellEnd"/>
      <w:r w:rsidRPr="00382DC2">
        <w:rPr>
          <w:rFonts w:asciiTheme="majorHAnsi" w:eastAsiaTheme="minorHAnsi" w:hAnsiTheme="majorHAnsi" w:cstheme="majorHAnsi"/>
          <w:lang w:eastAsia="en-US"/>
        </w:rPr>
        <w:t>. Dobravlje</w:t>
      </w:r>
    </w:p>
    <w:p w14:paraId="2C522854" w14:textId="21078BF9" w:rsidR="00A5077D" w:rsidRPr="00382DC2" w:rsidRDefault="00A5077D" w:rsidP="00B279E9">
      <w:pPr>
        <w:spacing w:after="160" w:line="259" w:lineRule="auto"/>
        <w:jc w:val="both"/>
        <w:rPr>
          <w:rFonts w:asciiTheme="majorHAnsi" w:eastAsiaTheme="minorHAnsi" w:hAnsiTheme="majorHAnsi" w:cstheme="majorHAnsi"/>
          <w:lang w:eastAsia="en-US"/>
        </w:rPr>
      </w:pPr>
    </w:p>
    <w:p w14:paraId="39918C26" w14:textId="3C6D494A" w:rsidR="00A5077D" w:rsidRPr="00382DC2" w:rsidRDefault="00A5077D" w:rsidP="00B279E9">
      <w:pPr>
        <w:spacing w:after="160" w:line="259" w:lineRule="auto"/>
        <w:jc w:val="both"/>
        <w:rPr>
          <w:rFonts w:asciiTheme="majorHAnsi" w:eastAsiaTheme="minorHAnsi" w:hAnsiTheme="majorHAnsi" w:cstheme="majorHAnsi"/>
          <w:lang w:eastAsia="en-US"/>
        </w:rPr>
      </w:pPr>
    </w:p>
    <w:p w14:paraId="47A1768C" w14:textId="77777777" w:rsidR="00A5077D" w:rsidRPr="00382DC2" w:rsidRDefault="00A5077D" w:rsidP="00B279E9">
      <w:pPr>
        <w:spacing w:after="160" w:line="259" w:lineRule="auto"/>
        <w:jc w:val="both"/>
        <w:rPr>
          <w:rFonts w:asciiTheme="majorHAnsi" w:eastAsiaTheme="minorHAnsi" w:hAnsiTheme="majorHAnsi" w:cstheme="majorHAnsi"/>
          <w:lang w:eastAsia="en-US"/>
        </w:rPr>
      </w:pPr>
    </w:p>
    <w:p w14:paraId="24AA2D9A" w14:textId="77777777" w:rsidR="00DB36E8" w:rsidRPr="00382DC2" w:rsidRDefault="00DB36E8" w:rsidP="00DB768E">
      <w:pPr>
        <w:rPr>
          <w:rFonts w:asciiTheme="majorHAnsi" w:hAnsiTheme="majorHAnsi" w:cstheme="majorHAnsi"/>
          <w:b/>
        </w:rPr>
      </w:pPr>
    </w:p>
    <w:p w14:paraId="6548E3F9" w14:textId="77777777" w:rsidR="008116C3" w:rsidRPr="00382DC2" w:rsidRDefault="008116C3">
      <w:pPr>
        <w:rPr>
          <w:rFonts w:asciiTheme="majorHAnsi" w:eastAsiaTheme="minorHAnsi" w:hAnsiTheme="majorHAnsi" w:cstheme="majorHAnsi"/>
          <w:b/>
          <w:lang w:eastAsia="en-US"/>
        </w:rPr>
      </w:pPr>
      <w:r w:rsidRPr="00382DC2">
        <w:rPr>
          <w:rFonts w:asciiTheme="majorHAnsi" w:eastAsiaTheme="minorHAnsi" w:hAnsiTheme="majorHAnsi" w:cstheme="majorHAnsi"/>
          <w:b/>
          <w:lang w:eastAsia="en-US"/>
        </w:rPr>
        <w:br w:type="page"/>
      </w:r>
    </w:p>
    <w:p w14:paraId="0A556647" w14:textId="7EB79E82" w:rsidR="00DC5B4C" w:rsidRPr="00382DC2" w:rsidRDefault="00DC5B4C" w:rsidP="00DC5B4C">
      <w:pPr>
        <w:spacing w:after="160" w:line="259" w:lineRule="auto"/>
        <w:rPr>
          <w:rFonts w:asciiTheme="majorHAnsi" w:hAnsiTheme="majorHAnsi" w:cstheme="majorHAnsi"/>
          <w:b/>
        </w:rPr>
      </w:pPr>
      <w:r w:rsidRPr="00382DC2">
        <w:rPr>
          <w:rFonts w:asciiTheme="majorHAnsi" w:eastAsiaTheme="minorHAnsi" w:hAnsiTheme="majorHAnsi" w:cstheme="majorHAnsi"/>
          <w:b/>
          <w:lang w:eastAsia="en-US"/>
        </w:rPr>
        <w:lastRenderedPageBreak/>
        <w:t>Priloga 2:</w:t>
      </w:r>
      <w:r w:rsidR="00B1757E" w:rsidRPr="00382DC2">
        <w:rPr>
          <w:rFonts w:asciiTheme="majorHAnsi" w:eastAsiaTheme="minorHAnsi" w:hAnsiTheme="majorHAnsi" w:cstheme="majorHAnsi"/>
          <w:b/>
          <w:lang w:eastAsia="en-US"/>
        </w:rPr>
        <w:t xml:space="preserve"> </w:t>
      </w:r>
      <w:r w:rsidRPr="00382DC2">
        <w:rPr>
          <w:rFonts w:asciiTheme="majorHAnsi" w:hAnsiTheme="majorHAnsi" w:cstheme="majorHAnsi"/>
          <w:b/>
        </w:rPr>
        <w:t xml:space="preserve">ENOTE ZA  STORITEV GOSPODARJENJA </w:t>
      </w:r>
      <w:r w:rsidR="00B1757E" w:rsidRPr="00382DC2">
        <w:rPr>
          <w:rFonts w:asciiTheme="majorHAnsi" w:hAnsiTheme="majorHAnsi" w:cstheme="majorHAnsi"/>
          <w:b/>
        </w:rPr>
        <w:t xml:space="preserve"> </w:t>
      </w:r>
      <w:r w:rsidR="0022068A" w:rsidRPr="00382DC2">
        <w:rPr>
          <w:rFonts w:asciiTheme="majorHAnsi" w:hAnsiTheme="majorHAnsi" w:cstheme="majorHAnsi"/>
          <w:b/>
        </w:rPr>
        <w:t>(</w:t>
      </w:r>
      <w:r w:rsidR="00B1757E" w:rsidRPr="00382DC2">
        <w:rPr>
          <w:rFonts w:asciiTheme="majorHAnsi" w:hAnsiTheme="majorHAnsi" w:cstheme="majorHAnsi"/>
          <w:b/>
        </w:rPr>
        <w:t>OKVIRNI SEZNAM NEPREMIČNIN</w:t>
      </w:r>
      <w:r w:rsidR="0022068A" w:rsidRPr="00382DC2">
        <w:rPr>
          <w:rFonts w:asciiTheme="majorHAnsi" w:hAnsiTheme="majorHAnsi" w:cstheme="majorHAnsi"/>
          <w:b/>
        </w:rPr>
        <w:t>)</w:t>
      </w:r>
    </w:p>
    <w:p w14:paraId="38F13E78" w14:textId="7665AE8F" w:rsidR="00DC5B4C" w:rsidRPr="00382DC2" w:rsidRDefault="00DC5B4C" w:rsidP="00DC5B4C">
      <w:pPr>
        <w:spacing w:after="160" w:line="259" w:lineRule="auto"/>
        <w:rPr>
          <w:rFonts w:asciiTheme="majorHAnsi" w:eastAsiaTheme="minorHAnsi" w:hAnsiTheme="majorHAnsi" w:cstheme="majorHAnsi"/>
          <w:u w:val="single"/>
          <w:lang w:eastAsia="en-US"/>
        </w:rPr>
      </w:pPr>
      <w:r w:rsidRPr="00382DC2">
        <w:rPr>
          <w:rFonts w:asciiTheme="majorHAnsi" w:hAnsiTheme="majorHAnsi" w:cstheme="majorHAnsi"/>
          <w:b/>
        </w:rPr>
        <w:t>A) z večjim obsegom storitev</w:t>
      </w:r>
    </w:p>
    <w:p w14:paraId="094165F2" w14:textId="77777777" w:rsidR="00DC5B4C" w:rsidRPr="00382DC2" w:rsidRDefault="00DC5B4C" w:rsidP="00DC5B4C">
      <w:pPr>
        <w:spacing w:after="160" w:line="259" w:lineRule="auto"/>
        <w:jc w:val="both"/>
        <w:rPr>
          <w:rFonts w:asciiTheme="majorHAnsi" w:eastAsiaTheme="minorHAnsi" w:hAnsiTheme="majorHAnsi" w:cstheme="majorHAnsi"/>
          <w:u w:val="single"/>
          <w:lang w:eastAsia="en-US"/>
        </w:rPr>
      </w:pPr>
      <w:r w:rsidRPr="00382DC2">
        <w:rPr>
          <w:rFonts w:asciiTheme="majorHAnsi" w:eastAsiaTheme="minorHAnsi" w:hAnsiTheme="majorHAnsi" w:cstheme="majorHAnsi"/>
          <w:u w:val="single"/>
          <w:lang w:eastAsia="en-US"/>
        </w:rPr>
        <w:t>1.  Vipavska cesta 11a, 5270 Ajdovščina (Stara hiša mladih), prvo in drugo nadstropje</w:t>
      </w:r>
    </w:p>
    <w:p w14:paraId="2CF0B893" w14:textId="1957EFCF" w:rsidR="00DC5B4C" w:rsidRPr="00382DC2" w:rsidRDefault="00DC5B4C" w:rsidP="00DC5B4C">
      <w:pPr>
        <w:spacing w:after="160" w:line="259" w:lineRule="auto"/>
        <w:jc w:val="both"/>
        <w:rPr>
          <w:rFonts w:asciiTheme="majorHAnsi" w:eastAsiaTheme="minorHAnsi" w:hAnsiTheme="majorHAnsi" w:cstheme="majorHAnsi"/>
          <w:lang w:eastAsia="en-US"/>
        </w:rPr>
      </w:pPr>
      <w:r w:rsidRPr="00382DC2">
        <w:rPr>
          <w:rFonts w:asciiTheme="majorHAnsi" w:eastAsiaTheme="minorHAnsi" w:hAnsiTheme="majorHAnsi" w:cstheme="majorHAnsi"/>
          <w:lang w:eastAsia="en-US"/>
        </w:rPr>
        <w:t xml:space="preserve">- </w:t>
      </w:r>
      <w:r w:rsidRPr="00382DC2">
        <w:rPr>
          <w:rFonts w:asciiTheme="majorHAnsi" w:eastAsiaTheme="minorHAnsi" w:hAnsiTheme="majorHAnsi" w:cstheme="majorHAnsi"/>
          <w:b/>
          <w:lang w:eastAsia="en-US"/>
        </w:rPr>
        <w:t>37</w:t>
      </w:r>
      <w:r w:rsidR="00EA4309" w:rsidRPr="00382DC2">
        <w:rPr>
          <w:rFonts w:asciiTheme="majorHAnsi" w:eastAsiaTheme="minorHAnsi" w:hAnsiTheme="majorHAnsi" w:cstheme="majorHAnsi"/>
          <w:lang w:eastAsia="en-US"/>
        </w:rPr>
        <w:t xml:space="preserve"> nepremičnin </w:t>
      </w:r>
      <w:r w:rsidRPr="00382DC2">
        <w:rPr>
          <w:rFonts w:asciiTheme="majorHAnsi" w:eastAsiaTheme="minorHAnsi" w:hAnsiTheme="majorHAnsi" w:cstheme="majorHAnsi"/>
          <w:lang w:eastAsia="en-US"/>
        </w:rPr>
        <w:t xml:space="preserve"> za oddajo v najem/brezplačno uporabo</w:t>
      </w:r>
    </w:p>
    <w:p w14:paraId="7D3E5159" w14:textId="164637BB" w:rsidR="00DC5B4C" w:rsidRPr="00382DC2" w:rsidRDefault="00DC5B4C" w:rsidP="00DC5B4C">
      <w:pPr>
        <w:spacing w:after="160" w:line="259" w:lineRule="auto"/>
        <w:jc w:val="both"/>
        <w:rPr>
          <w:rFonts w:asciiTheme="majorHAnsi" w:eastAsiaTheme="minorHAnsi" w:hAnsiTheme="majorHAnsi" w:cstheme="majorHAnsi"/>
          <w:lang w:eastAsia="en-US"/>
        </w:rPr>
      </w:pPr>
      <w:r w:rsidRPr="00382DC2">
        <w:rPr>
          <w:rFonts w:asciiTheme="majorHAnsi" w:eastAsiaTheme="minorHAnsi" w:hAnsiTheme="majorHAnsi" w:cstheme="majorHAnsi"/>
          <w:lang w:eastAsia="en-US"/>
        </w:rPr>
        <w:t>- potrebno zagotavljati čiščenje, preračun skupnih stroškov</w:t>
      </w:r>
    </w:p>
    <w:p w14:paraId="5AC3BC0A" w14:textId="77777777" w:rsidR="00DC5B4C" w:rsidRPr="00382DC2" w:rsidRDefault="00DC5B4C" w:rsidP="00DC5B4C">
      <w:pPr>
        <w:spacing w:after="160" w:line="259" w:lineRule="auto"/>
        <w:jc w:val="both"/>
        <w:rPr>
          <w:rFonts w:asciiTheme="majorHAnsi" w:eastAsiaTheme="minorHAnsi" w:hAnsiTheme="majorHAnsi" w:cstheme="majorHAnsi"/>
          <w:u w:val="single"/>
          <w:lang w:eastAsia="en-US"/>
        </w:rPr>
      </w:pPr>
      <w:r w:rsidRPr="00382DC2">
        <w:rPr>
          <w:rFonts w:asciiTheme="majorHAnsi" w:eastAsiaTheme="minorHAnsi" w:hAnsiTheme="majorHAnsi" w:cstheme="majorHAnsi"/>
          <w:u w:val="single"/>
          <w:lang w:eastAsia="en-US"/>
        </w:rPr>
        <w:t>2. Goriška cesta 17, 5270 Ajdovščina (</w:t>
      </w:r>
      <w:proofErr w:type="spellStart"/>
      <w:r w:rsidRPr="00382DC2">
        <w:rPr>
          <w:rFonts w:asciiTheme="majorHAnsi" w:eastAsiaTheme="minorHAnsi" w:hAnsiTheme="majorHAnsi" w:cstheme="majorHAnsi"/>
          <w:u w:val="single"/>
          <w:lang w:eastAsia="en-US"/>
        </w:rPr>
        <w:t>Rizzatova</w:t>
      </w:r>
      <w:proofErr w:type="spellEnd"/>
      <w:r w:rsidRPr="00382DC2">
        <w:rPr>
          <w:rFonts w:asciiTheme="majorHAnsi" w:eastAsiaTheme="minorHAnsi" w:hAnsiTheme="majorHAnsi" w:cstheme="majorHAnsi"/>
          <w:u w:val="single"/>
          <w:lang w:eastAsia="en-US"/>
        </w:rPr>
        <w:t xml:space="preserve"> vila)</w:t>
      </w:r>
    </w:p>
    <w:p w14:paraId="2211BD73" w14:textId="3CD9A611" w:rsidR="00DC5B4C" w:rsidRPr="00382DC2" w:rsidRDefault="00DC5B4C" w:rsidP="00DC5B4C">
      <w:pPr>
        <w:spacing w:after="160" w:line="259" w:lineRule="auto"/>
        <w:jc w:val="both"/>
        <w:rPr>
          <w:rFonts w:asciiTheme="majorHAnsi" w:eastAsiaTheme="minorHAnsi" w:hAnsiTheme="majorHAnsi" w:cstheme="majorHAnsi"/>
          <w:lang w:eastAsia="en-US"/>
        </w:rPr>
      </w:pPr>
      <w:r w:rsidRPr="00382DC2">
        <w:rPr>
          <w:rFonts w:asciiTheme="majorHAnsi" w:eastAsiaTheme="minorHAnsi" w:hAnsiTheme="majorHAnsi" w:cstheme="majorHAnsi"/>
          <w:lang w:eastAsia="en-US"/>
        </w:rPr>
        <w:t xml:space="preserve">- </w:t>
      </w:r>
      <w:r w:rsidRPr="00382DC2">
        <w:rPr>
          <w:rFonts w:asciiTheme="majorHAnsi" w:eastAsiaTheme="minorHAnsi" w:hAnsiTheme="majorHAnsi" w:cstheme="majorHAnsi"/>
          <w:b/>
          <w:lang w:eastAsia="en-US"/>
        </w:rPr>
        <w:t>15</w:t>
      </w:r>
      <w:r w:rsidRPr="00382DC2">
        <w:rPr>
          <w:rFonts w:asciiTheme="majorHAnsi" w:eastAsiaTheme="minorHAnsi" w:hAnsiTheme="majorHAnsi" w:cstheme="majorHAnsi"/>
          <w:lang w:eastAsia="en-US"/>
        </w:rPr>
        <w:t xml:space="preserve"> </w:t>
      </w:r>
      <w:r w:rsidR="00EA4309" w:rsidRPr="00382DC2">
        <w:rPr>
          <w:rFonts w:asciiTheme="majorHAnsi" w:eastAsiaTheme="minorHAnsi" w:hAnsiTheme="majorHAnsi" w:cstheme="majorHAnsi"/>
          <w:lang w:eastAsia="en-US"/>
        </w:rPr>
        <w:t xml:space="preserve">nepremičnin </w:t>
      </w:r>
      <w:r w:rsidRPr="00382DC2">
        <w:rPr>
          <w:rFonts w:asciiTheme="majorHAnsi" w:eastAsiaTheme="minorHAnsi" w:hAnsiTheme="majorHAnsi" w:cstheme="majorHAnsi"/>
          <w:lang w:eastAsia="en-US"/>
        </w:rPr>
        <w:t>za oddajo v najem/brezplačno uporabo, trenutno zasedenih 8</w:t>
      </w:r>
    </w:p>
    <w:p w14:paraId="1D9DBB3F" w14:textId="0043426D" w:rsidR="00DC5B4C" w:rsidRPr="00382DC2" w:rsidRDefault="00DC5B4C" w:rsidP="00DC5B4C">
      <w:pPr>
        <w:spacing w:after="160" w:line="259" w:lineRule="auto"/>
        <w:jc w:val="both"/>
        <w:rPr>
          <w:rFonts w:asciiTheme="majorHAnsi" w:eastAsiaTheme="minorHAnsi" w:hAnsiTheme="majorHAnsi" w:cstheme="majorHAnsi"/>
          <w:lang w:eastAsia="en-US"/>
        </w:rPr>
      </w:pPr>
      <w:r w:rsidRPr="00382DC2">
        <w:rPr>
          <w:rFonts w:asciiTheme="majorHAnsi" w:eastAsiaTheme="minorHAnsi" w:hAnsiTheme="majorHAnsi" w:cstheme="majorHAnsi"/>
          <w:lang w:eastAsia="en-US"/>
        </w:rPr>
        <w:t>- potrebno zagotavljanje čiščenja, preračun skupnih stroškov</w:t>
      </w:r>
    </w:p>
    <w:p w14:paraId="47252AE4" w14:textId="3A97EA63" w:rsidR="00DC5B4C" w:rsidRPr="00382DC2" w:rsidRDefault="00DC5B4C" w:rsidP="00DC5B4C">
      <w:pPr>
        <w:spacing w:after="160" w:line="259" w:lineRule="auto"/>
        <w:jc w:val="both"/>
        <w:rPr>
          <w:rFonts w:asciiTheme="majorHAnsi" w:eastAsiaTheme="minorHAnsi" w:hAnsiTheme="majorHAnsi" w:cstheme="majorHAnsi"/>
          <w:u w:val="single"/>
          <w:lang w:eastAsia="en-US"/>
        </w:rPr>
      </w:pPr>
      <w:r w:rsidRPr="00382DC2">
        <w:rPr>
          <w:rFonts w:asciiTheme="majorHAnsi" w:eastAsiaTheme="minorHAnsi" w:hAnsiTheme="majorHAnsi" w:cstheme="majorHAnsi"/>
          <w:u w:val="single"/>
          <w:lang w:eastAsia="en-US"/>
        </w:rPr>
        <w:t xml:space="preserve">3. Gregorčičeva </w:t>
      </w:r>
      <w:r w:rsidR="002A131D" w:rsidRPr="00382DC2">
        <w:rPr>
          <w:rFonts w:asciiTheme="majorHAnsi" w:eastAsiaTheme="minorHAnsi" w:hAnsiTheme="majorHAnsi" w:cstheme="majorHAnsi"/>
          <w:u w:val="single"/>
          <w:lang w:eastAsia="en-US"/>
        </w:rPr>
        <w:t xml:space="preserve">ulica 17, 5270 Ajdovščina </w:t>
      </w:r>
    </w:p>
    <w:p w14:paraId="77EB3FD8" w14:textId="1D8CA443" w:rsidR="00DC5B4C" w:rsidRPr="00382DC2" w:rsidRDefault="00DC5B4C" w:rsidP="00DC5B4C">
      <w:pPr>
        <w:spacing w:after="160" w:line="259" w:lineRule="auto"/>
        <w:jc w:val="both"/>
        <w:rPr>
          <w:rFonts w:asciiTheme="majorHAnsi" w:eastAsiaTheme="minorHAnsi" w:hAnsiTheme="majorHAnsi" w:cstheme="majorHAnsi"/>
          <w:lang w:eastAsia="en-US"/>
        </w:rPr>
      </w:pPr>
      <w:r w:rsidRPr="00382DC2">
        <w:rPr>
          <w:rFonts w:asciiTheme="majorHAnsi" w:eastAsiaTheme="minorHAnsi" w:hAnsiTheme="majorHAnsi" w:cstheme="majorHAnsi"/>
          <w:lang w:eastAsia="en-US"/>
        </w:rPr>
        <w:t xml:space="preserve">- </w:t>
      </w:r>
      <w:r w:rsidRPr="00382DC2">
        <w:rPr>
          <w:rFonts w:asciiTheme="majorHAnsi" w:eastAsiaTheme="minorHAnsi" w:hAnsiTheme="majorHAnsi" w:cstheme="majorHAnsi"/>
          <w:b/>
          <w:lang w:eastAsia="en-US"/>
        </w:rPr>
        <w:t xml:space="preserve">9 </w:t>
      </w:r>
      <w:r w:rsidR="00EA4309" w:rsidRPr="00382DC2">
        <w:rPr>
          <w:rFonts w:asciiTheme="majorHAnsi" w:eastAsiaTheme="minorHAnsi" w:hAnsiTheme="majorHAnsi" w:cstheme="majorHAnsi"/>
          <w:lang w:eastAsia="en-US"/>
        </w:rPr>
        <w:t xml:space="preserve">nepremičnin </w:t>
      </w:r>
      <w:r w:rsidRPr="00382DC2">
        <w:rPr>
          <w:rFonts w:asciiTheme="majorHAnsi" w:eastAsiaTheme="minorHAnsi" w:hAnsiTheme="majorHAnsi" w:cstheme="majorHAnsi"/>
          <w:lang w:eastAsia="en-US"/>
        </w:rPr>
        <w:t>za oddajo v najem/brezplačno uporabo, trenutno zasedene vse</w:t>
      </w:r>
    </w:p>
    <w:p w14:paraId="16FD4B90" w14:textId="52DB665F" w:rsidR="00DC5B4C" w:rsidRPr="00382DC2" w:rsidRDefault="00DC5B4C" w:rsidP="00DC5B4C">
      <w:pPr>
        <w:spacing w:after="160" w:line="259" w:lineRule="auto"/>
        <w:jc w:val="both"/>
        <w:rPr>
          <w:rFonts w:asciiTheme="majorHAnsi" w:eastAsiaTheme="minorHAnsi" w:hAnsiTheme="majorHAnsi" w:cstheme="majorHAnsi"/>
          <w:lang w:eastAsia="en-US"/>
        </w:rPr>
      </w:pPr>
      <w:r w:rsidRPr="00382DC2">
        <w:rPr>
          <w:rFonts w:asciiTheme="majorHAnsi" w:eastAsiaTheme="minorHAnsi" w:hAnsiTheme="majorHAnsi" w:cstheme="majorHAnsi"/>
          <w:lang w:eastAsia="en-US"/>
        </w:rPr>
        <w:t>- potrebno zagotavljati čiščenje</w:t>
      </w:r>
      <w:r w:rsidRPr="00382DC2">
        <w:rPr>
          <w:rFonts w:asciiTheme="majorHAnsi" w:hAnsiTheme="majorHAnsi" w:cstheme="majorHAnsi"/>
        </w:rPr>
        <w:t xml:space="preserve">, </w:t>
      </w:r>
      <w:r w:rsidRPr="00382DC2">
        <w:rPr>
          <w:rFonts w:asciiTheme="majorHAnsi" w:eastAsiaTheme="minorHAnsi" w:hAnsiTheme="majorHAnsi" w:cstheme="majorHAnsi"/>
          <w:lang w:eastAsia="en-US"/>
        </w:rPr>
        <w:t>preračun skupnih stroškov</w:t>
      </w:r>
    </w:p>
    <w:p w14:paraId="0E48A42A" w14:textId="77777777" w:rsidR="00DC5B4C" w:rsidRPr="00382DC2" w:rsidRDefault="00DC5B4C" w:rsidP="00DC5B4C">
      <w:pPr>
        <w:spacing w:after="160" w:line="259" w:lineRule="auto"/>
        <w:jc w:val="both"/>
        <w:rPr>
          <w:rFonts w:asciiTheme="majorHAnsi" w:eastAsiaTheme="minorHAnsi" w:hAnsiTheme="majorHAnsi" w:cstheme="majorHAnsi"/>
          <w:u w:val="single"/>
          <w:lang w:eastAsia="en-US"/>
        </w:rPr>
      </w:pPr>
      <w:r w:rsidRPr="00382DC2">
        <w:rPr>
          <w:rFonts w:asciiTheme="majorHAnsi" w:eastAsiaTheme="minorHAnsi" w:hAnsiTheme="majorHAnsi" w:cstheme="majorHAnsi"/>
          <w:u w:val="single"/>
          <w:lang w:eastAsia="en-US"/>
        </w:rPr>
        <w:t>4. Štrancarjeva ulica 8, 5270 Ajdovščina (bivša glasbena šola)</w:t>
      </w:r>
    </w:p>
    <w:p w14:paraId="13CE925D" w14:textId="43F086EC" w:rsidR="00DC5B4C" w:rsidRPr="00382DC2" w:rsidRDefault="00DC5B4C" w:rsidP="00DC5B4C">
      <w:pPr>
        <w:spacing w:after="160" w:line="259" w:lineRule="auto"/>
        <w:jc w:val="both"/>
        <w:rPr>
          <w:rFonts w:asciiTheme="majorHAnsi" w:eastAsiaTheme="minorHAnsi" w:hAnsiTheme="majorHAnsi" w:cstheme="majorHAnsi"/>
          <w:lang w:eastAsia="en-US"/>
        </w:rPr>
      </w:pPr>
      <w:r w:rsidRPr="00382DC2">
        <w:rPr>
          <w:rFonts w:asciiTheme="majorHAnsi" w:eastAsiaTheme="minorHAnsi" w:hAnsiTheme="majorHAnsi" w:cstheme="majorHAnsi"/>
          <w:lang w:eastAsia="en-US"/>
        </w:rPr>
        <w:t xml:space="preserve">- </w:t>
      </w:r>
      <w:r w:rsidRPr="00382DC2">
        <w:rPr>
          <w:rFonts w:asciiTheme="majorHAnsi" w:eastAsiaTheme="minorHAnsi" w:hAnsiTheme="majorHAnsi" w:cstheme="majorHAnsi"/>
          <w:b/>
          <w:lang w:eastAsia="en-US"/>
        </w:rPr>
        <w:t xml:space="preserve">16 </w:t>
      </w:r>
      <w:r w:rsidR="00EA4309" w:rsidRPr="00382DC2">
        <w:rPr>
          <w:rFonts w:asciiTheme="majorHAnsi" w:eastAsiaTheme="minorHAnsi" w:hAnsiTheme="majorHAnsi" w:cstheme="majorHAnsi"/>
          <w:lang w:eastAsia="en-US"/>
        </w:rPr>
        <w:t xml:space="preserve">nepremičnin </w:t>
      </w:r>
      <w:r w:rsidRPr="00382DC2">
        <w:rPr>
          <w:rFonts w:asciiTheme="majorHAnsi" w:eastAsiaTheme="minorHAnsi" w:hAnsiTheme="majorHAnsi" w:cstheme="majorHAnsi"/>
          <w:lang w:eastAsia="en-US"/>
        </w:rPr>
        <w:t>za oddajo v najem/brezplačno uporabo, trenutno zasedene vse</w:t>
      </w:r>
    </w:p>
    <w:p w14:paraId="279C8A2A" w14:textId="77777777" w:rsidR="00DC5B4C" w:rsidRPr="00382DC2" w:rsidRDefault="00DC5B4C">
      <w:pPr>
        <w:rPr>
          <w:rFonts w:asciiTheme="majorHAnsi" w:hAnsiTheme="majorHAnsi" w:cstheme="majorHAnsi"/>
        </w:rPr>
      </w:pPr>
      <w:r w:rsidRPr="00382DC2">
        <w:rPr>
          <w:rFonts w:asciiTheme="majorHAnsi" w:eastAsiaTheme="minorHAnsi" w:hAnsiTheme="majorHAnsi" w:cstheme="majorHAnsi"/>
          <w:lang w:eastAsia="en-US"/>
        </w:rPr>
        <w:t>- potrebno zagotavljati čiščenje, preračun skupnih stroškov</w:t>
      </w:r>
      <w:r w:rsidRPr="00382DC2">
        <w:rPr>
          <w:rFonts w:asciiTheme="majorHAnsi" w:hAnsiTheme="majorHAnsi" w:cstheme="majorHAnsi"/>
        </w:rPr>
        <w:t xml:space="preserve"> </w:t>
      </w:r>
    </w:p>
    <w:p w14:paraId="514DF3D2" w14:textId="09BB981F" w:rsidR="00DC5B4C" w:rsidRPr="00382DC2" w:rsidRDefault="00DC5B4C">
      <w:pPr>
        <w:rPr>
          <w:rFonts w:asciiTheme="majorHAnsi" w:hAnsiTheme="majorHAnsi" w:cstheme="majorHAnsi"/>
          <w:b/>
        </w:rPr>
      </w:pPr>
    </w:p>
    <w:p w14:paraId="656B7D3F" w14:textId="295231D1" w:rsidR="00DC5B4C" w:rsidRPr="00382DC2" w:rsidRDefault="00DC5B4C">
      <w:pPr>
        <w:rPr>
          <w:rFonts w:asciiTheme="majorHAnsi" w:hAnsiTheme="majorHAnsi" w:cstheme="majorHAnsi"/>
          <w:b/>
        </w:rPr>
      </w:pPr>
      <w:r w:rsidRPr="00382DC2">
        <w:rPr>
          <w:rFonts w:asciiTheme="majorHAnsi" w:hAnsiTheme="majorHAnsi" w:cstheme="majorHAnsi"/>
          <w:b/>
        </w:rPr>
        <w:t xml:space="preserve">B) z manjšim obsegom storitev </w:t>
      </w:r>
    </w:p>
    <w:p w14:paraId="49D7D500" w14:textId="5B92EB88" w:rsidR="00DC5B4C" w:rsidRPr="00382DC2" w:rsidRDefault="00DC5B4C" w:rsidP="00DC5B4C">
      <w:pPr>
        <w:spacing w:after="160" w:line="259" w:lineRule="auto"/>
        <w:jc w:val="both"/>
        <w:rPr>
          <w:rFonts w:asciiTheme="majorHAnsi" w:eastAsiaTheme="minorHAnsi" w:hAnsiTheme="majorHAnsi" w:cstheme="majorHAnsi"/>
          <w:lang w:eastAsia="en-US"/>
        </w:rPr>
      </w:pPr>
    </w:p>
    <w:p w14:paraId="78134B05" w14:textId="2C218014" w:rsidR="00DC5B4C" w:rsidRPr="00382DC2" w:rsidRDefault="00DC5B4C" w:rsidP="00DC5B4C">
      <w:pPr>
        <w:spacing w:after="160" w:line="259" w:lineRule="auto"/>
        <w:jc w:val="both"/>
        <w:rPr>
          <w:rFonts w:asciiTheme="majorHAnsi" w:eastAsiaTheme="minorHAnsi" w:hAnsiTheme="majorHAnsi" w:cstheme="majorHAnsi"/>
          <w:u w:val="single"/>
          <w:lang w:eastAsia="en-US"/>
        </w:rPr>
      </w:pPr>
      <w:r w:rsidRPr="00382DC2">
        <w:rPr>
          <w:rFonts w:asciiTheme="majorHAnsi" w:eastAsiaTheme="minorHAnsi" w:hAnsiTheme="majorHAnsi" w:cstheme="majorHAnsi"/>
          <w:u w:val="single"/>
          <w:lang w:eastAsia="en-US"/>
        </w:rPr>
        <w:t xml:space="preserve">1. Župančičeva ulica 8, posamezni del št. 3 in posamezni del št. 4 v stavbi št. 814 </w:t>
      </w:r>
      <w:proofErr w:type="spellStart"/>
      <w:r w:rsidRPr="00382DC2">
        <w:rPr>
          <w:rFonts w:asciiTheme="majorHAnsi" w:eastAsiaTheme="minorHAnsi" w:hAnsiTheme="majorHAnsi" w:cstheme="majorHAnsi"/>
          <w:u w:val="single"/>
          <w:lang w:eastAsia="en-US"/>
        </w:rPr>
        <w:t>k.o</w:t>
      </w:r>
      <w:proofErr w:type="spellEnd"/>
      <w:r w:rsidRPr="00382DC2">
        <w:rPr>
          <w:rFonts w:asciiTheme="majorHAnsi" w:eastAsiaTheme="minorHAnsi" w:hAnsiTheme="majorHAnsi" w:cstheme="majorHAnsi"/>
          <w:u w:val="single"/>
          <w:lang w:eastAsia="en-US"/>
        </w:rPr>
        <w:t xml:space="preserve">. 2392 Ajdovščina </w:t>
      </w:r>
    </w:p>
    <w:p w14:paraId="1731FFD9" w14:textId="1C24096E" w:rsidR="00DC5B4C" w:rsidRPr="00382DC2" w:rsidRDefault="00DC5B4C" w:rsidP="00DC5B4C">
      <w:pPr>
        <w:spacing w:after="160" w:line="259" w:lineRule="auto"/>
        <w:jc w:val="both"/>
        <w:rPr>
          <w:rFonts w:asciiTheme="majorHAnsi" w:eastAsiaTheme="minorHAnsi" w:hAnsiTheme="majorHAnsi" w:cstheme="majorHAnsi"/>
          <w:lang w:eastAsia="en-US"/>
        </w:rPr>
      </w:pPr>
      <w:r w:rsidRPr="00382DC2">
        <w:rPr>
          <w:rFonts w:asciiTheme="majorHAnsi" w:eastAsiaTheme="minorHAnsi" w:hAnsiTheme="majorHAnsi" w:cstheme="majorHAnsi"/>
          <w:lang w:eastAsia="en-US"/>
        </w:rPr>
        <w:t xml:space="preserve">- </w:t>
      </w:r>
      <w:r w:rsidRPr="00382DC2">
        <w:rPr>
          <w:rFonts w:asciiTheme="majorHAnsi" w:eastAsiaTheme="minorHAnsi" w:hAnsiTheme="majorHAnsi" w:cstheme="majorHAnsi"/>
          <w:b/>
          <w:lang w:eastAsia="en-US"/>
        </w:rPr>
        <w:t xml:space="preserve">2 </w:t>
      </w:r>
      <w:r w:rsidR="00EA4309" w:rsidRPr="00382DC2">
        <w:rPr>
          <w:rFonts w:asciiTheme="majorHAnsi" w:eastAsiaTheme="minorHAnsi" w:hAnsiTheme="majorHAnsi" w:cstheme="majorHAnsi"/>
          <w:lang w:eastAsia="en-US"/>
        </w:rPr>
        <w:t>nepremičnini</w:t>
      </w:r>
      <w:r w:rsidRPr="00382DC2">
        <w:rPr>
          <w:rFonts w:asciiTheme="majorHAnsi" w:eastAsiaTheme="minorHAnsi" w:hAnsiTheme="majorHAnsi" w:cstheme="majorHAnsi"/>
          <w:lang w:eastAsia="en-US"/>
        </w:rPr>
        <w:t xml:space="preserve"> </w:t>
      </w:r>
      <w:r w:rsidR="00427BD5" w:rsidRPr="00382DC2">
        <w:rPr>
          <w:rFonts w:asciiTheme="majorHAnsi" w:eastAsiaTheme="minorHAnsi" w:hAnsiTheme="majorHAnsi" w:cstheme="majorHAnsi"/>
          <w:lang w:eastAsia="en-US"/>
        </w:rPr>
        <w:t xml:space="preserve"> (sanitarije in prostori avtobusne postaje) </w:t>
      </w:r>
      <w:r w:rsidRPr="00382DC2">
        <w:rPr>
          <w:rFonts w:asciiTheme="majorHAnsi" w:eastAsiaTheme="minorHAnsi" w:hAnsiTheme="majorHAnsi" w:cstheme="majorHAnsi"/>
          <w:lang w:eastAsia="en-US"/>
        </w:rPr>
        <w:t>za oddajo v najem</w:t>
      </w:r>
    </w:p>
    <w:p w14:paraId="7430D336" w14:textId="77777777" w:rsidR="00DC5B4C" w:rsidRPr="00382DC2" w:rsidRDefault="00DC5B4C" w:rsidP="00DC5B4C">
      <w:pPr>
        <w:spacing w:after="160" w:line="259" w:lineRule="auto"/>
        <w:jc w:val="both"/>
        <w:rPr>
          <w:rFonts w:asciiTheme="majorHAnsi" w:eastAsiaTheme="minorHAnsi" w:hAnsiTheme="majorHAnsi" w:cstheme="majorHAnsi"/>
          <w:lang w:eastAsia="en-US"/>
        </w:rPr>
      </w:pPr>
      <w:r w:rsidRPr="00382DC2">
        <w:rPr>
          <w:rFonts w:asciiTheme="majorHAnsi" w:eastAsiaTheme="minorHAnsi" w:hAnsiTheme="majorHAnsi" w:cstheme="majorHAnsi"/>
          <w:lang w:eastAsia="en-US"/>
        </w:rPr>
        <w:t>- stavba ima upravnika (zagotavlja čiščenje skupnih delov in zaračunavanje skupnih stroškov)</w:t>
      </w:r>
    </w:p>
    <w:p w14:paraId="1023C557" w14:textId="2C400CF3" w:rsidR="00DC5B4C" w:rsidRPr="00382DC2" w:rsidRDefault="00DC5B4C" w:rsidP="00DC5B4C">
      <w:pPr>
        <w:spacing w:after="160" w:line="259" w:lineRule="auto"/>
        <w:jc w:val="both"/>
        <w:rPr>
          <w:rFonts w:asciiTheme="majorHAnsi" w:eastAsiaTheme="minorHAnsi" w:hAnsiTheme="majorHAnsi" w:cstheme="majorHAnsi"/>
          <w:u w:val="single"/>
          <w:lang w:eastAsia="en-US"/>
        </w:rPr>
      </w:pPr>
      <w:r w:rsidRPr="00382DC2">
        <w:rPr>
          <w:rFonts w:asciiTheme="majorHAnsi" w:eastAsiaTheme="minorHAnsi" w:hAnsiTheme="majorHAnsi" w:cstheme="majorHAnsi"/>
          <w:u w:val="single"/>
          <w:lang w:eastAsia="en-US"/>
        </w:rPr>
        <w:t>2. Col 78- Poslovni prostor- frizerski salon, posamezni del št. 3 v stavbi št.</w:t>
      </w:r>
      <w:r w:rsidR="00864F85" w:rsidRPr="00382DC2">
        <w:rPr>
          <w:rFonts w:asciiTheme="majorHAnsi" w:eastAsiaTheme="minorHAnsi" w:hAnsiTheme="majorHAnsi" w:cstheme="majorHAnsi"/>
          <w:u w:val="single"/>
          <w:lang w:eastAsia="en-US"/>
        </w:rPr>
        <w:t xml:space="preserve"> </w:t>
      </w:r>
      <w:r w:rsidRPr="00382DC2">
        <w:rPr>
          <w:rFonts w:asciiTheme="majorHAnsi" w:eastAsiaTheme="minorHAnsi" w:hAnsiTheme="majorHAnsi" w:cstheme="majorHAnsi"/>
          <w:u w:val="single"/>
          <w:lang w:eastAsia="en-US"/>
        </w:rPr>
        <w:t xml:space="preserve">526 </w:t>
      </w:r>
      <w:proofErr w:type="spellStart"/>
      <w:r w:rsidRPr="00382DC2">
        <w:rPr>
          <w:rFonts w:asciiTheme="majorHAnsi" w:eastAsiaTheme="minorHAnsi" w:hAnsiTheme="majorHAnsi" w:cstheme="majorHAnsi"/>
          <w:u w:val="single"/>
          <w:lang w:eastAsia="en-US"/>
        </w:rPr>
        <w:t>k.o</w:t>
      </w:r>
      <w:proofErr w:type="spellEnd"/>
      <w:r w:rsidRPr="00382DC2">
        <w:rPr>
          <w:rFonts w:asciiTheme="majorHAnsi" w:eastAsiaTheme="minorHAnsi" w:hAnsiTheme="majorHAnsi" w:cstheme="majorHAnsi"/>
          <w:u w:val="single"/>
          <w:lang w:eastAsia="en-US"/>
        </w:rPr>
        <w:t xml:space="preserve">. 2373 Col </w:t>
      </w:r>
    </w:p>
    <w:p w14:paraId="475664DC" w14:textId="5E6A507C" w:rsidR="00DC5B4C" w:rsidRPr="00382DC2" w:rsidRDefault="00DC5B4C" w:rsidP="00DC5B4C">
      <w:pPr>
        <w:spacing w:after="160" w:line="259" w:lineRule="auto"/>
        <w:jc w:val="both"/>
        <w:rPr>
          <w:rFonts w:asciiTheme="majorHAnsi" w:eastAsiaTheme="minorHAnsi" w:hAnsiTheme="majorHAnsi" w:cstheme="majorHAnsi"/>
          <w:lang w:eastAsia="en-US"/>
        </w:rPr>
      </w:pPr>
      <w:r w:rsidRPr="00382DC2">
        <w:rPr>
          <w:rFonts w:asciiTheme="majorHAnsi" w:eastAsiaTheme="minorHAnsi" w:hAnsiTheme="majorHAnsi" w:cstheme="majorHAnsi"/>
          <w:lang w:eastAsia="en-US"/>
        </w:rPr>
        <w:t xml:space="preserve">- </w:t>
      </w:r>
      <w:r w:rsidRPr="00382DC2">
        <w:rPr>
          <w:rFonts w:asciiTheme="majorHAnsi" w:eastAsiaTheme="minorHAnsi" w:hAnsiTheme="majorHAnsi" w:cstheme="majorHAnsi"/>
          <w:b/>
          <w:lang w:eastAsia="en-US"/>
        </w:rPr>
        <w:t>1</w:t>
      </w:r>
      <w:r w:rsidRPr="00382DC2">
        <w:rPr>
          <w:rFonts w:asciiTheme="majorHAnsi" w:eastAsiaTheme="minorHAnsi" w:hAnsiTheme="majorHAnsi" w:cstheme="majorHAnsi"/>
          <w:lang w:eastAsia="en-US"/>
        </w:rPr>
        <w:t xml:space="preserve"> </w:t>
      </w:r>
      <w:r w:rsidR="00427BD5" w:rsidRPr="00382DC2">
        <w:rPr>
          <w:rFonts w:asciiTheme="majorHAnsi" w:eastAsiaTheme="minorHAnsi" w:hAnsiTheme="majorHAnsi" w:cstheme="majorHAnsi"/>
          <w:lang w:eastAsia="en-US"/>
        </w:rPr>
        <w:t>nepremičnina</w:t>
      </w:r>
      <w:r w:rsidRPr="00382DC2">
        <w:rPr>
          <w:rFonts w:asciiTheme="majorHAnsi" w:eastAsiaTheme="minorHAnsi" w:hAnsiTheme="majorHAnsi" w:cstheme="majorHAnsi"/>
          <w:lang w:eastAsia="en-US"/>
        </w:rPr>
        <w:t xml:space="preserve"> za oddajo v najem (že sklenjeno najemno razmerje)</w:t>
      </w:r>
    </w:p>
    <w:p w14:paraId="69CB67A6" w14:textId="7CC78BA4" w:rsidR="00DC5B4C" w:rsidRPr="00382DC2" w:rsidRDefault="00DC5B4C" w:rsidP="00DC5B4C">
      <w:pPr>
        <w:spacing w:after="160" w:line="259" w:lineRule="auto"/>
        <w:jc w:val="both"/>
        <w:rPr>
          <w:rFonts w:asciiTheme="majorHAnsi" w:eastAsiaTheme="minorHAnsi" w:hAnsiTheme="majorHAnsi" w:cstheme="majorHAnsi"/>
          <w:lang w:eastAsia="en-US"/>
        </w:rPr>
      </w:pPr>
      <w:r w:rsidRPr="00382DC2">
        <w:rPr>
          <w:rFonts w:asciiTheme="majorHAnsi" w:eastAsiaTheme="minorHAnsi" w:hAnsiTheme="majorHAnsi" w:cstheme="majorHAnsi"/>
          <w:lang w:eastAsia="en-US"/>
        </w:rPr>
        <w:t>- ni skupnih prostorov za čiščenje</w:t>
      </w:r>
    </w:p>
    <w:p w14:paraId="3B544105" w14:textId="0375C244" w:rsidR="00DC5B4C" w:rsidRPr="00382DC2" w:rsidRDefault="00DC5B4C" w:rsidP="00DC5B4C">
      <w:pPr>
        <w:spacing w:after="160" w:line="259" w:lineRule="auto"/>
        <w:jc w:val="both"/>
        <w:rPr>
          <w:rFonts w:asciiTheme="majorHAnsi" w:eastAsiaTheme="minorHAnsi" w:hAnsiTheme="majorHAnsi" w:cstheme="majorHAnsi"/>
          <w:u w:val="single"/>
          <w:lang w:eastAsia="en-US"/>
        </w:rPr>
      </w:pPr>
      <w:r w:rsidRPr="00382DC2">
        <w:rPr>
          <w:rFonts w:asciiTheme="majorHAnsi" w:eastAsiaTheme="minorHAnsi" w:hAnsiTheme="majorHAnsi" w:cstheme="majorHAnsi"/>
          <w:u w:val="single"/>
          <w:lang w:eastAsia="en-US"/>
        </w:rPr>
        <w:t xml:space="preserve">3. Lokavška cesta 9,5270 Ajdovščina – cvetličarna na pokopališču, posamezni del št. 1 v stavbi št. 252 </w:t>
      </w:r>
      <w:proofErr w:type="spellStart"/>
      <w:r w:rsidRPr="00382DC2">
        <w:rPr>
          <w:rFonts w:asciiTheme="majorHAnsi" w:eastAsiaTheme="minorHAnsi" w:hAnsiTheme="majorHAnsi" w:cstheme="majorHAnsi"/>
          <w:u w:val="single"/>
          <w:lang w:eastAsia="en-US"/>
        </w:rPr>
        <w:t>k.o</w:t>
      </w:r>
      <w:proofErr w:type="spellEnd"/>
      <w:r w:rsidRPr="00382DC2">
        <w:rPr>
          <w:rFonts w:asciiTheme="majorHAnsi" w:eastAsiaTheme="minorHAnsi" w:hAnsiTheme="majorHAnsi" w:cstheme="majorHAnsi"/>
          <w:u w:val="single"/>
          <w:lang w:eastAsia="en-US"/>
        </w:rPr>
        <w:t xml:space="preserve">. 2392 Ajdovščina </w:t>
      </w:r>
    </w:p>
    <w:p w14:paraId="2A4F1E01" w14:textId="649A66F2" w:rsidR="00DC5B4C" w:rsidRPr="00382DC2" w:rsidRDefault="00DC5B4C" w:rsidP="00DC5B4C">
      <w:pPr>
        <w:spacing w:after="160" w:line="259" w:lineRule="auto"/>
        <w:jc w:val="both"/>
        <w:rPr>
          <w:rFonts w:asciiTheme="majorHAnsi" w:eastAsiaTheme="minorHAnsi" w:hAnsiTheme="majorHAnsi" w:cstheme="majorHAnsi"/>
          <w:lang w:eastAsia="en-US"/>
        </w:rPr>
      </w:pPr>
      <w:r w:rsidRPr="00382DC2">
        <w:rPr>
          <w:rFonts w:asciiTheme="majorHAnsi" w:eastAsiaTheme="minorHAnsi" w:hAnsiTheme="majorHAnsi" w:cstheme="majorHAnsi"/>
          <w:lang w:eastAsia="en-US"/>
        </w:rPr>
        <w:t xml:space="preserve">- </w:t>
      </w:r>
      <w:r w:rsidRPr="00382DC2">
        <w:rPr>
          <w:rFonts w:asciiTheme="majorHAnsi" w:eastAsiaTheme="minorHAnsi" w:hAnsiTheme="majorHAnsi" w:cstheme="majorHAnsi"/>
          <w:b/>
          <w:lang w:eastAsia="en-US"/>
        </w:rPr>
        <w:t>1</w:t>
      </w:r>
      <w:r w:rsidRPr="00382DC2">
        <w:rPr>
          <w:rFonts w:asciiTheme="majorHAnsi" w:eastAsiaTheme="minorHAnsi" w:hAnsiTheme="majorHAnsi" w:cstheme="majorHAnsi"/>
          <w:lang w:eastAsia="en-US"/>
        </w:rPr>
        <w:t xml:space="preserve"> </w:t>
      </w:r>
      <w:r w:rsidR="00427BD5" w:rsidRPr="00382DC2">
        <w:rPr>
          <w:rFonts w:asciiTheme="majorHAnsi" w:eastAsiaTheme="minorHAnsi" w:hAnsiTheme="majorHAnsi" w:cstheme="majorHAnsi"/>
          <w:lang w:eastAsia="en-US"/>
        </w:rPr>
        <w:t>nepremičnina (poslovni prostor-cvetličarna)</w:t>
      </w:r>
      <w:r w:rsidRPr="00382DC2">
        <w:rPr>
          <w:rFonts w:asciiTheme="majorHAnsi" w:eastAsiaTheme="minorHAnsi" w:hAnsiTheme="majorHAnsi" w:cstheme="majorHAnsi"/>
          <w:lang w:eastAsia="en-US"/>
        </w:rPr>
        <w:t xml:space="preserve"> za oddajo v najem (že sklenjeno najemno razmerje)</w:t>
      </w:r>
    </w:p>
    <w:p w14:paraId="422EE2F5" w14:textId="4DFB1B50" w:rsidR="00775B48" w:rsidRPr="00382DC2" w:rsidRDefault="00DC5B4C" w:rsidP="00DC5B4C">
      <w:pPr>
        <w:spacing w:after="160" w:line="259" w:lineRule="auto"/>
        <w:jc w:val="both"/>
        <w:rPr>
          <w:rFonts w:asciiTheme="majorHAnsi" w:eastAsiaTheme="minorHAnsi" w:hAnsiTheme="majorHAnsi" w:cstheme="majorHAnsi"/>
          <w:lang w:eastAsia="en-US"/>
        </w:rPr>
      </w:pPr>
      <w:r w:rsidRPr="00382DC2">
        <w:rPr>
          <w:rFonts w:asciiTheme="majorHAnsi" w:eastAsiaTheme="minorHAnsi" w:hAnsiTheme="majorHAnsi" w:cstheme="majorHAnsi"/>
          <w:lang w:eastAsia="en-US"/>
        </w:rPr>
        <w:t>- ni skupnih prostorov za čiščenje</w:t>
      </w:r>
    </w:p>
    <w:p w14:paraId="603A68C0" w14:textId="3BC2FB49" w:rsidR="00DC5B4C" w:rsidRPr="00382DC2" w:rsidRDefault="00DC5B4C" w:rsidP="00DC5B4C">
      <w:pPr>
        <w:spacing w:after="160" w:line="259" w:lineRule="auto"/>
        <w:jc w:val="both"/>
        <w:rPr>
          <w:rFonts w:asciiTheme="majorHAnsi" w:eastAsiaTheme="minorHAnsi" w:hAnsiTheme="majorHAnsi" w:cstheme="majorHAnsi"/>
          <w:u w:val="single"/>
          <w:lang w:eastAsia="en-US"/>
        </w:rPr>
      </w:pPr>
      <w:r w:rsidRPr="00382DC2">
        <w:rPr>
          <w:rFonts w:asciiTheme="majorHAnsi" w:eastAsiaTheme="minorHAnsi" w:hAnsiTheme="majorHAnsi" w:cstheme="majorHAnsi"/>
          <w:u w:val="single"/>
          <w:lang w:eastAsia="en-US"/>
        </w:rPr>
        <w:t>4. Vilharjeva ulica 28a, 5270 Ajdovščina, stanovanje</w:t>
      </w:r>
    </w:p>
    <w:p w14:paraId="365C9740" w14:textId="64C87FDF" w:rsidR="00775B48" w:rsidRPr="00382DC2" w:rsidRDefault="00775B48" w:rsidP="00775B48">
      <w:pPr>
        <w:spacing w:after="160" w:line="259" w:lineRule="auto"/>
        <w:jc w:val="both"/>
        <w:rPr>
          <w:rFonts w:asciiTheme="majorHAnsi" w:eastAsiaTheme="minorHAnsi" w:hAnsiTheme="majorHAnsi" w:cstheme="majorHAnsi"/>
          <w:lang w:eastAsia="en-US"/>
        </w:rPr>
      </w:pPr>
      <w:r w:rsidRPr="00382DC2">
        <w:rPr>
          <w:rFonts w:asciiTheme="majorHAnsi" w:eastAsiaTheme="minorHAnsi" w:hAnsiTheme="majorHAnsi" w:cstheme="majorHAnsi"/>
          <w:lang w:eastAsia="en-US"/>
        </w:rPr>
        <w:t xml:space="preserve">- </w:t>
      </w:r>
      <w:r w:rsidRPr="00382DC2">
        <w:rPr>
          <w:rFonts w:asciiTheme="majorHAnsi" w:eastAsiaTheme="minorHAnsi" w:hAnsiTheme="majorHAnsi" w:cstheme="majorHAnsi"/>
          <w:b/>
          <w:lang w:eastAsia="en-US"/>
        </w:rPr>
        <w:t>1</w:t>
      </w:r>
      <w:r w:rsidRPr="00382DC2">
        <w:rPr>
          <w:rFonts w:asciiTheme="majorHAnsi" w:eastAsiaTheme="minorHAnsi" w:hAnsiTheme="majorHAnsi" w:cstheme="majorHAnsi"/>
          <w:lang w:eastAsia="en-US"/>
        </w:rPr>
        <w:t xml:space="preserve"> </w:t>
      </w:r>
      <w:r w:rsidR="00427BD5" w:rsidRPr="00382DC2">
        <w:rPr>
          <w:rFonts w:asciiTheme="majorHAnsi" w:eastAsiaTheme="minorHAnsi" w:hAnsiTheme="majorHAnsi" w:cstheme="majorHAnsi"/>
          <w:lang w:eastAsia="en-US"/>
        </w:rPr>
        <w:t xml:space="preserve">nepremičnina (stanovanje) </w:t>
      </w:r>
      <w:r w:rsidRPr="00382DC2">
        <w:rPr>
          <w:rFonts w:asciiTheme="majorHAnsi" w:eastAsiaTheme="minorHAnsi" w:hAnsiTheme="majorHAnsi" w:cstheme="majorHAnsi"/>
          <w:lang w:eastAsia="en-US"/>
        </w:rPr>
        <w:t>za oddajo v najem (že sklenjeno najemno razmerje)</w:t>
      </w:r>
    </w:p>
    <w:p w14:paraId="46F3E4B7" w14:textId="2C509C7A" w:rsidR="00775B48" w:rsidRPr="00382DC2" w:rsidRDefault="00DC5B4C" w:rsidP="00DC5B4C">
      <w:pPr>
        <w:spacing w:after="160" w:line="259" w:lineRule="auto"/>
        <w:jc w:val="both"/>
        <w:rPr>
          <w:rFonts w:asciiTheme="majorHAnsi" w:eastAsiaTheme="minorHAnsi" w:hAnsiTheme="majorHAnsi" w:cstheme="majorHAnsi"/>
          <w:lang w:eastAsia="en-US"/>
        </w:rPr>
      </w:pPr>
      <w:r w:rsidRPr="00382DC2">
        <w:rPr>
          <w:rFonts w:asciiTheme="majorHAnsi" w:eastAsiaTheme="minorHAnsi" w:hAnsiTheme="majorHAnsi" w:cstheme="majorHAnsi"/>
          <w:lang w:eastAsia="en-US"/>
        </w:rPr>
        <w:t xml:space="preserve"> stavba ima upravnika (zagotavlja čiščenje skupnih delov in zaračunavanje skupnih stroškov)</w:t>
      </w:r>
    </w:p>
    <w:p w14:paraId="7798F250" w14:textId="5749D818" w:rsidR="00DC5B4C" w:rsidRPr="00382DC2" w:rsidRDefault="00DC5B4C" w:rsidP="00DC5B4C">
      <w:pPr>
        <w:spacing w:after="160" w:line="259" w:lineRule="auto"/>
        <w:jc w:val="both"/>
        <w:rPr>
          <w:rFonts w:asciiTheme="majorHAnsi" w:eastAsiaTheme="minorHAnsi" w:hAnsiTheme="majorHAnsi" w:cstheme="majorHAnsi"/>
          <w:u w:val="single"/>
          <w:lang w:eastAsia="en-US"/>
        </w:rPr>
      </w:pPr>
      <w:r w:rsidRPr="00382DC2">
        <w:rPr>
          <w:rFonts w:asciiTheme="majorHAnsi" w:eastAsiaTheme="minorHAnsi" w:hAnsiTheme="majorHAnsi" w:cstheme="majorHAnsi"/>
          <w:u w:val="single"/>
          <w:lang w:eastAsia="en-US"/>
        </w:rPr>
        <w:t>5. Bevkova ulica 2, 5270 Ajdovščina, poslovni prostor</w:t>
      </w:r>
    </w:p>
    <w:p w14:paraId="3EE47459" w14:textId="38FA0963" w:rsidR="00775B48" w:rsidRPr="00382DC2" w:rsidRDefault="00775B48" w:rsidP="00DC5B4C">
      <w:pPr>
        <w:spacing w:after="160" w:line="259" w:lineRule="auto"/>
        <w:jc w:val="both"/>
        <w:rPr>
          <w:rFonts w:asciiTheme="majorHAnsi" w:eastAsiaTheme="minorHAnsi" w:hAnsiTheme="majorHAnsi" w:cstheme="majorHAnsi"/>
          <w:lang w:eastAsia="en-US"/>
        </w:rPr>
      </w:pPr>
      <w:r w:rsidRPr="00382DC2">
        <w:rPr>
          <w:rFonts w:asciiTheme="majorHAnsi" w:eastAsiaTheme="minorHAnsi" w:hAnsiTheme="majorHAnsi" w:cstheme="majorHAnsi"/>
          <w:lang w:eastAsia="en-US"/>
        </w:rPr>
        <w:lastRenderedPageBreak/>
        <w:t xml:space="preserve">- </w:t>
      </w:r>
      <w:r w:rsidRPr="00382DC2">
        <w:rPr>
          <w:rFonts w:asciiTheme="majorHAnsi" w:eastAsiaTheme="minorHAnsi" w:hAnsiTheme="majorHAnsi" w:cstheme="majorHAnsi"/>
          <w:b/>
          <w:lang w:eastAsia="en-US"/>
        </w:rPr>
        <w:t>1</w:t>
      </w:r>
      <w:r w:rsidRPr="00382DC2">
        <w:rPr>
          <w:rFonts w:asciiTheme="majorHAnsi" w:eastAsiaTheme="minorHAnsi" w:hAnsiTheme="majorHAnsi" w:cstheme="majorHAnsi"/>
          <w:lang w:eastAsia="en-US"/>
        </w:rPr>
        <w:t xml:space="preserve"> </w:t>
      </w:r>
      <w:r w:rsidR="00427BD5" w:rsidRPr="00382DC2">
        <w:rPr>
          <w:rFonts w:asciiTheme="majorHAnsi" w:eastAsiaTheme="minorHAnsi" w:hAnsiTheme="majorHAnsi" w:cstheme="majorHAnsi"/>
          <w:lang w:eastAsia="en-US"/>
        </w:rPr>
        <w:t>nepremičnina (poslovni prostor)</w:t>
      </w:r>
      <w:r w:rsidRPr="00382DC2">
        <w:rPr>
          <w:rFonts w:asciiTheme="majorHAnsi" w:eastAsiaTheme="minorHAnsi" w:hAnsiTheme="majorHAnsi" w:cstheme="majorHAnsi"/>
          <w:lang w:eastAsia="en-US"/>
        </w:rPr>
        <w:t xml:space="preserve"> za oddajo v najem (že sklenjeno najemno razmerje)</w:t>
      </w:r>
    </w:p>
    <w:p w14:paraId="4194EBE9" w14:textId="4E2D1A38" w:rsidR="00DC5B4C" w:rsidRPr="00382DC2" w:rsidRDefault="00DC5B4C" w:rsidP="00DC5B4C">
      <w:pPr>
        <w:spacing w:after="160" w:line="259" w:lineRule="auto"/>
        <w:jc w:val="both"/>
        <w:rPr>
          <w:rFonts w:asciiTheme="majorHAnsi" w:eastAsiaTheme="minorHAnsi" w:hAnsiTheme="majorHAnsi" w:cstheme="majorHAnsi"/>
          <w:lang w:eastAsia="en-US"/>
        </w:rPr>
      </w:pPr>
      <w:r w:rsidRPr="00382DC2">
        <w:rPr>
          <w:rFonts w:asciiTheme="majorHAnsi" w:eastAsiaTheme="minorHAnsi" w:hAnsiTheme="majorHAnsi" w:cstheme="majorHAnsi"/>
          <w:lang w:eastAsia="en-US"/>
        </w:rPr>
        <w:t xml:space="preserve"> - stavba ima upravnika (zagotavlja čiščenje skupnih delov in zaračunavanje skupnih stroškov)</w:t>
      </w:r>
    </w:p>
    <w:p w14:paraId="3353A8FE" w14:textId="77777777" w:rsidR="00864F85" w:rsidRPr="00382DC2" w:rsidRDefault="00864F85" w:rsidP="00DC5B4C">
      <w:pPr>
        <w:spacing w:after="160" w:line="259" w:lineRule="auto"/>
        <w:jc w:val="both"/>
        <w:rPr>
          <w:rFonts w:asciiTheme="majorHAnsi" w:eastAsiaTheme="minorHAnsi" w:hAnsiTheme="majorHAnsi" w:cstheme="majorHAnsi"/>
          <w:lang w:eastAsia="en-US"/>
        </w:rPr>
      </w:pPr>
    </w:p>
    <w:p w14:paraId="25D563D0" w14:textId="13D8CF79" w:rsidR="00DB36E8" w:rsidRPr="00382DC2" w:rsidRDefault="00DB36E8" w:rsidP="00DB768E">
      <w:pPr>
        <w:rPr>
          <w:rFonts w:asciiTheme="majorHAnsi" w:hAnsiTheme="majorHAnsi" w:cstheme="majorHAnsi"/>
          <w:b/>
        </w:rPr>
      </w:pPr>
      <w:r w:rsidRPr="00382DC2">
        <w:rPr>
          <w:rFonts w:asciiTheme="majorHAnsi" w:hAnsiTheme="majorHAnsi" w:cstheme="majorHAnsi"/>
        </w:rPr>
        <w:br w:type="page"/>
      </w:r>
    </w:p>
    <w:p w14:paraId="0662D97D" w14:textId="77777777" w:rsidR="00DB36E8" w:rsidRPr="00382DC2" w:rsidRDefault="00DB36E8" w:rsidP="001C56FD">
      <w:pPr>
        <w:pStyle w:val="javnanaroilapodnaslov"/>
        <w:numPr>
          <w:ilvl w:val="1"/>
          <w:numId w:val="36"/>
        </w:numPr>
      </w:pPr>
      <w:bookmarkStart w:id="10" w:name="_Toc185510129"/>
      <w:proofErr w:type="spellStart"/>
      <w:r w:rsidRPr="00382DC2">
        <w:lastRenderedPageBreak/>
        <w:t>obr</w:t>
      </w:r>
      <w:proofErr w:type="spellEnd"/>
      <w:r w:rsidRPr="00382DC2">
        <w:t>.  – Izjava o udeležbi fizičnih in pravnih oseb ter o povezanih družbah</w:t>
      </w:r>
      <w:bookmarkEnd w:id="10"/>
    </w:p>
    <w:p w14:paraId="193E495C" w14:textId="77777777" w:rsidR="00DB36E8" w:rsidRPr="00382DC2" w:rsidRDefault="00DB36E8" w:rsidP="00DB768E">
      <w:pPr>
        <w:rPr>
          <w:rFonts w:asciiTheme="majorHAnsi" w:hAnsiTheme="majorHAnsi" w:cstheme="majorHAnsi"/>
        </w:rPr>
      </w:pPr>
    </w:p>
    <w:p w14:paraId="6A5F5865" w14:textId="77777777" w:rsidR="007104B2" w:rsidRPr="00382DC2" w:rsidRDefault="007104B2" w:rsidP="007104B2">
      <w:pPr>
        <w:jc w:val="both"/>
        <w:rPr>
          <w:rFonts w:asciiTheme="majorHAnsi" w:eastAsia="Times New Roman" w:hAnsiTheme="majorHAnsi" w:cstheme="majorHAnsi"/>
        </w:rPr>
      </w:pPr>
      <w:bookmarkStart w:id="11" w:name="_Toc395008195"/>
      <w:bookmarkStart w:id="12" w:name="_Toc401742236"/>
      <w:bookmarkStart w:id="13" w:name="_Toc401742368"/>
      <w:r w:rsidRPr="00382DC2">
        <w:rPr>
          <w:rFonts w:asciiTheme="majorHAnsi" w:eastAsia="Times New Roman" w:hAnsiTheme="majorHAnsi" w:cstheme="majorHAnsi"/>
        </w:rPr>
        <w:t xml:space="preserve">V skladu s šestim odstavkom 14. člena Zakona o integriteti in  preprečevanju korupcije (Uradni list RS, št. 69/11 – uradno prečiščeno besedilo, 158/20, 3/22 – </w:t>
      </w:r>
      <w:proofErr w:type="spellStart"/>
      <w:r w:rsidRPr="00382DC2">
        <w:rPr>
          <w:rFonts w:asciiTheme="majorHAnsi" w:eastAsia="Times New Roman" w:hAnsiTheme="majorHAnsi" w:cstheme="majorHAnsi"/>
        </w:rPr>
        <w:t>ZDeb</w:t>
      </w:r>
      <w:proofErr w:type="spellEnd"/>
      <w:r w:rsidRPr="00382DC2">
        <w:rPr>
          <w:rFonts w:asciiTheme="majorHAnsi" w:eastAsia="Times New Roman" w:hAnsiTheme="majorHAnsi" w:cstheme="majorHAnsi"/>
        </w:rPr>
        <w:t xml:space="preserve"> in 16/23 – </w:t>
      </w:r>
      <w:proofErr w:type="spellStart"/>
      <w:r w:rsidRPr="00382DC2">
        <w:rPr>
          <w:rFonts w:asciiTheme="majorHAnsi" w:eastAsia="Times New Roman" w:hAnsiTheme="majorHAnsi" w:cstheme="majorHAnsi"/>
        </w:rPr>
        <w:t>ZZPri</w:t>
      </w:r>
      <w:proofErr w:type="spellEnd"/>
      <w:r w:rsidRPr="00382DC2">
        <w:rPr>
          <w:rFonts w:asciiTheme="majorHAnsi" w:eastAsia="Times New Roman" w:hAnsiTheme="majorHAnsi" w:cstheme="majorHAnsi"/>
        </w:rPr>
        <w:t xml:space="preserve">, v nadaljevanju </w:t>
      </w:r>
      <w:proofErr w:type="spellStart"/>
      <w:r w:rsidRPr="00382DC2">
        <w:rPr>
          <w:rFonts w:asciiTheme="majorHAnsi" w:eastAsia="Times New Roman" w:hAnsiTheme="majorHAnsi" w:cstheme="majorHAnsi"/>
        </w:rPr>
        <w:t>ZIntPK</w:t>
      </w:r>
      <w:proofErr w:type="spellEnd"/>
      <w:r w:rsidRPr="00382DC2">
        <w:rPr>
          <w:rFonts w:asciiTheme="majorHAnsi" w:eastAsia="Times New Roman" w:hAnsiTheme="majorHAnsi" w:cstheme="majorHAnsi"/>
        </w:rPr>
        <w:t xml:space="preserve">), je organ ali organizacija javnega sektorja, ki je zavezana postopke javnega naročanja voditi skladno s predpisi, ki urejajo javno naročanje, je pred sklenitvijo pogodbe v vrednosti nad 10.000 eurov brez DDV od ponudnika </w:t>
      </w:r>
      <w:r w:rsidRPr="00382DC2">
        <w:rPr>
          <w:rFonts w:asciiTheme="majorHAnsi" w:eastAsia="Times New Roman" w:hAnsiTheme="majorHAnsi" w:cstheme="majorHAnsi"/>
          <w:b/>
        </w:rPr>
        <w:t>zaradi zagotovitve transparentnosti posla</w:t>
      </w:r>
      <w:r w:rsidRPr="00382DC2">
        <w:rPr>
          <w:rFonts w:asciiTheme="majorHAnsi" w:eastAsia="Times New Roman" w:hAnsiTheme="majorHAnsi" w:cstheme="majorHAnsi"/>
        </w:rPr>
        <w:t xml:space="preserve"> in </w:t>
      </w:r>
      <w:r w:rsidRPr="00382DC2">
        <w:rPr>
          <w:rFonts w:asciiTheme="majorHAnsi" w:eastAsia="Times New Roman" w:hAnsiTheme="majorHAnsi" w:cstheme="majorHAnsi"/>
          <w:b/>
        </w:rPr>
        <w:t>preprečitve korupcijskih tveganj</w:t>
      </w:r>
      <w:r w:rsidRPr="00382DC2">
        <w:rPr>
          <w:rFonts w:asciiTheme="majorHAnsi" w:eastAsia="Times New Roman" w:hAnsiTheme="majorHAnsi" w:cstheme="majorHAnsi"/>
        </w:rPr>
        <w:t xml:space="preserve"> dolžna pridobiti izjavo oziroma podatke:</w:t>
      </w:r>
    </w:p>
    <w:p w14:paraId="66CF1BA4" w14:textId="77777777" w:rsidR="007104B2" w:rsidRPr="00382DC2" w:rsidRDefault="007104B2" w:rsidP="001C56FD">
      <w:pPr>
        <w:numPr>
          <w:ilvl w:val="0"/>
          <w:numId w:val="17"/>
        </w:numPr>
        <w:jc w:val="both"/>
        <w:rPr>
          <w:rFonts w:asciiTheme="majorHAnsi" w:eastAsia="Times New Roman" w:hAnsiTheme="majorHAnsi" w:cstheme="majorHAnsi"/>
        </w:rPr>
      </w:pPr>
      <w:r w:rsidRPr="00382DC2">
        <w:rPr>
          <w:rFonts w:asciiTheme="majorHAnsi" w:eastAsia="Times New Roman" w:hAnsiTheme="majorHAnsi" w:cstheme="majorHAnsi"/>
        </w:rPr>
        <w:t xml:space="preserve">o udeležbi fizičnih in pravnih oseb v lastništvu ponudnika, vključno z udeležbo tihih družbenikov, </w:t>
      </w:r>
    </w:p>
    <w:p w14:paraId="32645392" w14:textId="77777777" w:rsidR="007104B2" w:rsidRPr="00382DC2" w:rsidRDefault="007104B2" w:rsidP="001C56FD">
      <w:pPr>
        <w:numPr>
          <w:ilvl w:val="0"/>
          <w:numId w:val="17"/>
        </w:numPr>
        <w:jc w:val="both"/>
        <w:rPr>
          <w:rFonts w:asciiTheme="majorHAnsi" w:eastAsia="Times New Roman" w:hAnsiTheme="majorHAnsi" w:cstheme="majorHAnsi"/>
        </w:rPr>
      </w:pPr>
      <w:r w:rsidRPr="00382DC2">
        <w:rPr>
          <w:rFonts w:asciiTheme="majorHAnsi" w:eastAsia="Times New Roman" w:hAnsiTheme="majorHAnsi" w:cstheme="majorHAnsi"/>
        </w:rPr>
        <w:t xml:space="preserve">ter o gospodarskih subjektih, za katere se glede na določbe zakona, ki ureja gospodarske družbe, šteje, da so povezane družbe s ponudnikom. </w:t>
      </w:r>
    </w:p>
    <w:p w14:paraId="4DE6DE95" w14:textId="77777777" w:rsidR="007104B2" w:rsidRPr="00382DC2" w:rsidRDefault="007104B2" w:rsidP="007104B2">
      <w:pPr>
        <w:jc w:val="both"/>
        <w:rPr>
          <w:rFonts w:asciiTheme="majorHAnsi" w:eastAsia="Times New Roman" w:hAnsiTheme="majorHAnsi" w:cstheme="majorHAnsi"/>
        </w:rPr>
      </w:pPr>
    </w:p>
    <w:p w14:paraId="2CF5CC1A" w14:textId="77777777" w:rsidR="007104B2" w:rsidRPr="00382DC2" w:rsidRDefault="007104B2" w:rsidP="007104B2">
      <w:pPr>
        <w:jc w:val="both"/>
        <w:rPr>
          <w:rFonts w:asciiTheme="majorHAnsi" w:eastAsia="Times New Roman" w:hAnsiTheme="majorHAnsi" w:cstheme="majorHAnsi"/>
        </w:rPr>
      </w:pPr>
      <w:r w:rsidRPr="00382DC2">
        <w:rPr>
          <w:rFonts w:asciiTheme="majorHAnsi" w:eastAsia="Times New Roman" w:hAnsiTheme="majorHAnsi" w:cstheme="majorHAnsi"/>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624E9654" w14:textId="77777777" w:rsidR="00DB36E8" w:rsidRPr="00382DC2" w:rsidRDefault="00DB36E8" w:rsidP="00DB768E">
      <w:pPr>
        <w:jc w:val="both"/>
        <w:rPr>
          <w:rFonts w:asciiTheme="majorHAnsi" w:hAnsiTheme="majorHAnsi" w:cstheme="majorHAnsi"/>
        </w:rPr>
      </w:pPr>
    </w:p>
    <w:p w14:paraId="7BE9FBB0" w14:textId="77777777" w:rsidR="00DB36E8" w:rsidRPr="00382DC2" w:rsidRDefault="00DB36E8" w:rsidP="00DB768E">
      <w:pPr>
        <w:jc w:val="both"/>
        <w:rPr>
          <w:rFonts w:asciiTheme="majorHAnsi" w:hAnsiTheme="majorHAnsi" w:cstheme="majorHAnsi"/>
          <w:b/>
        </w:rPr>
      </w:pPr>
      <w:r w:rsidRPr="00382DC2">
        <w:rPr>
          <w:rFonts w:asciiTheme="majorHAnsi" w:hAnsiTheme="majorHAnsi" w:cstheme="majorHAnsi"/>
          <w:b/>
        </w:rPr>
        <w:t>PONUDNIK (pravna oseba, podjetnik, društvo, zavod ali drug pravni subjekt, ki nastopa v postopku javnega naročanja):</w:t>
      </w:r>
    </w:p>
    <w:tbl>
      <w:tblPr>
        <w:tblW w:w="0" w:type="auto"/>
        <w:tblInd w:w="38" w:type="dxa"/>
        <w:tblLook w:val="04A0" w:firstRow="1" w:lastRow="0" w:firstColumn="1" w:lastColumn="0" w:noHBand="0" w:noVBand="1"/>
      </w:tblPr>
      <w:tblGrid>
        <w:gridCol w:w="2055"/>
        <w:gridCol w:w="7087"/>
      </w:tblGrid>
      <w:tr w:rsidR="00DB36E8" w:rsidRPr="00382DC2" w14:paraId="05EC43AD" w14:textId="77777777" w:rsidTr="00BA00C0">
        <w:tc>
          <w:tcPr>
            <w:tcW w:w="2055" w:type="dxa"/>
          </w:tcPr>
          <w:p w14:paraId="5A6993B6" w14:textId="77777777" w:rsidR="00DB36E8" w:rsidRPr="00382DC2" w:rsidRDefault="00DB36E8" w:rsidP="00DB768E">
            <w:pPr>
              <w:jc w:val="both"/>
              <w:rPr>
                <w:rFonts w:asciiTheme="majorHAnsi" w:hAnsiTheme="majorHAnsi" w:cstheme="majorHAnsi"/>
              </w:rPr>
            </w:pPr>
          </w:p>
          <w:p w14:paraId="1F5481DD" w14:textId="77777777" w:rsidR="00DB36E8" w:rsidRPr="00382DC2" w:rsidRDefault="00DB36E8" w:rsidP="00DB768E">
            <w:pPr>
              <w:jc w:val="both"/>
              <w:rPr>
                <w:rFonts w:asciiTheme="majorHAnsi" w:hAnsiTheme="majorHAnsi" w:cstheme="majorHAnsi"/>
              </w:rPr>
            </w:pPr>
            <w:r w:rsidRPr="00382DC2">
              <w:rPr>
                <w:rFonts w:asciiTheme="majorHAnsi" w:hAnsiTheme="majorHAnsi" w:cstheme="majorHAnsi"/>
              </w:rPr>
              <w:t>Firma/Ime:</w:t>
            </w:r>
          </w:p>
        </w:tc>
        <w:tc>
          <w:tcPr>
            <w:tcW w:w="7087" w:type="dxa"/>
            <w:tcBorders>
              <w:bottom w:val="single" w:sz="4" w:space="0" w:color="auto"/>
            </w:tcBorders>
          </w:tcPr>
          <w:p w14:paraId="0806BF79" w14:textId="77777777" w:rsidR="00DB36E8" w:rsidRPr="00382DC2" w:rsidRDefault="00DB36E8" w:rsidP="00DB768E">
            <w:pPr>
              <w:jc w:val="both"/>
              <w:rPr>
                <w:rFonts w:asciiTheme="majorHAnsi" w:hAnsiTheme="majorHAnsi" w:cstheme="majorHAnsi"/>
              </w:rPr>
            </w:pPr>
          </w:p>
        </w:tc>
      </w:tr>
      <w:tr w:rsidR="00DB36E8" w:rsidRPr="00382DC2" w14:paraId="10813BAC" w14:textId="77777777" w:rsidTr="00BA00C0">
        <w:tc>
          <w:tcPr>
            <w:tcW w:w="2055" w:type="dxa"/>
          </w:tcPr>
          <w:p w14:paraId="53ECF899" w14:textId="77777777" w:rsidR="00DB36E8" w:rsidRPr="00382DC2" w:rsidRDefault="00DB36E8" w:rsidP="00DB768E">
            <w:pPr>
              <w:jc w:val="both"/>
              <w:rPr>
                <w:rFonts w:asciiTheme="majorHAnsi" w:hAnsiTheme="majorHAnsi" w:cstheme="majorHAnsi"/>
              </w:rPr>
            </w:pPr>
          </w:p>
          <w:p w14:paraId="4509DAA0" w14:textId="77777777" w:rsidR="00DB36E8" w:rsidRPr="00382DC2" w:rsidRDefault="00DB36E8" w:rsidP="00DB768E">
            <w:pPr>
              <w:jc w:val="both"/>
              <w:rPr>
                <w:rFonts w:asciiTheme="majorHAnsi" w:hAnsiTheme="majorHAnsi" w:cstheme="majorHAnsi"/>
              </w:rPr>
            </w:pPr>
            <w:r w:rsidRPr="00382DC2">
              <w:rPr>
                <w:rFonts w:asciiTheme="majorHAnsi" w:hAnsiTheme="majorHAnsi" w:cstheme="majorHAnsi"/>
              </w:rPr>
              <w:t>Sedež/Naslov:</w:t>
            </w:r>
          </w:p>
        </w:tc>
        <w:tc>
          <w:tcPr>
            <w:tcW w:w="7087" w:type="dxa"/>
            <w:tcBorders>
              <w:top w:val="single" w:sz="4" w:space="0" w:color="auto"/>
              <w:bottom w:val="single" w:sz="4" w:space="0" w:color="auto"/>
            </w:tcBorders>
          </w:tcPr>
          <w:p w14:paraId="26150C2F" w14:textId="77777777" w:rsidR="00DB36E8" w:rsidRPr="00382DC2" w:rsidRDefault="00DB36E8" w:rsidP="00DB768E">
            <w:pPr>
              <w:jc w:val="both"/>
              <w:rPr>
                <w:rFonts w:asciiTheme="majorHAnsi" w:hAnsiTheme="majorHAnsi" w:cstheme="majorHAnsi"/>
              </w:rPr>
            </w:pPr>
          </w:p>
        </w:tc>
      </w:tr>
      <w:tr w:rsidR="00DB36E8" w:rsidRPr="00382DC2" w14:paraId="4D3D8FE8" w14:textId="77777777" w:rsidTr="00BA00C0">
        <w:tc>
          <w:tcPr>
            <w:tcW w:w="2055" w:type="dxa"/>
          </w:tcPr>
          <w:p w14:paraId="48DAEBBB" w14:textId="77777777" w:rsidR="00DB36E8" w:rsidRPr="00382DC2" w:rsidRDefault="00DB36E8" w:rsidP="00DB768E">
            <w:pPr>
              <w:jc w:val="both"/>
              <w:rPr>
                <w:rFonts w:asciiTheme="majorHAnsi" w:hAnsiTheme="majorHAnsi" w:cstheme="majorHAnsi"/>
              </w:rPr>
            </w:pPr>
          </w:p>
          <w:p w14:paraId="11925242" w14:textId="77777777" w:rsidR="00DB36E8" w:rsidRPr="00382DC2" w:rsidRDefault="00DB36E8" w:rsidP="00DB768E">
            <w:pPr>
              <w:jc w:val="both"/>
              <w:rPr>
                <w:rFonts w:asciiTheme="majorHAnsi" w:hAnsiTheme="majorHAnsi" w:cstheme="majorHAnsi"/>
              </w:rPr>
            </w:pPr>
            <w:r w:rsidRPr="00382DC2">
              <w:rPr>
                <w:rFonts w:asciiTheme="majorHAnsi" w:hAnsiTheme="majorHAnsi" w:cstheme="majorHAnsi"/>
              </w:rPr>
              <w:t>Matična številka:</w:t>
            </w:r>
          </w:p>
        </w:tc>
        <w:tc>
          <w:tcPr>
            <w:tcW w:w="7087" w:type="dxa"/>
            <w:tcBorders>
              <w:top w:val="single" w:sz="4" w:space="0" w:color="auto"/>
              <w:bottom w:val="single" w:sz="4" w:space="0" w:color="auto"/>
            </w:tcBorders>
          </w:tcPr>
          <w:p w14:paraId="356A61FA" w14:textId="77777777" w:rsidR="00DB36E8" w:rsidRPr="00382DC2" w:rsidRDefault="00DB36E8" w:rsidP="00DB768E">
            <w:pPr>
              <w:jc w:val="both"/>
              <w:rPr>
                <w:rFonts w:asciiTheme="majorHAnsi" w:hAnsiTheme="majorHAnsi" w:cstheme="majorHAnsi"/>
              </w:rPr>
            </w:pPr>
          </w:p>
        </w:tc>
      </w:tr>
      <w:tr w:rsidR="00DB36E8" w:rsidRPr="00382DC2" w14:paraId="1C0D31BE" w14:textId="77777777" w:rsidTr="00BA00C0">
        <w:tc>
          <w:tcPr>
            <w:tcW w:w="2055" w:type="dxa"/>
          </w:tcPr>
          <w:p w14:paraId="4DC69A30" w14:textId="77777777" w:rsidR="00DB36E8" w:rsidRPr="00382DC2" w:rsidRDefault="00DB36E8" w:rsidP="00DB768E">
            <w:pPr>
              <w:jc w:val="both"/>
              <w:rPr>
                <w:rFonts w:asciiTheme="majorHAnsi" w:hAnsiTheme="majorHAnsi" w:cstheme="majorHAnsi"/>
              </w:rPr>
            </w:pPr>
          </w:p>
          <w:p w14:paraId="5715F449" w14:textId="77777777" w:rsidR="00DB36E8" w:rsidRPr="00382DC2" w:rsidRDefault="00DB36E8" w:rsidP="00DB768E">
            <w:pPr>
              <w:jc w:val="both"/>
              <w:rPr>
                <w:rFonts w:asciiTheme="majorHAnsi" w:hAnsiTheme="majorHAnsi" w:cstheme="majorHAnsi"/>
              </w:rPr>
            </w:pPr>
            <w:r w:rsidRPr="00382DC2">
              <w:rPr>
                <w:rFonts w:asciiTheme="majorHAnsi" w:hAnsiTheme="majorHAnsi" w:cstheme="majorHAnsi"/>
              </w:rPr>
              <w:t>Davčna številka:</w:t>
            </w:r>
          </w:p>
        </w:tc>
        <w:tc>
          <w:tcPr>
            <w:tcW w:w="7087" w:type="dxa"/>
            <w:tcBorders>
              <w:top w:val="single" w:sz="4" w:space="0" w:color="auto"/>
              <w:bottom w:val="single" w:sz="4" w:space="0" w:color="auto"/>
            </w:tcBorders>
          </w:tcPr>
          <w:p w14:paraId="00496DFD" w14:textId="77777777" w:rsidR="00DB36E8" w:rsidRPr="00382DC2" w:rsidRDefault="00DB36E8" w:rsidP="00DB768E">
            <w:pPr>
              <w:jc w:val="both"/>
              <w:rPr>
                <w:rFonts w:asciiTheme="majorHAnsi" w:hAnsiTheme="majorHAnsi" w:cstheme="majorHAnsi"/>
              </w:rPr>
            </w:pPr>
          </w:p>
        </w:tc>
      </w:tr>
    </w:tbl>
    <w:p w14:paraId="413A0DA8" w14:textId="77777777" w:rsidR="00DB36E8" w:rsidRPr="00382DC2" w:rsidRDefault="00DB36E8" w:rsidP="00DB768E">
      <w:pPr>
        <w:jc w:val="both"/>
        <w:rPr>
          <w:rFonts w:asciiTheme="majorHAnsi" w:hAnsiTheme="majorHAnsi" w:cstheme="majorHAnsi"/>
          <w:b/>
        </w:rPr>
      </w:pPr>
    </w:p>
    <w:p w14:paraId="6B2AC0C4" w14:textId="77777777" w:rsidR="00DB36E8" w:rsidRPr="00382DC2" w:rsidRDefault="00DB36E8" w:rsidP="00DB768E">
      <w:pPr>
        <w:jc w:val="both"/>
        <w:rPr>
          <w:rFonts w:asciiTheme="majorHAnsi" w:hAnsiTheme="majorHAnsi" w:cstheme="majorHAnsi"/>
          <w:snapToGrid w:val="0"/>
          <w:lang w:eastAsia="en-US"/>
        </w:rPr>
      </w:pPr>
      <w:r w:rsidRPr="00382DC2">
        <w:rPr>
          <w:rFonts w:asciiTheme="majorHAnsi" w:hAnsiTheme="majorHAnsi" w:cstheme="majorHAnsi"/>
          <w:b/>
        </w:rPr>
        <w:t xml:space="preserve">Ponudnik je nosilec tihe družbe (ustrezno označiti):  </w:t>
      </w:r>
      <w:r w:rsidRPr="00382DC2">
        <w:rPr>
          <w:rFonts w:asciiTheme="majorHAnsi" w:hAnsiTheme="majorHAnsi" w:cstheme="majorHAnsi"/>
        </w:rPr>
        <w:t>DA</w:t>
      </w:r>
      <w:r w:rsidRPr="00382DC2">
        <w:rPr>
          <w:rFonts w:asciiTheme="majorHAnsi" w:hAnsiTheme="majorHAnsi" w:cstheme="majorHAnsi"/>
          <w:b/>
        </w:rPr>
        <w:t xml:space="preserve"> </w:t>
      </w:r>
      <w:r w:rsidRPr="00382DC2">
        <w:rPr>
          <w:rFonts w:ascii="Segoe UI Symbol" w:hAnsi="Segoe UI Symbol" w:cs="Segoe UI Symbol"/>
          <w:b/>
        </w:rPr>
        <w:t>☐</w:t>
      </w:r>
      <w:r w:rsidRPr="00382DC2">
        <w:rPr>
          <w:rFonts w:asciiTheme="majorHAnsi" w:hAnsiTheme="majorHAnsi" w:cstheme="majorHAnsi"/>
          <w:snapToGrid w:val="0"/>
          <w:lang w:eastAsia="en-US"/>
        </w:rPr>
        <w:t xml:space="preserve">        NE </w:t>
      </w:r>
      <w:r w:rsidRPr="00382DC2">
        <w:rPr>
          <w:rFonts w:ascii="Segoe UI Symbol" w:hAnsi="Segoe UI Symbol" w:cs="Segoe UI Symbol"/>
          <w:snapToGrid w:val="0"/>
          <w:lang w:eastAsia="en-US"/>
        </w:rPr>
        <w:t>☐</w:t>
      </w:r>
      <w:r w:rsidRPr="00382DC2">
        <w:rPr>
          <w:rFonts w:asciiTheme="majorHAnsi" w:hAnsiTheme="majorHAnsi" w:cstheme="majorHAnsi"/>
          <w:b/>
        </w:rPr>
        <w:t xml:space="preserve"> </w:t>
      </w:r>
      <w:r w:rsidRPr="00382DC2">
        <w:rPr>
          <w:rFonts w:asciiTheme="majorHAnsi" w:hAnsiTheme="majorHAnsi" w:cstheme="majorHAnsi"/>
        </w:rPr>
        <w:t xml:space="preserve"> </w:t>
      </w:r>
    </w:p>
    <w:p w14:paraId="62321E21" w14:textId="77777777" w:rsidR="00DB36E8" w:rsidRPr="00382DC2" w:rsidRDefault="00DB36E8" w:rsidP="00DB768E">
      <w:pPr>
        <w:jc w:val="both"/>
        <w:rPr>
          <w:rFonts w:asciiTheme="majorHAnsi" w:hAnsiTheme="majorHAnsi" w:cstheme="majorHAnsi"/>
          <w:b/>
        </w:rPr>
      </w:pPr>
    </w:p>
    <w:p w14:paraId="37BACCCD" w14:textId="2DE27925" w:rsidR="00DB36E8" w:rsidRPr="00382DC2" w:rsidRDefault="00DB36E8" w:rsidP="00DB768E">
      <w:pPr>
        <w:tabs>
          <w:tab w:val="num" w:pos="360"/>
        </w:tabs>
        <w:jc w:val="both"/>
        <w:rPr>
          <w:rFonts w:asciiTheme="majorHAnsi" w:hAnsiTheme="majorHAnsi" w:cstheme="majorHAnsi"/>
          <w:lang w:eastAsia="en-US"/>
        </w:rPr>
      </w:pPr>
      <w:r w:rsidRPr="00382DC2">
        <w:rPr>
          <w:rFonts w:asciiTheme="majorHAnsi" w:hAnsiTheme="majorHAnsi" w:cstheme="majorHAnsi"/>
        </w:rPr>
        <w:t>izbran za izvajalca za javno naročilo</w:t>
      </w:r>
      <w:r w:rsidRPr="00382DC2">
        <w:rPr>
          <w:rFonts w:asciiTheme="majorHAnsi" w:hAnsiTheme="majorHAnsi" w:cstheme="majorHAnsi"/>
          <w:b/>
        </w:rPr>
        <w:t xml:space="preserve"> </w:t>
      </w:r>
      <w:r w:rsidRPr="00382DC2">
        <w:rPr>
          <w:rFonts w:asciiTheme="majorHAnsi" w:hAnsiTheme="majorHAnsi" w:cstheme="majorHAnsi"/>
        </w:rPr>
        <w:t>»</w:t>
      </w:r>
      <w:r w:rsidR="00270EE7" w:rsidRPr="00382DC2">
        <w:rPr>
          <w:rFonts w:asciiTheme="majorHAnsi" w:hAnsiTheme="majorHAnsi" w:cstheme="majorHAnsi"/>
          <w:b/>
        </w:rPr>
        <w:t xml:space="preserve"> Izbor </w:t>
      </w:r>
      <w:r w:rsidR="00692180" w:rsidRPr="00382DC2">
        <w:rPr>
          <w:rFonts w:asciiTheme="majorHAnsi" w:hAnsiTheme="majorHAnsi" w:cstheme="majorHAnsi"/>
          <w:b/>
        </w:rPr>
        <w:t xml:space="preserve">izvajalca </w:t>
      </w:r>
      <w:proofErr w:type="spellStart"/>
      <w:r w:rsidR="00692180" w:rsidRPr="00382DC2">
        <w:rPr>
          <w:rFonts w:asciiTheme="majorHAnsi" w:hAnsiTheme="majorHAnsi" w:cstheme="majorHAnsi"/>
          <w:b/>
        </w:rPr>
        <w:t>pregledniške</w:t>
      </w:r>
      <w:proofErr w:type="spellEnd"/>
      <w:r w:rsidR="00692180" w:rsidRPr="00382DC2">
        <w:rPr>
          <w:rFonts w:asciiTheme="majorHAnsi" w:hAnsiTheme="majorHAnsi" w:cstheme="majorHAnsi"/>
          <w:b/>
        </w:rPr>
        <w:t xml:space="preserve"> službe in gospodarjenja z občinskimi nepremičninami</w:t>
      </w:r>
      <w:r w:rsidRPr="00382DC2">
        <w:rPr>
          <w:rFonts w:asciiTheme="majorHAnsi" w:hAnsiTheme="majorHAnsi" w:cstheme="majorHAnsi"/>
          <w:b/>
        </w:rPr>
        <w:t>«</w:t>
      </w:r>
      <w:r w:rsidRPr="00382DC2">
        <w:rPr>
          <w:rFonts w:asciiTheme="majorHAnsi" w:hAnsiTheme="majorHAnsi" w:cstheme="majorHAnsi"/>
          <w:lang w:eastAsia="en-US"/>
        </w:rPr>
        <w:t xml:space="preserve"> </w:t>
      </w:r>
      <w:r w:rsidR="00692180" w:rsidRPr="00382DC2">
        <w:rPr>
          <w:rFonts w:asciiTheme="majorHAnsi" w:hAnsiTheme="majorHAnsi" w:cstheme="majorHAnsi"/>
        </w:rPr>
        <w:t>, naročniku  dajemo zahtevo, na podlagi katere</w:t>
      </w:r>
    </w:p>
    <w:p w14:paraId="144FB522" w14:textId="77777777" w:rsidR="00DB36E8" w:rsidRPr="00382DC2" w:rsidRDefault="00DB36E8" w:rsidP="00DB768E">
      <w:pPr>
        <w:tabs>
          <w:tab w:val="num" w:pos="360"/>
        </w:tabs>
        <w:rPr>
          <w:rFonts w:asciiTheme="majorHAnsi" w:hAnsiTheme="majorHAnsi" w:cstheme="majorHAnsi"/>
        </w:rPr>
      </w:pPr>
    </w:p>
    <w:p w14:paraId="50E498F7" w14:textId="77777777" w:rsidR="00DB36E8" w:rsidRPr="00382DC2" w:rsidRDefault="00DB36E8" w:rsidP="00DB768E">
      <w:pPr>
        <w:jc w:val="both"/>
        <w:rPr>
          <w:rFonts w:asciiTheme="majorHAnsi" w:hAnsiTheme="majorHAnsi" w:cstheme="majorHAnsi"/>
          <w:b/>
        </w:rPr>
      </w:pPr>
      <w:r w:rsidRPr="00382DC2">
        <w:rPr>
          <w:rFonts w:asciiTheme="majorHAnsi" w:hAnsiTheme="majorHAnsi" w:cstheme="majorHAnsi"/>
          <w:b/>
        </w:rPr>
        <w:t xml:space="preserve">IZJAVLJAMO, DA SO V NAŠEM LASTNIŠTVU UDELEŽENE SLEDEČE FIZIČNE IN PRAVNE OSEBE: </w:t>
      </w: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2765"/>
        <w:gridCol w:w="3350"/>
        <w:gridCol w:w="1866"/>
        <w:gridCol w:w="1966"/>
      </w:tblGrid>
      <w:tr w:rsidR="00DB36E8" w:rsidRPr="00382DC2" w14:paraId="133B2DFD" w14:textId="77777777" w:rsidTr="00BA00C0">
        <w:trPr>
          <w:trHeight w:val="1173"/>
        </w:trPr>
        <w:tc>
          <w:tcPr>
            <w:tcW w:w="383" w:type="dxa"/>
          </w:tcPr>
          <w:p w14:paraId="6CCD1DBC" w14:textId="77777777" w:rsidR="00DB36E8" w:rsidRPr="00382DC2" w:rsidRDefault="00DB36E8" w:rsidP="00DB768E">
            <w:pPr>
              <w:jc w:val="both"/>
              <w:rPr>
                <w:rFonts w:asciiTheme="majorHAnsi" w:hAnsiTheme="majorHAnsi" w:cstheme="majorHAnsi"/>
                <w:b/>
              </w:rPr>
            </w:pPr>
          </w:p>
        </w:tc>
        <w:tc>
          <w:tcPr>
            <w:tcW w:w="2765" w:type="dxa"/>
          </w:tcPr>
          <w:p w14:paraId="13FAA59E" w14:textId="77777777" w:rsidR="00DB36E8" w:rsidRPr="00382DC2" w:rsidRDefault="00DB36E8" w:rsidP="00DB768E">
            <w:pPr>
              <w:jc w:val="center"/>
              <w:rPr>
                <w:rFonts w:asciiTheme="majorHAnsi" w:hAnsiTheme="majorHAnsi" w:cstheme="majorHAnsi"/>
                <w:b/>
              </w:rPr>
            </w:pPr>
            <w:r w:rsidRPr="00382DC2">
              <w:rPr>
                <w:rFonts w:asciiTheme="majorHAnsi" w:hAnsiTheme="majorHAnsi" w:cstheme="majorHAnsi"/>
                <w:b/>
              </w:rPr>
              <w:t>Firma, matična in davčna št. pravne osebe</w:t>
            </w:r>
          </w:p>
          <w:p w14:paraId="11B05CAB" w14:textId="77777777" w:rsidR="00DB36E8" w:rsidRPr="00382DC2" w:rsidRDefault="00DB36E8" w:rsidP="00DB768E">
            <w:pPr>
              <w:jc w:val="center"/>
              <w:rPr>
                <w:rFonts w:asciiTheme="majorHAnsi" w:hAnsiTheme="majorHAnsi" w:cstheme="majorHAnsi"/>
              </w:rPr>
            </w:pPr>
            <w:r w:rsidRPr="00382DC2">
              <w:rPr>
                <w:rFonts w:asciiTheme="majorHAnsi" w:hAnsiTheme="majorHAnsi" w:cstheme="majorHAnsi"/>
              </w:rPr>
              <w:t>oziroma</w:t>
            </w:r>
          </w:p>
          <w:p w14:paraId="35DFBD6D" w14:textId="77777777" w:rsidR="00DB36E8" w:rsidRPr="00382DC2" w:rsidRDefault="00DB36E8" w:rsidP="00DB768E">
            <w:pPr>
              <w:jc w:val="center"/>
              <w:rPr>
                <w:rFonts w:asciiTheme="majorHAnsi" w:hAnsiTheme="majorHAnsi" w:cstheme="majorHAnsi"/>
                <w:b/>
              </w:rPr>
            </w:pPr>
            <w:r w:rsidRPr="00382DC2">
              <w:rPr>
                <w:rFonts w:asciiTheme="majorHAnsi" w:hAnsiTheme="majorHAnsi" w:cstheme="majorHAnsi"/>
                <w:b/>
              </w:rPr>
              <w:t>ime in priimek fizične osebe</w:t>
            </w:r>
          </w:p>
        </w:tc>
        <w:tc>
          <w:tcPr>
            <w:tcW w:w="3350" w:type="dxa"/>
          </w:tcPr>
          <w:p w14:paraId="6372C601" w14:textId="77777777" w:rsidR="00DB36E8" w:rsidRPr="00382DC2" w:rsidRDefault="00DB36E8" w:rsidP="00DB768E">
            <w:pPr>
              <w:jc w:val="center"/>
              <w:rPr>
                <w:rFonts w:asciiTheme="majorHAnsi" w:hAnsiTheme="majorHAnsi" w:cstheme="majorHAnsi"/>
                <w:b/>
              </w:rPr>
            </w:pPr>
            <w:r w:rsidRPr="00382DC2">
              <w:rPr>
                <w:rFonts w:asciiTheme="majorHAnsi" w:hAnsiTheme="majorHAnsi" w:cstheme="majorHAnsi"/>
                <w:b/>
              </w:rPr>
              <w:t>Sedež pravne osebe</w:t>
            </w:r>
          </w:p>
          <w:p w14:paraId="4522F22C" w14:textId="77777777" w:rsidR="00DB36E8" w:rsidRPr="00382DC2" w:rsidRDefault="00DB36E8" w:rsidP="00DB768E">
            <w:pPr>
              <w:jc w:val="center"/>
              <w:rPr>
                <w:rFonts w:asciiTheme="majorHAnsi" w:hAnsiTheme="majorHAnsi" w:cstheme="majorHAnsi"/>
                <w:b/>
              </w:rPr>
            </w:pPr>
          </w:p>
          <w:p w14:paraId="68B16BB5" w14:textId="77777777" w:rsidR="00DB36E8" w:rsidRPr="00382DC2" w:rsidRDefault="00DB36E8" w:rsidP="00DB768E">
            <w:pPr>
              <w:jc w:val="center"/>
              <w:rPr>
                <w:rFonts w:asciiTheme="majorHAnsi" w:hAnsiTheme="majorHAnsi" w:cstheme="majorHAnsi"/>
              </w:rPr>
            </w:pPr>
            <w:r w:rsidRPr="00382DC2">
              <w:rPr>
                <w:rFonts w:asciiTheme="majorHAnsi" w:hAnsiTheme="majorHAnsi" w:cstheme="majorHAnsi"/>
              </w:rPr>
              <w:t>oziroma</w:t>
            </w:r>
          </w:p>
          <w:p w14:paraId="797DE3E7" w14:textId="77777777" w:rsidR="00DB36E8" w:rsidRPr="00382DC2" w:rsidRDefault="00DB36E8" w:rsidP="00DB768E">
            <w:pPr>
              <w:jc w:val="center"/>
              <w:rPr>
                <w:rFonts w:asciiTheme="majorHAnsi" w:hAnsiTheme="majorHAnsi" w:cstheme="majorHAnsi"/>
              </w:rPr>
            </w:pPr>
          </w:p>
          <w:p w14:paraId="6D9D1D5C" w14:textId="77777777" w:rsidR="00DB36E8" w:rsidRPr="00382DC2" w:rsidRDefault="00DB36E8" w:rsidP="00DB768E">
            <w:pPr>
              <w:jc w:val="center"/>
              <w:rPr>
                <w:rFonts w:asciiTheme="majorHAnsi" w:hAnsiTheme="majorHAnsi" w:cstheme="majorHAnsi"/>
                <w:b/>
              </w:rPr>
            </w:pPr>
            <w:r w:rsidRPr="00382DC2">
              <w:rPr>
                <w:rFonts w:asciiTheme="majorHAnsi" w:hAnsiTheme="majorHAnsi" w:cstheme="majorHAnsi"/>
                <w:b/>
              </w:rPr>
              <w:t>prebivališče fizične osebe</w:t>
            </w:r>
          </w:p>
        </w:tc>
        <w:tc>
          <w:tcPr>
            <w:tcW w:w="1866" w:type="dxa"/>
          </w:tcPr>
          <w:p w14:paraId="3F7C49C8" w14:textId="77777777" w:rsidR="00DB36E8" w:rsidRPr="00382DC2" w:rsidRDefault="00DB36E8" w:rsidP="00DB768E">
            <w:pPr>
              <w:jc w:val="center"/>
              <w:rPr>
                <w:rFonts w:asciiTheme="majorHAnsi" w:hAnsiTheme="majorHAnsi" w:cstheme="majorHAnsi"/>
                <w:b/>
              </w:rPr>
            </w:pPr>
            <w:r w:rsidRPr="00382DC2">
              <w:rPr>
                <w:rFonts w:asciiTheme="majorHAnsi" w:hAnsiTheme="majorHAnsi" w:cstheme="majorHAnsi"/>
                <w:b/>
              </w:rPr>
              <w:t>Lastniški delež v %</w:t>
            </w:r>
          </w:p>
          <w:p w14:paraId="1E276522" w14:textId="77777777" w:rsidR="00DB36E8" w:rsidRPr="00382DC2" w:rsidRDefault="00DB36E8" w:rsidP="00DB768E">
            <w:pPr>
              <w:jc w:val="center"/>
              <w:rPr>
                <w:rFonts w:asciiTheme="majorHAnsi" w:hAnsiTheme="majorHAnsi" w:cstheme="majorHAnsi"/>
              </w:rPr>
            </w:pPr>
            <w:r w:rsidRPr="00382DC2">
              <w:rPr>
                <w:rFonts w:asciiTheme="majorHAnsi" w:hAnsiTheme="majorHAnsi" w:cstheme="majorHAnsi"/>
              </w:rPr>
              <w:t>oziroma</w:t>
            </w:r>
          </w:p>
          <w:p w14:paraId="685F9D45" w14:textId="77777777" w:rsidR="00DB36E8" w:rsidRPr="00382DC2" w:rsidRDefault="00DB36E8" w:rsidP="00DB768E">
            <w:pPr>
              <w:jc w:val="center"/>
              <w:rPr>
                <w:rFonts w:asciiTheme="majorHAnsi" w:hAnsiTheme="majorHAnsi" w:cstheme="majorHAnsi"/>
                <w:b/>
              </w:rPr>
            </w:pPr>
            <w:r w:rsidRPr="00382DC2">
              <w:rPr>
                <w:rFonts w:asciiTheme="majorHAnsi" w:hAnsiTheme="majorHAnsi" w:cstheme="majorHAnsi"/>
                <w:b/>
              </w:rPr>
              <w:t>delež ustanoviteljskih pravic v %</w:t>
            </w:r>
          </w:p>
        </w:tc>
        <w:tc>
          <w:tcPr>
            <w:tcW w:w="1966" w:type="dxa"/>
          </w:tcPr>
          <w:p w14:paraId="37214AB1" w14:textId="77777777" w:rsidR="00DB36E8" w:rsidRPr="00382DC2" w:rsidRDefault="00DB36E8" w:rsidP="00DB768E">
            <w:pPr>
              <w:rPr>
                <w:rFonts w:asciiTheme="majorHAnsi" w:hAnsiTheme="majorHAnsi" w:cstheme="majorHAnsi"/>
                <w:b/>
              </w:rPr>
            </w:pPr>
            <w:r w:rsidRPr="00382DC2">
              <w:rPr>
                <w:rFonts w:asciiTheme="majorHAnsi" w:hAnsiTheme="majorHAnsi" w:cstheme="majorHAnsi"/>
                <w:b/>
              </w:rPr>
              <w:t>Tihi družbenik</w:t>
            </w:r>
            <w:r w:rsidRPr="00382DC2">
              <w:rPr>
                <w:rFonts w:asciiTheme="majorHAnsi" w:hAnsiTheme="majorHAnsi" w:cstheme="majorHAnsi"/>
                <w:vertAlign w:val="superscript"/>
              </w:rPr>
              <w:footnoteReference w:id="1"/>
            </w:r>
            <w:r w:rsidRPr="00382DC2">
              <w:rPr>
                <w:rFonts w:asciiTheme="majorHAnsi" w:hAnsiTheme="majorHAnsi" w:cstheme="majorHAnsi"/>
              </w:rPr>
              <w:t xml:space="preserve"> </w:t>
            </w:r>
            <w:r w:rsidRPr="00382DC2">
              <w:rPr>
                <w:rFonts w:asciiTheme="majorHAnsi" w:hAnsiTheme="majorHAnsi" w:cstheme="majorHAnsi"/>
                <w:b/>
              </w:rPr>
              <w:t xml:space="preserve"> </w:t>
            </w:r>
            <w:r w:rsidRPr="00382DC2">
              <w:rPr>
                <w:rFonts w:asciiTheme="majorHAnsi" w:hAnsiTheme="majorHAnsi" w:cstheme="majorHAnsi"/>
              </w:rPr>
              <w:t>(ustrezno označiti) – če DA, potem navesti nosilca tihe družbe</w:t>
            </w:r>
          </w:p>
        </w:tc>
      </w:tr>
      <w:tr w:rsidR="00DB36E8" w:rsidRPr="00382DC2" w14:paraId="56C5E851" w14:textId="77777777" w:rsidTr="00BA00C0">
        <w:trPr>
          <w:trHeight w:val="1173"/>
        </w:trPr>
        <w:tc>
          <w:tcPr>
            <w:tcW w:w="383" w:type="dxa"/>
          </w:tcPr>
          <w:p w14:paraId="605FF389" w14:textId="77777777" w:rsidR="00DB36E8" w:rsidRPr="00382DC2" w:rsidRDefault="00DB36E8" w:rsidP="00DB768E">
            <w:pPr>
              <w:jc w:val="both"/>
              <w:rPr>
                <w:rFonts w:asciiTheme="majorHAnsi" w:hAnsiTheme="majorHAnsi" w:cstheme="majorHAnsi"/>
              </w:rPr>
            </w:pPr>
            <w:r w:rsidRPr="00382DC2">
              <w:rPr>
                <w:rFonts w:asciiTheme="majorHAnsi" w:hAnsiTheme="majorHAnsi" w:cstheme="majorHAnsi"/>
              </w:rPr>
              <w:t>1.</w:t>
            </w:r>
          </w:p>
        </w:tc>
        <w:tc>
          <w:tcPr>
            <w:tcW w:w="2765" w:type="dxa"/>
          </w:tcPr>
          <w:p w14:paraId="5C0ECA8D" w14:textId="77777777" w:rsidR="00DB36E8" w:rsidRPr="00382DC2" w:rsidRDefault="00DB36E8" w:rsidP="00DB768E">
            <w:pPr>
              <w:jc w:val="both"/>
              <w:rPr>
                <w:rFonts w:asciiTheme="majorHAnsi" w:hAnsiTheme="majorHAnsi" w:cstheme="majorHAnsi"/>
                <w:b/>
              </w:rPr>
            </w:pPr>
          </w:p>
        </w:tc>
        <w:tc>
          <w:tcPr>
            <w:tcW w:w="3350" w:type="dxa"/>
          </w:tcPr>
          <w:p w14:paraId="3E7D5FC2" w14:textId="77777777" w:rsidR="00DB36E8" w:rsidRPr="00382DC2" w:rsidRDefault="00DB36E8" w:rsidP="00DB768E">
            <w:pPr>
              <w:jc w:val="both"/>
              <w:rPr>
                <w:rFonts w:asciiTheme="majorHAnsi" w:hAnsiTheme="majorHAnsi" w:cstheme="majorHAnsi"/>
                <w:b/>
              </w:rPr>
            </w:pPr>
          </w:p>
        </w:tc>
        <w:tc>
          <w:tcPr>
            <w:tcW w:w="1866" w:type="dxa"/>
          </w:tcPr>
          <w:p w14:paraId="6ACF7BD4" w14:textId="77777777" w:rsidR="00DB36E8" w:rsidRPr="00382DC2" w:rsidRDefault="00DB36E8" w:rsidP="00DB768E">
            <w:pPr>
              <w:jc w:val="both"/>
              <w:rPr>
                <w:rFonts w:asciiTheme="majorHAnsi" w:hAnsiTheme="majorHAnsi" w:cstheme="majorHAnsi"/>
                <w:b/>
              </w:rPr>
            </w:pPr>
          </w:p>
        </w:tc>
        <w:tc>
          <w:tcPr>
            <w:tcW w:w="1966" w:type="dxa"/>
          </w:tcPr>
          <w:p w14:paraId="34CE5280" w14:textId="77777777" w:rsidR="00DB36E8" w:rsidRPr="00382DC2" w:rsidRDefault="00DB36E8" w:rsidP="00DB768E">
            <w:pPr>
              <w:jc w:val="both"/>
              <w:rPr>
                <w:rFonts w:asciiTheme="majorHAnsi" w:hAnsiTheme="majorHAnsi" w:cstheme="majorHAnsi"/>
                <w:b/>
              </w:rPr>
            </w:pPr>
          </w:p>
          <w:p w14:paraId="6A3FD449" w14:textId="77777777" w:rsidR="00DB36E8" w:rsidRPr="00382DC2" w:rsidRDefault="00DB36E8" w:rsidP="00DB768E">
            <w:pPr>
              <w:jc w:val="both"/>
              <w:rPr>
                <w:rFonts w:asciiTheme="majorHAnsi" w:hAnsiTheme="majorHAnsi" w:cstheme="majorHAnsi"/>
                <w:b/>
              </w:rPr>
            </w:pPr>
            <w:r w:rsidRPr="00382DC2">
              <w:rPr>
                <w:rFonts w:asciiTheme="majorHAnsi" w:hAnsiTheme="majorHAnsi" w:cstheme="majorHAnsi"/>
              </w:rPr>
              <w:t xml:space="preserve"> DA</w:t>
            </w:r>
            <w:r w:rsidRPr="00382DC2">
              <w:rPr>
                <w:rFonts w:asciiTheme="majorHAnsi" w:hAnsiTheme="majorHAnsi" w:cstheme="majorHAnsi"/>
                <w:b/>
              </w:rPr>
              <w:t xml:space="preserve"> </w:t>
            </w:r>
            <w:r w:rsidRPr="00382DC2">
              <w:rPr>
                <w:rFonts w:ascii="Segoe UI Symbol" w:hAnsi="Segoe UI Symbol" w:cs="Segoe UI Symbol"/>
                <w:b/>
              </w:rPr>
              <w:t>☐</w:t>
            </w:r>
            <w:r w:rsidRPr="00382DC2">
              <w:rPr>
                <w:rFonts w:asciiTheme="majorHAnsi" w:hAnsiTheme="majorHAnsi" w:cstheme="majorHAnsi"/>
                <w:snapToGrid w:val="0"/>
                <w:lang w:eastAsia="en-US"/>
              </w:rPr>
              <w:t xml:space="preserve">    NE </w:t>
            </w:r>
            <w:r w:rsidRPr="00382DC2">
              <w:rPr>
                <w:rFonts w:ascii="Segoe UI Symbol" w:hAnsi="Segoe UI Symbol" w:cs="Segoe UI Symbol"/>
                <w:snapToGrid w:val="0"/>
                <w:lang w:eastAsia="en-US"/>
              </w:rPr>
              <w:t>☐</w:t>
            </w:r>
          </w:p>
          <w:p w14:paraId="2DBFE1EB" w14:textId="77777777" w:rsidR="00DB36E8" w:rsidRPr="00382DC2" w:rsidRDefault="00DB36E8" w:rsidP="00DB768E">
            <w:pPr>
              <w:jc w:val="both"/>
              <w:rPr>
                <w:rFonts w:asciiTheme="majorHAnsi" w:hAnsiTheme="majorHAnsi" w:cstheme="majorHAnsi"/>
                <w:b/>
              </w:rPr>
            </w:pPr>
          </w:p>
          <w:p w14:paraId="354AAF57" w14:textId="77777777" w:rsidR="00DB36E8" w:rsidRPr="00382DC2" w:rsidRDefault="00DB36E8" w:rsidP="00DB768E">
            <w:pPr>
              <w:jc w:val="both"/>
              <w:rPr>
                <w:rFonts w:asciiTheme="majorHAnsi" w:hAnsiTheme="majorHAnsi" w:cstheme="majorHAnsi"/>
                <w:b/>
              </w:rPr>
            </w:pPr>
          </w:p>
          <w:p w14:paraId="0D357493" w14:textId="77777777" w:rsidR="00DB36E8" w:rsidRPr="00382DC2" w:rsidRDefault="00DB36E8" w:rsidP="00DB768E">
            <w:pPr>
              <w:jc w:val="both"/>
              <w:rPr>
                <w:rFonts w:asciiTheme="majorHAnsi" w:hAnsiTheme="majorHAnsi" w:cstheme="majorHAnsi"/>
                <w:b/>
              </w:rPr>
            </w:pPr>
          </w:p>
        </w:tc>
      </w:tr>
      <w:tr w:rsidR="00DB36E8" w:rsidRPr="00382DC2" w14:paraId="740EFF72" w14:textId="77777777" w:rsidTr="00BA00C0">
        <w:trPr>
          <w:trHeight w:val="1173"/>
        </w:trPr>
        <w:tc>
          <w:tcPr>
            <w:tcW w:w="383" w:type="dxa"/>
          </w:tcPr>
          <w:p w14:paraId="016E5F1F" w14:textId="77777777" w:rsidR="00DB36E8" w:rsidRPr="00382DC2" w:rsidRDefault="00DB36E8" w:rsidP="00DB768E">
            <w:pPr>
              <w:jc w:val="both"/>
              <w:rPr>
                <w:rFonts w:asciiTheme="majorHAnsi" w:hAnsiTheme="majorHAnsi" w:cstheme="majorHAnsi"/>
              </w:rPr>
            </w:pPr>
            <w:r w:rsidRPr="00382DC2">
              <w:rPr>
                <w:rFonts w:asciiTheme="majorHAnsi" w:hAnsiTheme="majorHAnsi" w:cstheme="majorHAnsi"/>
              </w:rPr>
              <w:lastRenderedPageBreak/>
              <w:t>2.</w:t>
            </w:r>
          </w:p>
        </w:tc>
        <w:tc>
          <w:tcPr>
            <w:tcW w:w="2765" w:type="dxa"/>
          </w:tcPr>
          <w:p w14:paraId="0243C6C3" w14:textId="77777777" w:rsidR="00DB36E8" w:rsidRPr="00382DC2" w:rsidRDefault="00DB36E8" w:rsidP="00DB768E">
            <w:pPr>
              <w:jc w:val="both"/>
              <w:rPr>
                <w:rFonts w:asciiTheme="majorHAnsi" w:hAnsiTheme="majorHAnsi" w:cstheme="majorHAnsi"/>
                <w:b/>
              </w:rPr>
            </w:pPr>
          </w:p>
        </w:tc>
        <w:tc>
          <w:tcPr>
            <w:tcW w:w="3350" w:type="dxa"/>
          </w:tcPr>
          <w:p w14:paraId="7D2CD78A" w14:textId="77777777" w:rsidR="00DB36E8" w:rsidRPr="00382DC2" w:rsidRDefault="00DB36E8" w:rsidP="00DB768E">
            <w:pPr>
              <w:jc w:val="both"/>
              <w:rPr>
                <w:rFonts w:asciiTheme="majorHAnsi" w:hAnsiTheme="majorHAnsi" w:cstheme="majorHAnsi"/>
                <w:b/>
              </w:rPr>
            </w:pPr>
          </w:p>
        </w:tc>
        <w:tc>
          <w:tcPr>
            <w:tcW w:w="1866" w:type="dxa"/>
          </w:tcPr>
          <w:p w14:paraId="3C55D762" w14:textId="77777777" w:rsidR="00DB36E8" w:rsidRPr="00382DC2" w:rsidRDefault="00DB36E8" w:rsidP="00DB768E">
            <w:pPr>
              <w:jc w:val="both"/>
              <w:rPr>
                <w:rFonts w:asciiTheme="majorHAnsi" w:hAnsiTheme="majorHAnsi" w:cstheme="majorHAnsi"/>
                <w:b/>
              </w:rPr>
            </w:pPr>
          </w:p>
        </w:tc>
        <w:tc>
          <w:tcPr>
            <w:tcW w:w="1966" w:type="dxa"/>
          </w:tcPr>
          <w:p w14:paraId="44349AB3" w14:textId="77777777" w:rsidR="00DB36E8" w:rsidRPr="00382DC2" w:rsidRDefault="00DB36E8" w:rsidP="00DB768E">
            <w:pPr>
              <w:jc w:val="both"/>
              <w:rPr>
                <w:rFonts w:asciiTheme="majorHAnsi" w:hAnsiTheme="majorHAnsi" w:cstheme="majorHAnsi"/>
                <w:b/>
              </w:rPr>
            </w:pPr>
            <w:r w:rsidRPr="00382DC2">
              <w:rPr>
                <w:rFonts w:asciiTheme="majorHAnsi" w:hAnsiTheme="majorHAnsi" w:cstheme="majorHAnsi"/>
              </w:rPr>
              <w:t xml:space="preserve"> </w:t>
            </w:r>
          </w:p>
          <w:p w14:paraId="311FA589" w14:textId="77777777" w:rsidR="00DB36E8" w:rsidRPr="00382DC2" w:rsidRDefault="00DB36E8" w:rsidP="00DB768E">
            <w:pPr>
              <w:jc w:val="both"/>
              <w:rPr>
                <w:rFonts w:asciiTheme="majorHAnsi" w:hAnsiTheme="majorHAnsi" w:cstheme="majorHAnsi"/>
                <w:b/>
              </w:rPr>
            </w:pPr>
            <w:r w:rsidRPr="00382DC2">
              <w:rPr>
                <w:rFonts w:asciiTheme="majorHAnsi" w:hAnsiTheme="majorHAnsi" w:cstheme="majorHAnsi"/>
              </w:rPr>
              <w:t>DA</w:t>
            </w:r>
            <w:r w:rsidRPr="00382DC2">
              <w:rPr>
                <w:rFonts w:asciiTheme="majorHAnsi" w:hAnsiTheme="majorHAnsi" w:cstheme="majorHAnsi"/>
                <w:b/>
              </w:rPr>
              <w:t xml:space="preserve"> </w:t>
            </w:r>
            <w:r w:rsidRPr="00382DC2">
              <w:rPr>
                <w:rFonts w:ascii="Segoe UI Symbol" w:hAnsi="Segoe UI Symbol" w:cs="Segoe UI Symbol"/>
                <w:b/>
              </w:rPr>
              <w:t>☐</w:t>
            </w:r>
            <w:r w:rsidRPr="00382DC2">
              <w:rPr>
                <w:rFonts w:asciiTheme="majorHAnsi" w:hAnsiTheme="majorHAnsi" w:cstheme="majorHAnsi"/>
                <w:snapToGrid w:val="0"/>
                <w:lang w:eastAsia="en-US"/>
              </w:rPr>
              <w:t xml:space="preserve">    NE </w:t>
            </w:r>
            <w:r w:rsidRPr="00382DC2">
              <w:rPr>
                <w:rFonts w:ascii="Segoe UI Symbol" w:hAnsi="Segoe UI Symbol" w:cs="Segoe UI Symbol"/>
                <w:snapToGrid w:val="0"/>
                <w:lang w:eastAsia="en-US"/>
              </w:rPr>
              <w:t>☐</w:t>
            </w:r>
          </w:p>
          <w:p w14:paraId="261E50D0" w14:textId="77777777" w:rsidR="00DB36E8" w:rsidRPr="00382DC2" w:rsidRDefault="00DB36E8" w:rsidP="00DB768E">
            <w:pPr>
              <w:jc w:val="both"/>
              <w:rPr>
                <w:rFonts w:asciiTheme="majorHAnsi" w:hAnsiTheme="majorHAnsi" w:cstheme="majorHAnsi"/>
                <w:b/>
              </w:rPr>
            </w:pPr>
          </w:p>
        </w:tc>
      </w:tr>
      <w:tr w:rsidR="00DB36E8" w:rsidRPr="00382DC2" w14:paraId="708D227F" w14:textId="77777777" w:rsidTr="00BA00C0">
        <w:trPr>
          <w:trHeight w:val="1173"/>
        </w:trPr>
        <w:tc>
          <w:tcPr>
            <w:tcW w:w="383" w:type="dxa"/>
          </w:tcPr>
          <w:p w14:paraId="7E6AA7FB" w14:textId="77777777" w:rsidR="00DB36E8" w:rsidRPr="00382DC2" w:rsidRDefault="00DB36E8" w:rsidP="00DB768E">
            <w:pPr>
              <w:jc w:val="both"/>
              <w:rPr>
                <w:rFonts w:asciiTheme="majorHAnsi" w:hAnsiTheme="majorHAnsi" w:cstheme="majorHAnsi"/>
              </w:rPr>
            </w:pPr>
            <w:r w:rsidRPr="00382DC2">
              <w:rPr>
                <w:rFonts w:asciiTheme="majorHAnsi" w:hAnsiTheme="majorHAnsi" w:cstheme="majorHAnsi"/>
              </w:rPr>
              <w:t>3.</w:t>
            </w:r>
          </w:p>
        </w:tc>
        <w:tc>
          <w:tcPr>
            <w:tcW w:w="2765" w:type="dxa"/>
          </w:tcPr>
          <w:p w14:paraId="5CBB33DB" w14:textId="77777777" w:rsidR="00DB36E8" w:rsidRPr="00382DC2" w:rsidRDefault="00DB36E8" w:rsidP="00DB768E">
            <w:pPr>
              <w:jc w:val="both"/>
              <w:rPr>
                <w:rFonts w:asciiTheme="majorHAnsi" w:hAnsiTheme="majorHAnsi" w:cstheme="majorHAnsi"/>
                <w:b/>
              </w:rPr>
            </w:pPr>
          </w:p>
        </w:tc>
        <w:tc>
          <w:tcPr>
            <w:tcW w:w="3350" w:type="dxa"/>
          </w:tcPr>
          <w:p w14:paraId="14C13326" w14:textId="77777777" w:rsidR="00DB36E8" w:rsidRPr="00382DC2" w:rsidRDefault="00DB36E8" w:rsidP="00DB768E">
            <w:pPr>
              <w:jc w:val="both"/>
              <w:rPr>
                <w:rFonts w:asciiTheme="majorHAnsi" w:hAnsiTheme="majorHAnsi" w:cstheme="majorHAnsi"/>
                <w:b/>
              </w:rPr>
            </w:pPr>
          </w:p>
        </w:tc>
        <w:tc>
          <w:tcPr>
            <w:tcW w:w="1866" w:type="dxa"/>
          </w:tcPr>
          <w:p w14:paraId="52D4036F" w14:textId="77777777" w:rsidR="00DB36E8" w:rsidRPr="00382DC2" w:rsidRDefault="00DB36E8" w:rsidP="00DB768E">
            <w:pPr>
              <w:jc w:val="both"/>
              <w:rPr>
                <w:rFonts w:asciiTheme="majorHAnsi" w:hAnsiTheme="majorHAnsi" w:cstheme="majorHAnsi"/>
                <w:b/>
              </w:rPr>
            </w:pPr>
          </w:p>
        </w:tc>
        <w:tc>
          <w:tcPr>
            <w:tcW w:w="1966" w:type="dxa"/>
          </w:tcPr>
          <w:p w14:paraId="2A948FDE" w14:textId="77777777" w:rsidR="00DB36E8" w:rsidRPr="00382DC2" w:rsidRDefault="00DB36E8" w:rsidP="00DB768E">
            <w:pPr>
              <w:jc w:val="both"/>
              <w:rPr>
                <w:rFonts w:asciiTheme="majorHAnsi" w:hAnsiTheme="majorHAnsi" w:cstheme="majorHAnsi"/>
                <w:b/>
              </w:rPr>
            </w:pPr>
            <w:r w:rsidRPr="00382DC2">
              <w:rPr>
                <w:rFonts w:asciiTheme="majorHAnsi" w:hAnsiTheme="majorHAnsi" w:cstheme="majorHAnsi"/>
              </w:rPr>
              <w:t xml:space="preserve"> </w:t>
            </w:r>
          </w:p>
          <w:p w14:paraId="2060099F" w14:textId="77777777" w:rsidR="00DB36E8" w:rsidRPr="00382DC2" w:rsidRDefault="00DB36E8" w:rsidP="00DB768E">
            <w:pPr>
              <w:jc w:val="both"/>
              <w:rPr>
                <w:rFonts w:asciiTheme="majorHAnsi" w:hAnsiTheme="majorHAnsi" w:cstheme="majorHAnsi"/>
                <w:b/>
              </w:rPr>
            </w:pPr>
            <w:r w:rsidRPr="00382DC2">
              <w:rPr>
                <w:rFonts w:asciiTheme="majorHAnsi" w:hAnsiTheme="majorHAnsi" w:cstheme="majorHAnsi"/>
              </w:rPr>
              <w:t>DA</w:t>
            </w:r>
            <w:r w:rsidRPr="00382DC2">
              <w:rPr>
                <w:rFonts w:asciiTheme="majorHAnsi" w:hAnsiTheme="majorHAnsi" w:cstheme="majorHAnsi"/>
                <w:b/>
              </w:rPr>
              <w:t xml:space="preserve"> </w:t>
            </w:r>
            <w:r w:rsidRPr="00382DC2">
              <w:rPr>
                <w:rFonts w:ascii="Segoe UI Symbol" w:hAnsi="Segoe UI Symbol" w:cs="Segoe UI Symbol"/>
                <w:b/>
              </w:rPr>
              <w:t>☐</w:t>
            </w:r>
            <w:r w:rsidRPr="00382DC2">
              <w:rPr>
                <w:rFonts w:asciiTheme="majorHAnsi" w:hAnsiTheme="majorHAnsi" w:cstheme="majorHAnsi"/>
                <w:snapToGrid w:val="0"/>
                <w:lang w:eastAsia="en-US"/>
              </w:rPr>
              <w:t xml:space="preserve">    NE </w:t>
            </w:r>
            <w:r w:rsidRPr="00382DC2">
              <w:rPr>
                <w:rFonts w:ascii="Segoe UI Symbol" w:hAnsi="Segoe UI Symbol" w:cs="Segoe UI Symbol"/>
                <w:snapToGrid w:val="0"/>
                <w:lang w:eastAsia="en-US"/>
              </w:rPr>
              <w:t>☐</w:t>
            </w:r>
          </w:p>
          <w:p w14:paraId="1F5DE7AA" w14:textId="77777777" w:rsidR="00DB36E8" w:rsidRPr="00382DC2" w:rsidRDefault="00DB36E8" w:rsidP="00DB768E">
            <w:pPr>
              <w:jc w:val="both"/>
              <w:rPr>
                <w:rFonts w:asciiTheme="majorHAnsi" w:hAnsiTheme="majorHAnsi" w:cstheme="majorHAnsi"/>
                <w:b/>
              </w:rPr>
            </w:pPr>
          </w:p>
        </w:tc>
      </w:tr>
      <w:tr w:rsidR="00DB36E8" w:rsidRPr="00382DC2" w14:paraId="41479F86" w14:textId="77777777" w:rsidTr="00BA00C0">
        <w:trPr>
          <w:trHeight w:val="1173"/>
        </w:trPr>
        <w:tc>
          <w:tcPr>
            <w:tcW w:w="383" w:type="dxa"/>
          </w:tcPr>
          <w:p w14:paraId="717155C0" w14:textId="77777777" w:rsidR="00DB36E8" w:rsidRPr="00382DC2" w:rsidRDefault="00DB36E8" w:rsidP="00DB768E">
            <w:pPr>
              <w:jc w:val="both"/>
              <w:rPr>
                <w:rFonts w:asciiTheme="majorHAnsi" w:hAnsiTheme="majorHAnsi" w:cstheme="majorHAnsi"/>
              </w:rPr>
            </w:pPr>
            <w:r w:rsidRPr="00382DC2">
              <w:rPr>
                <w:rFonts w:asciiTheme="majorHAnsi" w:hAnsiTheme="majorHAnsi" w:cstheme="majorHAnsi"/>
              </w:rPr>
              <w:t>4.</w:t>
            </w:r>
          </w:p>
        </w:tc>
        <w:tc>
          <w:tcPr>
            <w:tcW w:w="2765" w:type="dxa"/>
          </w:tcPr>
          <w:p w14:paraId="23F38B15" w14:textId="77777777" w:rsidR="00DB36E8" w:rsidRPr="00382DC2" w:rsidRDefault="00DB36E8" w:rsidP="00DB768E">
            <w:pPr>
              <w:jc w:val="both"/>
              <w:rPr>
                <w:rFonts w:asciiTheme="majorHAnsi" w:hAnsiTheme="majorHAnsi" w:cstheme="majorHAnsi"/>
                <w:b/>
              </w:rPr>
            </w:pPr>
          </w:p>
        </w:tc>
        <w:tc>
          <w:tcPr>
            <w:tcW w:w="3350" w:type="dxa"/>
          </w:tcPr>
          <w:p w14:paraId="512B607F" w14:textId="77777777" w:rsidR="00DB36E8" w:rsidRPr="00382DC2" w:rsidRDefault="00DB36E8" w:rsidP="00DB768E">
            <w:pPr>
              <w:jc w:val="both"/>
              <w:rPr>
                <w:rFonts w:asciiTheme="majorHAnsi" w:hAnsiTheme="majorHAnsi" w:cstheme="majorHAnsi"/>
                <w:b/>
              </w:rPr>
            </w:pPr>
          </w:p>
        </w:tc>
        <w:tc>
          <w:tcPr>
            <w:tcW w:w="1866" w:type="dxa"/>
          </w:tcPr>
          <w:p w14:paraId="0821C700" w14:textId="77777777" w:rsidR="00DB36E8" w:rsidRPr="00382DC2" w:rsidRDefault="00DB36E8" w:rsidP="00DB768E">
            <w:pPr>
              <w:jc w:val="both"/>
              <w:rPr>
                <w:rFonts w:asciiTheme="majorHAnsi" w:hAnsiTheme="majorHAnsi" w:cstheme="majorHAnsi"/>
                <w:b/>
              </w:rPr>
            </w:pPr>
          </w:p>
        </w:tc>
        <w:tc>
          <w:tcPr>
            <w:tcW w:w="1966" w:type="dxa"/>
          </w:tcPr>
          <w:p w14:paraId="12DBFCD5" w14:textId="77777777" w:rsidR="00DB36E8" w:rsidRPr="00382DC2" w:rsidRDefault="00DB36E8" w:rsidP="00DB768E">
            <w:pPr>
              <w:jc w:val="both"/>
              <w:rPr>
                <w:rFonts w:asciiTheme="majorHAnsi" w:hAnsiTheme="majorHAnsi" w:cstheme="majorHAnsi"/>
                <w:b/>
              </w:rPr>
            </w:pPr>
            <w:r w:rsidRPr="00382DC2">
              <w:rPr>
                <w:rFonts w:asciiTheme="majorHAnsi" w:hAnsiTheme="majorHAnsi" w:cstheme="majorHAnsi"/>
              </w:rPr>
              <w:t xml:space="preserve"> </w:t>
            </w:r>
          </w:p>
          <w:p w14:paraId="1C7F22D7" w14:textId="77777777" w:rsidR="00DB36E8" w:rsidRPr="00382DC2" w:rsidRDefault="00DB36E8" w:rsidP="00DB768E">
            <w:pPr>
              <w:jc w:val="both"/>
              <w:rPr>
                <w:rFonts w:asciiTheme="majorHAnsi" w:hAnsiTheme="majorHAnsi" w:cstheme="majorHAnsi"/>
                <w:b/>
              </w:rPr>
            </w:pPr>
            <w:r w:rsidRPr="00382DC2">
              <w:rPr>
                <w:rFonts w:asciiTheme="majorHAnsi" w:hAnsiTheme="majorHAnsi" w:cstheme="majorHAnsi"/>
              </w:rPr>
              <w:t>DA</w:t>
            </w:r>
            <w:r w:rsidRPr="00382DC2">
              <w:rPr>
                <w:rFonts w:asciiTheme="majorHAnsi" w:hAnsiTheme="majorHAnsi" w:cstheme="majorHAnsi"/>
                <w:b/>
              </w:rPr>
              <w:t xml:space="preserve"> </w:t>
            </w:r>
            <w:r w:rsidRPr="00382DC2">
              <w:rPr>
                <w:rFonts w:ascii="Segoe UI Symbol" w:hAnsi="Segoe UI Symbol" w:cs="Segoe UI Symbol"/>
                <w:b/>
              </w:rPr>
              <w:t>☐</w:t>
            </w:r>
            <w:r w:rsidRPr="00382DC2">
              <w:rPr>
                <w:rFonts w:asciiTheme="majorHAnsi" w:hAnsiTheme="majorHAnsi" w:cstheme="majorHAnsi"/>
                <w:snapToGrid w:val="0"/>
                <w:lang w:eastAsia="en-US"/>
              </w:rPr>
              <w:t xml:space="preserve">    NE </w:t>
            </w:r>
            <w:r w:rsidRPr="00382DC2">
              <w:rPr>
                <w:rFonts w:ascii="Segoe UI Symbol" w:hAnsi="Segoe UI Symbol" w:cs="Segoe UI Symbol"/>
                <w:snapToGrid w:val="0"/>
                <w:lang w:eastAsia="en-US"/>
              </w:rPr>
              <w:t>☐</w:t>
            </w:r>
          </w:p>
          <w:p w14:paraId="54685311" w14:textId="77777777" w:rsidR="00DB36E8" w:rsidRPr="00382DC2" w:rsidRDefault="00DB36E8" w:rsidP="00DB768E">
            <w:pPr>
              <w:jc w:val="both"/>
              <w:rPr>
                <w:rFonts w:asciiTheme="majorHAnsi" w:hAnsiTheme="majorHAnsi" w:cstheme="majorHAnsi"/>
                <w:b/>
              </w:rPr>
            </w:pPr>
          </w:p>
        </w:tc>
      </w:tr>
    </w:tbl>
    <w:p w14:paraId="73BFA42E" w14:textId="77777777" w:rsidR="00DB36E8" w:rsidRPr="00382DC2" w:rsidRDefault="00DB36E8" w:rsidP="00DB768E">
      <w:pPr>
        <w:jc w:val="both"/>
        <w:rPr>
          <w:rFonts w:asciiTheme="majorHAnsi" w:hAnsiTheme="majorHAnsi" w:cstheme="majorHAnsi"/>
          <w:i/>
        </w:rPr>
      </w:pPr>
      <w:r w:rsidRPr="00382DC2">
        <w:rPr>
          <w:rFonts w:asciiTheme="majorHAnsi" w:hAnsiTheme="majorHAnsi" w:cstheme="majorHAnsi"/>
          <w:i/>
        </w:rPr>
        <w:t>V kolikor je v lastništvu ponudnika udeleženih več fizičnih ali pravnih oseb, je potrebno izjavi priložiti seznam teh oseb, z vsemi zahtevanimi podatki.</w:t>
      </w:r>
    </w:p>
    <w:p w14:paraId="1A0A6403" w14:textId="77777777" w:rsidR="00DB36E8" w:rsidRPr="00382DC2" w:rsidRDefault="00DB36E8" w:rsidP="00DB768E">
      <w:pPr>
        <w:jc w:val="both"/>
        <w:rPr>
          <w:rFonts w:asciiTheme="majorHAnsi" w:hAnsiTheme="majorHAnsi" w:cstheme="majorHAnsi"/>
        </w:rPr>
      </w:pPr>
    </w:p>
    <w:p w14:paraId="1BAB7EC4" w14:textId="77777777" w:rsidR="00DB36E8" w:rsidRPr="00382DC2" w:rsidRDefault="00DB36E8" w:rsidP="00DB768E">
      <w:pPr>
        <w:jc w:val="both"/>
        <w:rPr>
          <w:rFonts w:asciiTheme="majorHAnsi" w:hAnsiTheme="majorHAnsi" w:cstheme="majorHAnsi"/>
          <w:b/>
        </w:rPr>
      </w:pPr>
      <w:r w:rsidRPr="00382DC2">
        <w:rPr>
          <w:rFonts w:asciiTheme="majorHAnsi" w:hAnsiTheme="majorHAnsi" w:cstheme="majorHAnsi"/>
          <w:b/>
        </w:rPr>
        <w:t>PODATKI O DRUŽBAH, za katere se po določbah zakona, ki ureja gospodarske družbe, šteje, da so povezane s ponudnikom</w:t>
      </w:r>
      <w:r w:rsidRPr="00382DC2">
        <w:rPr>
          <w:rFonts w:asciiTheme="majorHAnsi" w:hAnsiTheme="majorHAnsi" w:cstheme="majorHAnsi"/>
          <w:vertAlign w:val="superscript"/>
        </w:rPr>
        <w:footnoteReference w:id="2"/>
      </w:r>
      <w:r w:rsidRPr="00382DC2">
        <w:rPr>
          <w:rFonts w:asciiTheme="majorHAnsi" w:hAnsiTheme="majorHAnsi" w:cstheme="majorHAnsi"/>
        </w:rPr>
        <w:t xml:space="preserve"> </w:t>
      </w: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DB36E8" w:rsidRPr="00382DC2" w14:paraId="5B72D2BD" w14:textId="77777777" w:rsidTr="00BA00C0">
        <w:tc>
          <w:tcPr>
            <w:tcW w:w="425" w:type="dxa"/>
          </w:tcPr>
          <w:p w14:paraId="1D2AD71C" w14:textId="77777777" w:rsidR="00DB36E8" w:rsidRPr="00382DC2" w:rsidRDefault="00DB36E8" w:rsidP="00DB768E">
            <w:pPr>
              <w:jc w:val="both"/>
              <w:rPr>
                <w:rFonts w:asciiTheme="majorHAnsi" w:hAnsiTheme="majorHAnsi" w:cstheme="majorHAnsi"/>
                <w:b/>
              </w:rPr>
            </w:pPr>
          </w:p>
        </w:tc>
        <w:tc>
          <w:tcPr>
            <w:tcW w:w="4962" w:type="dxa"/>
          </w:tcPr>
          <w:p w14:paraId="0F8AFF9A" w14:textId="77777777" w:rsidR="00DB36E8" w:rsidRPr="00382DC2" w:rsidRDefault="00DB36E8" w:rsidP="00DB768E">
            <w:pPr>
              <w:jc w:val="both"/>
              <w:rPr>
                <w:rFonts w:asciiTheme="majorHAnsi" w:hAnsiTheme="majorHAnsi" w:cstheme="majorHAnsi"/>
                <w:b/>
              </w:rPr>
            </w:pPr>
            <w:r w:rsidRPr="00382DC2">
              <w:rPr>
                <w:rFonts w:asciiTheme="majorHAnsi" w:hAnsiTheme="majorHAnsi" w:cstheme="majorHAnsi"/>
                <w:b/>
              </w:rPr>
              <w:t>Firma, sedež, matična in davčna številka pravne osebe</w:t>
            </w:r>
          </w:p>
        </w:tc>
        <w:tc>
          <w:tcPr>
            <w:tcW w:w="4820" w:type="dxa"/>
          </w:tcPr>
          <w:p w14:paraId="627C73C9" w14:textId="77777777" w:rsidR="00DB36E8" w:rsidRPr="00382DC2" w:rsidRDefault="00DB36E8" w:rsidP="00DB768E">
            <w:pPr>
              <w:jc w:val="both"/>
              <w:rPr>
                <w:rFonts w:asciiTheme="majorHAnsi" w:hAnsiTheme="majorHAnsi" w:cstheme="majorHAnsi"/>
                <w:b/>
              </w:rPr>
            </w:pPr>
            <w:r w:rsidRPr="00382DC2">
              <w:rPr>
                <w:rFonts w:asciiTheme="majorHAnsi" w:hAnsiTheme="majorHAnsi" w:cstheme="majorHAnsi"/>
                <w:b/>
              </w:rPr>
              <w:t>Razmerje v skladu s 527. členom ZGD-1</w:t>
            </w:r>
          </w:p>
        </w:tc>
      </w:tr>
      <w:tr w:rsidR="00DB36E8" w:rsidRPr="00382DC2" w14:paraId="0408764C" w14:textId="77777777" w:rsidTr="00BA00C0">
        <w:trPr>
          <w:trHeight w:val="1073"/>
        </w:trPr>
        <w:tc>
          <w:tcPr>
            <w:tcW w:w="425" w:type="dxa"/>
          </w:tcPr>
          <w:p w14:paraId="5F0B8C01" w14:textId="77777777" w:rsidR="00DB36E8" w:rsidRPr="00382DC2" w:rsidRDefault="00DB36E8" w:rsidP="00DB768E">
            <w:pPr>
              <w:jc w:val="both"/>
              <w:rPr>
                <w:rFonts w:asciiTheme="majorHAnsi" w:hAnsiTheme="majorHAnsi" w:cstheme="majorHAnsi"/>
              </w:rPr>
            </w:pPr>
            <w:r w:rsidRPr="00382DC2">
              <w:rPr>
                <w:rFonts w:asciiTheme="majorHAnsi" w:hAnsiTheme="majorHAnsi" w:cstheme="majorHAnsi"/>
              </w:rPr>
              <w:t>1.</w:t>
            </w:r>
          </w:p>
        </w:tc>
        <w:tc>
          <w:tcPr>
            <w:tcW w:w="4962" w:type="dxa"/>
          </w:tcPr>
          <w:p w14:paraId="5906D90E" w14:textId="77777777" w:rsidR="00DB36E8" w:rsidRPr="00382DC2" w:rsidRDefault="00DB36E8" w:rsidP="00DB768E">
            <w:pPr>
              <w:jc w:val="both"/>
              <w:rPr>
                <w:rFonts w:asciiTheme="majorHAnsi" w:hAnsiTheme="majorHAnsi" w:cstheme="majorHAnsi"/>
                <w:b/>
              </w:rPr>
            </w:pPr>
          </w:p>
        </w:tc>
        <w:tc>
          <w:tcPr>
            <w:tcW w:w="4820" w:type="dxa"/>
          </w:tcPr>
          <w:p w14:paraId="76C1CDFE" w14:textId="77777777" w:rsidR="00DB36E8" w:rsidRPr="00382DC2" w:rsidRDefault="00DB36E8" w:rsidP="00DB768E">
            <w:pPr>
              <w:jc w:val="both"/>
              <w:rPr>
                <w:rFonts w:asciiTheme="majorHAnsi" w:hAnsiTheme="majorHAnsi" w:cstheme="majorHAnsi"/>
                <w:b/>
              </w:rPr>
            </w:pPr>
          </w:p>
        </w:tc>
      </w:tr>
      <w:tr w:rsidR="00DB36E8" w:rsidRPr="00382DC2" w14:paraId="1951931E" w14:textId="77777777" w:rsidTr="00BA00C0">
        <w:trPr>
          <w:trHeight w:val="975"/>
        </w:trPr>
        <w:tc>
          <w:tcPr>
            <w:tcW w:w="425" w:type="dxa"/>
          </w:tcPr>
          <w:p w14:paraId="53AF002C" w14:textId="77777777" w:rsidR="00DB36E8" w:rsidRPr="00382DC2" w:rsidRDefault="00DB36E8" w:rsidP="00DB768E">
            <w:pPr>
              <w:jc w:val="both"/>
              <w:rPr>
                <w:rFonts w:asciiTheme="majorHAnsi" w:hAnsiTheme="majorHAnsi" w:cstheme="majorHAnsi"/>
              </w:rPr>
            </w:pPr>
            <w:r w:rsidRPr="00382DC2">
              <w:rPr>
                <w:rFonts w:asciiTheme="majorHAnsi" w:hAnsiTheme="majorHAnsi" w:cstheme="majorHAnsi"/>
              </w:rPr>
              <w:t>2.</w:t>
            </w:r>
          </w:p>
        </w:tc>
        <w:tc>
          <w:tcPr>
            <w:tcW w:w="4962" w:type="dxa"/>
          </w:tcPr>
          <w:p w14:paraId="7BA68B85" w14:textId="77777777" w:rsidR="00DB36E8" w:rsidRPr="00382DC2" w:rsidRDefault="00DB36E8" w:rsidP="00DB768E">
            <w:pPr>
              <w:jc w:val="both"/>
              <w:rPr>
                <w:rFonts w:asciiTheme="majorHAnsi" w:hAnsiTheme="majorHAnsi" w:cstheme="majorHAnsi"/>
                <w:b/>
              </w:rPr>
            </w:pPr>
          </w:p>
        </w:tc>
        <w:tc>
          <w:tcPr>
            <w:tcW w:w="4820" w:type="dxa"/>
          </w:tcPr>
          <w:p w14:paraId="3F4370F7" w14:textId="77777777" w:rsidR="00DB36E8" w:rsidRPr="00382DC2" w:rsidRDefault="00DB36E8" w:rsidP="00DB768E">
            <w:pPr>
              <w:jc w:val="both"/>
              <w:rPr>
                <w:rFonts w:asciiTheme="majorHAnsi" w:hAnsiTheme="majorHAnsi" w:cstheme="majorHAnsi"/>
                <w:b/>
              </w:rPr>
            </w:pPr>
          </w:p>
        </w:tc>
      </w:tr>
      <w:tr w:rsidR="00DB36E8" w:rsidRPr="00382DC2" w14:paraId="319CE233" w14:textId="77777777" w:rsidTr="00BA00C0">
        <w:trPr>
          <w:trHeight w:val="989"/>
        </w:trPr>
        <w:tc>
          <w:tcPr>
            <w:tcW w:w="425" w:type="dxa"/>
          </w:tcPr>
          <w:p w14:paraId="6985A223" w14:textId="77777777" w:rsidR="00DB36E8" w:rsidRPr="00382DC2" w:rsidRDefault="00DB36E8" w:rsidP="00DB768E">
            <w:pPr>
              <w:jc w:val="both"/>
              <w:rPr>
                <w:rFonts w:asciiTheme="majorHAnsi" w:hAnsiTheme="majorHAnsi" w:cstheme="majorHAnsi"/>
              </w:rPr>
            </w:pPr>
            <w:r w:rsidRPr="00382DC2">
              <w:rPr>
                <w:rFonts w:asciiTheme="majorHAnsi" w:hAnsiTheme="majorHAnsi" w:cstheme="majorHAnsi"/>
              </w:rPr>
              <w:t>3.</w:t>
            </w:r>
          </w:p>
        </w:tc>
        <w:tc>
          <w:tcPr>
            <w:tcW w:w="4962" w:type="dxa"/>
          </w:tcPr>
          <w:p w14:paraId="46AA1A6A" w14:textId="77777777" w:rsidR="00DB36E8" w:rsidRPr="00382DC2" w:rsidRDefault="00DB36E8" w:rsidP="00DB768E">
            <w:pPr>
              <w:jc w:val="both"/>
              <w:rPr>
                <w:rFonts w:asciiTheme="majorHAnsi" w:hAnsiTheme="majorHAnsi" w:cstheme="majorHAnsi"/>
                <w:b/>
              </w:rPr>
            </w:pPr>
          </w:p>
        </w:tc>
        <w:tc>
          <w:tcPr>
            <w:tcW w:w="4820" w:type="dxa"/>
          </w:tcPr>
          <w:p w14:paraId="06C43E76" w14:textId="77777777" w:rsidR="00DB36E8" w:rsidRPr="00382DC2" w:rsidRDefault="00DB36E8" w:rsidP="00DB768E">
            <w:pPr>
              <w:jc w:val="both"/>
              <w:rPr>
                <w:rFonts w:asciiTheme="majorHAnsi" w:hAnsiTheme="majorHAnsi" w:cstheme="majorHAnsi"/>
                <w:b/>
              </w:rPr>
            </w:pPr>
          </w:p>
        </w:tc>
      </w:tr>
    </w:tbl>
    <w:p w14:paraId="6A9E943E" w14:textId="77777777" w:rsidR="00DB36E8" w:rsidRPr="00382DC2" w:rsidRDefault="00DB36E8" w:rsidP="00DB768E">
      <w:pPr>
        <w:jc w:val="both"/>
        <w:rPr>
          <w:rFonts w:asciiTheme="majorHAnsi" w:hAnsiTheme="majorHAnsi" w:cstheme="majorHAnsi"/>
          <w:i/>
        </w:rPr>
      </w:pPr>
      <w:r w:rsidRPr="00382DC2">
        <w:rPr>
          <w:rFonts w:asciiTheme="majorHAnsi" w:hAnsiTheme="majorHAnsi" w:cstheme="majorHAnsi"/>
          <w:i/>
        </w:rPr>
        <w:t>V kolikor je s ponudnikom povezanih več pravnih oseb, je potrebno izjavi priložiti seznam teh oseb, z vsemi zahtevanimi podatki.</w:t>
      </w:r>
    </w:p>
    <w:p w14:paraId="60AA06EE" w14:textId="77777777" w:rsidR="00DB36E8" w:rsidRPr="00382DC2" w:rsidRDefault="00DB36E8" w:rsidP="00DB768E">
      <w:pPr>
        <w:jc w:val="both"/>
        <w:rPr>
          <w:rFonts w:asciiTheme="majorHAnsi" w:hAnsiTheme="majorHAnsi" w:cstheme="majorHAnsi"/>
          <w:b/>
        </w:rPr>
      </w:pPr>
    </w:p>
    <w:p w14:paraId="75D8D4B0" w14:textId="77777777" w:rsidR="00DB36E8" w:rsidRPr="00382DC2" w:rsidRDefault="00DB36E8" w:rsidP="00DB768E">
      <w:pPr>
        <w:jc w:val="both"/>
        <w:rPr>
          <w:rFonts w:asciiTheme="majorHAnsi" w:hAnsiTheme="majorHAnsi" w:cstheme="majorHAnsi"/>
        </w:rPr>
      </w:pPr>
      <w:r w:rsidRPr="00382DC2">
        <w:rPr>
          <w:rFonts w:asciiTheme="majorHAnsi" w:hAnsiTheme="majorHAnsi" w:cstheme="majorHAnsi"/>
        </w:rPr>
        <w:t>Izjavljam, da sem kot fizične osebe – udeležence v lastništvu ponudnika navedel:</w:t>
      </w:r>
    </w:p>
    <w:p w14:paraId="1A646A49" w14:textId="77777777" w:rsidR="00DB36E8" w:rsidRPr="00382DC2" w:rsidRDefault="00DB36E8" w:rsidP="001C56FD">
      <w:pPr>
        <w:numPr>
          <w:ilvl w:val="0"/>
          <w:numId w:val="17"/>
        </w:numPr>
        <w:jc w:val="both"/>
        <w:rPr>
          <w:rFonts w:asciiTheme="majorHAnsi" w:hAnsiTheme="majorHAnsi" w:cstheme="majorHAnsi"/>
        </w:rPr>
      </w:pPr>
      <w:r w:rsidRPr="00382DC2">
        <w:rPr>
          <w:rFonts w:asciiTheme="majorHAnsi" w:hAnsiTheme="majorHAnsi" w:cstheme="majorHAnsi"/>
        </w:rPr>
        <w:t>vsako fizično osebo, ki je posredno ali neposredno imetnik oziroma je udeležena pri ustanoviteljskih pravicah, upravljanju ali kapitalu pravne osebe, ali ima obvladujoč položaj pri upravljanju sredstev pravne osebe;</w:t>
      </w:r>
    </w:p>
    <w:p w14:paraId="194E4039" w14:textId="77777777" w:rsidR="00DB36E8" w:rsidRPr="00382DC2" w:rsidRDefault="00DB36E8" w:rsidP="001C56FD">
      <w:pPr>
        <w:numPr>
          <w:ilvl w:val="0"/>
          <w:numId w:val="17"/>
        </w:numPr>
        <w:jc w:val="both"/>
        <w:rPr>
          <w:rFonts w:asciiTheme="majorHAnsi" w:hAnsiTheme="majorHAnsi" w:cstheme="majorHAnsi"/>
        </w:rPr>
      </w:pPr>
      <w:r w:rsidRPr="00382DC2">
        <w:rPr>
          <w:rFonts w:asciiTheme="majorHAnsi" w:hAnsiTheme="majorHAnsi" w:cstheme="majorHAnsi"/>
        </w:rPr>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6A028C0B" w14:textId="77777777" w:rsidR="00DB36E8" w:rsidRPr="00382DC2" w:rsidRDefault="00DB36E8" w:rsidP="00DB768E">
      <w:pPr>
        <w:jc w:val="both"/>
        <w:rPr>
          <w:rFonts w:asciiTheme="majorHAnsi" w:hAnsiTheme="majorHAnsi" w:cstheme="majorHAnsi"/>
        </w:rPr>
      </w:pPr>
    </w:p>
    <w:p w14:paraId="7EC36AD1" w14:textId="77777777" w:rsidR="00DB36E8" w:rsidRPr="00382DC2" w:rsidRDefault="00DB36E8" w:rsidP="00DB768E">
      <w:pPr>
        <w:jc w:val="both"/>
        <w:rPr>
          <w:rFonts w:asciiTheme="majorHAnsi" w:hAnsiTheme="majorHAnsi" w:cstheme="majorHAnsi"/>
        </w:rPr>
      </w:pPr>
      <w:r w:rsidRPr="00382DC2">
        <w:rPr>
          <w:rFonts w:asciiTheme="majorHAnsi" w:hAnsiTheme="majorHAnsi" w:cstheme="majorHAnsi"/>
        </w:rPr>
        <w:lastRenderedPageBreak/>
        <w:t>S podpisom te izjave jamčim, da v celotni lastniški strukturi ni udeleženih drugih fizičnih, pravnih oseb in tihih družbenikov ter gospodarskih subjektov, za katere se glede na določbe zakona, ki ureja gospodarske družbe, šteje, da so povezane družbe.</w:t>
      </w:r>
    </w:p>
    <w:p w14:paraId="29E5D88D" w14:textId="77777777" w:rsidR="00DB36E8" w:rsidRPr="00382DC2" w:rsidRDefault="00DB36E8" w:rsidP="00DB768E">
      <w:pPr>
        <w:jc w:val="both"/>
        <w:rPr>
          <w:rFonts w:asciiTheme="majorHAnsi" w:hAnsiTheme="majorHAnsi" w:cstheme="majorHAnsi"/>
        </w:rPr>
      </w:pPr>
    </w:p>
    <w:p w14:paraId="71B1602D" w14:textId="77777777" w:rsidR="00DB36E8" w:rsidRPr="00382DC2" w:rsidRDefault="00DB36E8" w:rsidP="00DB768E">
      <w:pPr>
        <w:jc w:val="both"/>
        <w:rPr>
          <w:rFonts w:asciiTheme="majorHAnsi" w:hAnsiTheme="majorHAnsi" w:cstheme="majorHAnsi"/>
        </w:rPr>
      </w:pPr>
      <w:r w:rsidRPr="00382DC2">
        <w:rPr>
          <w:rFonts w:asciiTheme="majorHAnsi" w:hAnsiTheme="majorHAnsi" w:cstheme="majorHAn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CC39F13" w14:textId="77777777" w:rsidR="00DB36E8" w:rsidRPr="00382DC2" w:rsidRDefault="00DB36E8" w:rsidP="00DB768E">
      <w:pPr>
        <w:rPr>
          <w:rFonts w:asciiTheme="majorHAnsi" w:hAnsiTheme="majorHAnsi" w:cstheme="majorHAnsi"/>
        </w:rPr>
      </w:pPr>
    </w:p>
    <w:p w14:paraId="37BA7824" w14:textId="77777777" w:rsidR="00DB36E8" w:rsidRPr="00382DC2" w:rsidRDefault="00DB36E8" w:rsidP="00DB768E">
      <w:pPr>
        <w:rPr>
          <w:rFonts w:asciiTheme="majorHAnsi" w:hAnsiTheme="majorHAnsi" w:cstheme="majorHAnsi"/>
        </w:rPr>
      </w:pPr>
      <w:r w:rsidRPr="00382DC2">
        <w:rPr>
          <w:rFonts w:asciiTheme="majorHAnsi" w:hAnsiTheme="majorHAnsi" w:cstheme="majorHAnsi"/>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62"/>
        <w:gridCol w:w="2410"/>
        <w:gridCol w:w="4500"/>
      </w:tblGrid>
      <w:tr w:rsidR="00DB36E8" w:rsidRPr="00382DC2" w14:paraId="13CD7F6D" w14:textId="77777777" w:rsidTr="00BA00C0">
        <w:trPr>
          <w:trHeight w:val="737"/>
        </w:trPr>
        <w:tc>
          <w:tcPr>
            <w:tcW w:w="2162" w:type="dxa"/>
          </w:tcPr>
          <w:p w14:paraId="079FC790" w14:textId="77777777" w:rsidR="00DB36E8" w:rsidRPr="00382DC2" w:rsidRDefault="00DB36E8" w:rsidP="00DB768E">
            <w:pPr>
              <w:rPr>
                <w:rFonts w:asciiTheme="majorHAnsi" w:hAnsiTheme="majorHAnsi" w:cstheme="majorHAnsi"/>
              </w:rPr>
            </w:pPr>
            <w:r w:rsidRPr="00382DC2">
              <w:rPr>
                <w:rFonts w:asciiTheme="majorHAnsi" w:hAnsiTheme="majorHAnsi" w:cstheme="majorHAnsi"/>
              </w:rPr>
              <w:t>KRAJ</w:t>
            </w:r>
          </w:p>
          <w:p w14:paraId="17B7818F" w14:textId="77777777" w:rsidR="00DB36E8" w:rsidRPr="00382DC2" w:rsidRDefault="00DB36E8" w:rsidP="00DB768E">
            <w:pPr>
              <w:rPr>
                <w:rFonts w:asciiTheme="majorHAnsi" w:hAnsiTheme="majorHAnsi" w:cstheme="majorHAnsi"/>
              </w:rPr>
            </w:pPr>
          </w:p>
        </w:tc>
        <w:tc>
          <w:tcPr>
            <w:tcW w:w="2410" w:type="dxa"/>
            <w:vMerge w:val="restart"/>
          </w:tcPr>
          <w:p w14:paraId="75F1FECC" w14:textId="77777777" w:rsidR="00DB36E8" w:rsidRPr="00382DC2" w:rsidRDefault="00DB36E8" w:rsidP="00DB768E">
            <w:pPr>
              <w:rPr>
                <w:rFonts w:asciiTheme="majorHAnsi" w:hAnsiTheme="majorHAnsi" w:cstheme="majorHAnsi"/>
              </w:rPr>
            </w:pPr>
            <w:r w:rsidRPr="00382DC2">
              <w:rPr>
                <w:rFonts w:asciiTheme="majorHAnsi" w:hAnsiTheme="majorHAnsi" w:cstheme="majorHAnsi"/>
              </w:rPr>
              <w:t>ŽIG</w:t>
            </w:r>
          </w:p>
        </w:tc>
        <w:tc>
          <w:tcPr>
            <w:tcW w:w="4500" w:type="dxa"/>
            <w:vMerge w:val="restart"/>
          </w:tcPr>
          <w:p w14:paraId="5FC8CC9F" w14:textId="77777777" w:rsidR="00DB36E8" w:rsidRPr="00382DC2" w:rsidRDefault="00DB36E8" w:rsidP="00DB768E">
            <w:pPr>
              <w:rPr>
                <w:rFonts w:asciiTheme="majorHAnsi" w:hAnsiTheme="majorHAnsi" w:cstheme="majorHAnsi"/>
              </w:rPr>
            </w:pPr>
            <w:r w:rsidRPr="00382DC2">
              <w:rPr>
                <w:rFonts w:asciiTheme="majorHAnsi" w:hAnsiTheme="majorHAnsi" w:cstheme="majorHAnsi"/>
              </w:rPr>
              <w:t>GOSPODARSKI SUBJEKT</w:t>
            </w:r>
          </w:p>
          <w:p w14:paraId="355EDAFC" w14:textId="77777777" w:rsidR="00DB36E8" w:rsidRPr="00382DC2" w:rsidRDefault="00DB36E8" w:rsidP="00DB768E">
            <w:pPr>
              <w:rPr>
                <w:rFonts w:asciiTheme="majorHAnsi" w:hAnsiTheme="majorHAnsi" w:cstheme="majorHAnsi"/>
              </w:rPr>
            </w:pPr>
            <w:r w:rsidRPr="00382DC2">
              <w:rPr>
                <w:rFonts w:asciiTheme="majorHAnsi" w:hAnsiTheme="majorHAnsi" w:cstheme="majorHAnsi"/>
              </w:rPr>
              <w:t xml:space="preserve">ime in priimek zakonitega zastopnika </w:t>
            </w:r>
          </w:p>
          <w:p w14:paraId="1303CC9E" w14:textId="77777777" w:rsidR="00DB36E8" w:rsidRPr="00382DC2" w:rsidRDefault="00DB36E8" w:rsidP="00DB768E">
            <w:pPr>
              <w:rPr>
                <w:rFonts w:asciiTheme="majorHAnsi" w:hAnsiTheme="majorHAnsi" w:cstheme="majorHAnsi"/>
              </w:rPr>
            </w:pPr>
            <w:r w:rsidRPr="00382DC2">
              <w:rPr>
                <w:rFonts w:asciiTheme="majorHAnsi" w:hAnsiTheme="majorHAnsi" w:cstheme="majorHAnsi"/>
              </w:rPr>
              <w:t xml:space="preserve"> in podpis</w:t>
            </w:r>
          </w:p>
        </w:tc>
      </w:tr>
      <w:tr w:rsidR="00DB36E8" w:rsidRPr="00382DC2" w14:paraId="65B1FC1E" w14:textId="77777777" w:rsidTr="00BA00C0">
        <w:trPr>
          <w:trHeight w:val="737"/>
        </w:trPr>
        <w:tc>
          <w:tcPr>
            <w:tcW w:w="2162" w:type="dxa"/>
          </w:tcPr>
          <w:p w14:paraId="4D9E2AA6" w14:textId="77777777" w:rsidR="00DB36E8" w:rsidRPr="00382DC2" w:rsidRDefault="00DB36E8" w:rsidP="00DB768E">
            <w:pPr>
              <w:rPr>
                <w:rFonts w:asciiTheme="majorHAnsi" w:hAnsiTheme="majorHAnsi" w:cstheme="majorHAnsi"/>
              </w:rPr>
            </w:pPr>
            <w:r w:rsidRPr="00382DC2">
              <w:rPr>
                <w:rFonts w:asciiTheme="majorHAnsi" w:hAnsiTheme="majorHAnsi" w:cstheme="majorHAnsi"/>
              </w:rPr>
              <w:t>DATUM</w:t>
            </w:r>
          </w:p>
        </w:tc>
        <w:tc>
          <w:tcPr>
            <w:tcW w:w="2410" w:type="dxa"/>
            <w:vMerge/>
            <w:vAlign w:val="bottom"/>
          </w:tcPr>
          <w:p w14:paraId="47D70908" w14:textId="77777777" w:rsidR="00DB36E8" w:rsidRPr="00382DC2" w:rsidRDefault="00DB36E8" w:rsidP="00DB768E">
            <w:pPr>
              <w:rPr>
                <w:rFonts w:asciiTheme="majorHAnsi" w:hAnsiTheme="majorHAnsi" w:cstheme="majorHAnsi"/>
              </w:rPr>
            </w:pPr>
          </w:p>
        </w:tc>
        <w:tc>
          <w:tcPr>
            <w:tcW w:w="4500" w:type="dxa"/>
            <w:vMerge/>
            <w:shd w:val="pct10" w:color="auto" w:fill="auto"/>
            <w:vAlign w:val="bottom"/>
          </w:tcPr>
          <w:p w14:paraId="1F8252DF" w14:textId="77777777" w:rsidR="00DB36E8" w:rsidRPr="00382DC2" w:rsidRDefault="00DB36E8" w:rsidP="00DB768E">
            <w:pPr>
              <w:rPr>
                <w:rFonts w:asciiTheme="majorHAnsi" w:hAnsiTheme="majorHAnsi" w:cstheme="majorHAnsi"/>
              </w:rPr>
            </w:pPr>
          </w:p>
        </w:tc>
      </w:tr>
    </w:tbl>
    <w:p w14:paraId="7821F332" w14:textId="77777777" w:rsidR="00DB36E8" w:rsidRPr="00382DC2" w:rsidRDefault="00DB36E8" w:rsidP="00DB768E">
      <w:pPr>
        <w:rPr>
          <w:rFonts w:asciiTheme="majorHAnsi" w:hAnsiTheme="majorHAnsi" w:cstheme="majorHAnsi"/>
        </w:rPr>
      </w:pPr>
    </w:p>
    <w:bookmarkEnd w:id="11"/>
    <w:bookmarkEnd w:id="12"/>
    <w:bookmarkEnd w:id="13"/>
    <w:p w14:paraId="497BBF5F" w14:textId="77777777" w:rsidR="00DB36E8" w:rsidRPr="00382DC2" w:rsidRDefault="00DB36E8" w:rsidP="00DB768E">
      <w:pPr>
        <w:rPr>
          <w:rFonts w:asciiTheme="majorHAnsi" w:hAnsiTheme="majorHAnsi" w:cstheme="majorHAnsi"/>
        </w:rPr>
      </w:pPr>
    </w:p>
    <w:p w14:paraId="2B69833E" w14:textId="77777777" w:rsidR="00DB36E8" w:rsidRPr="00382DC2" w:rsidRDefault="00DB36E8" w:rsidP="00DB768E">
      <w:pPr>
        <w:rPr>
          <w:rFonts w:asciiTheme="majorHAnsi" w:hAnsiTheme="majorHAnsi" w:cstheme="majorHAnsi"/>
        </w:rPr>
      </w:pPr>
    </w:p>
    <w:p w14:paraId="0D9AFC72" w14:textId="77777777" w:rsidR="00224215" w:rsidRPr="00382DC2" w:rsidRDefault="00224215" w:rsidP="00224215">
      <w:pPr>
        <w:rPr>
          <w:rFonts w:asciiTheme="majorHAnsi" w:hAnsiTheme="majorHAnsi" w:cstheme="majorHAnsi"/>
          <w:b/>
          <w:bCs/>
          <w:i/>
          <w:iCs/>
          <w:u w:val="single"/>
          <w:lang w:val="x-none"/>
        </w:rPr>
      </w:pPr>
      <w:r w:rsidRPr="00382DC2">
        <w:rPr>
          <w:rFonts w:asciiTheme="majorHAnsi" w:hAnsiTheme="majorHAnsi" w:cstheme="majorHAnsi"/>
        </w:rPr>
        <w:br w:type="page"/>
      </w:r>
    </w:p>
    <w:p w14:paraId="0DD349F4" w14:textId="144031E0" w:rsidR="00224215" w:rsidRPr="00382DC2" w:rsidRDefault="00224215" w:rsidP="001C56FD">
      <w:pPr>
        <w:pStyle w:val="javnanaroilapodnaslov"/>
        <w:numPr>
          <w:ilvl w:val="1"/>
          <w:numId w:val="36"/>
        </w:numPr>
      </w:pPr>
      <w:bookmarkStart w:id="14" w:name="_Toc185510130"/>
      <w:proofErr w:type="spellStart"/>
      <w:r w:rsidRPr="00382DC2">
        <w:lastRenderedPageBreak/>
        <w:t>obr</w:t>
      </w:r>
      <w:proofErr w:type="spellEnd"/>
      <w:r w:rsidRPr="00382DC2">
        <w:t>.  – Izjava o neobstoju okoliščin glede omejitve poslovanja</w:t>
      </w:r>
      <w:bookmarkEnd w:id="14"/>
    </w:p>
    <w:p w14:paraId="772441B2" w14:textId="77777777" w:rsidR="00224215" w:rsidRPr="00382DC2" w:rsidRDefault="00224215" w:rsidP="00224215">
      <w:pPr>
        <w:rPr>
          <w:rFonts w:asciiTheme="majorHAnsi" w:hAnsiTheme="majorHAnsi" w:cstheme="majorHAnsi"/>
        </w:rPr>
      </w:pPr>
    </w:p>
    <w:p w14:paraId="22BD7E82" w14:textId="77777777" w:rsidR="00060029" w:rsidRPr="00382DC2" w:rsidRDefault="00060029" w:rsidP="00060029">
      <w:pPr>
        <w:jc w:val="center"/>
        <w:rPr>
          <w:rFonts w:asciiTheme="majorHAnsi" w:hAnsiTheme="majorHAnsi" w:cstheme="majorHAnsi"/>
          <w:b/>
        </w:rPr>
      </w:pPr>
      <w:r w:rsidRPr="00382DC2">
        <w:rPr>
          <w:rFonts w:asciiTheme="majorHAnsi" w:hAnsiTheme="majorHAnsi" w:cstheme="majorHAnsi"/>
          <w:b/>
        </w:rPr>
        <w:t xml:space="preserve">IZJAVA </w:t>
      </w:r>
    </w:p>
    <w:p w14:paraId="5AAB112C" w14:textId="77777777" w:rsidR="00060029" w:rsidRPr="00382DC2" w:rsidRDefault="00060029" w:rsidP="00060029">
      <w:pPr>
        <w:jc w:val="center"/>
        <w:rPr>
          <w:rFonts w:asciiTheme="majorHAnsi" w:eastAsia="Times New Roman" w:hAnsiTheme="majorHAnsi" w:cstheme="majorHAnsi"/>
        </w:rPr>
      </w:pPr>
      <w:r w:rsidRPr="00382DC2">
        <w:rPr>
          <w:rFonts w:asciiTheme="majorHAnsi" w:hAnsiTheme="majorHAnsi" w:cstheme="majorHAnsi"/>
          <w:b/>
        </w:rPr>
        <w:t>po 35. členu</w:t>
      </w:r>
      <w:r w:rsidRPr="00382DC2">
        <w:rPr>
          <w:rFonts w:asciiTheme="majorHAnsi" w:hAnsiTheme="majorHAnsi" w:cstheme="majorHAnsi"/>
          <w:b/>
          <w:vertAlign w:val="superscript"/>
        </w:rPr>
        <w:footnoteReference w:id="3"/>
      </w:r>
      <w:r w:rsidRPr="00382DC2">
        <w:rPr>
          <w:rFonts w:asciiTheme="majorHAnsi" w:hAnsiTheme="majorHAnsi" w:cstheme="majorHAnsi"/>
          <w:b/>
        </w:rPr>
        <w:t xml:space="preserve"> </w:t>
      </w:r>
      <w:proofErr w:type="spellStart"/>
      <w:r w:rsidRPr="00382DC2">
        <w:rPr>
          <w:rFonts w:asciiTheme="majorHAnsi" w:hAnsiTheme="majorHAnsi" w:cstheme="majorHAnsi"/>
          <w:b/>
        </w:rPr>
        <w:t>ZIntPK</w:t>
      </w:r>
      <w:proofErr w:type="spellEnd"/>
    </w:p>
    <w:p w14:paraId="6FBEBDEB" w14:textId="77777777" w:rsidR="00060029" w:rsidRPr="00382DC2" w:rsidRDefault="00060029" w:rsidP="00060029">
      <w:pPr>
        <w:jc w:val="both"/>
        <w:rPr>
          <w:rFonts w:asciiTheme="majorHAnsi" w:hAnsiTheme="majorHAnsi" w:cstheme="majorHAnsi"/>
          <w:lang w:eastAsia="en-US"/>
        </w:rPr>
      </w:pPr>
    </w:p>
    <w:p w14:paraId="0388C0A8" w14:textId="77777777" w:rsidR="00060029" w:rsidRPr="00382DC2" w:rsidRDefault="00060029" w:rsidP="00060029">
      <w:pPr>
        <w:jc w:val="both"/>
        <w:rPr>
          <w:rFonts w:asciiTheme="majorHAnsi" w:hAnsiTheme="majorHAnsi" w:cstheme="majorHAnsi"/>
          <w:lang w:eastAsia="en-US"/>
        </w:rPr>
      </w:pPr>
      <w:r w:rsidRPr="00382DC2">
        <w:rPr>
          <w:rFonts w:asciiTheme="majorHAnsi" w:hAnsiTheme="majorHAnsi" w:cstheme="majorHAnsi"/>
          <w:lang w:eastAsia="en-US"/>
        </w:rPr>
        <w:t xml:space="preserve">V skladu s petim odstavkom 35. člena Zakona o integriteti in preprečevanju korupcije (Uradni list RS, št.  69/11 – uradno prečiščeno besedilo, 158/20, 3/22 – </w:t>
      </w:r>
      <w:proofErr w:type="spellStart"/>
      <w:r w:rsidRPr="00382DC2">
        <w:rPr>
          <w:rFonts w:asciiTheme="majorHAnsi" w:hAnsiTheme="majorHAnsi" w:cstheme="majorHAnsi"/>
          <w:lang w:eastAsia="en-US"/>
        </w:rPr>
        <w:t>ZDeb</w:t>
      </w:r>
      <w:proofErr w:type="spellEnd"/>
      <w:r w:rsidRPr="00382DC2">
        <w:rPr>
          <w:rFonts w:asciiTheme="majorHAnsi" w:hAnsiTheme="majorHAnsi" w:cstheme="majorHAnsi"/>
          <w:lang w:eastAsia="en-US"/>
        </w:rPr>
        <w:t xml:space="preserve"> in 16/23 – </w:t>
      </w:r>
      <w:proofErr w:type="spellStart"/>
      <w:r w:rsidRPr="00382DC2">
        <w:rPr>
          <w:rFonts w:asciiTheme="majorHAnsi" w:hAnsiTheme="majorHAnsi" w:cstheme="majorHAnsi"/>
          <w:lang w:eastAsia="en-US"/>
        </w:rPr>
        <w:t>ZZPri</w:t>
      </w:r>
      <w:proofErr w:type="spellEnd"/>
      <w:r w:rsidRPr="00382DC2">
        <w:rPr>
          <w:rFonts w:asciiTheme="majorHAnsi" w:hAnsiTheme="majorHAnsi" w:cstheme="majorHAnsi"/>
          <w:lang w:eastAsia="en-US"/>
        </w:rPr>
        <w:t xml:space="preserve">, </w:t>
      </w:r>
      <w:proofErr w:type="spellStart"/>
      <w:r w:rsidRPr="00382DC2">
        <w:rPr>
          <w:rFonts w:asciiTheme="majorHAnsi" w:hAnsiTheme="majorHAnsi" w:cstheme="majorHAnsi"/>
          <w:lang w:eastAsia="en-US"/>
        </w:rPr>
        <w:t>ZIntPK</w:t>
      </w:r>
      <w:proofErr w:type="spellEnd"/>
      <w:r w:rsidRPr="00382DC2">
        <w:rPr>
          <w:rFonts w:asciiTheme="majorHAnsi" w:hAnsiTheme="majorHAnsi" w:cstheme="majorHAnsi"/>
          <w:lang w:eastAsia="en-US"/>
        </w:rPr>
        <w:t xml:space="preserve">) poda fizična ali odgovorna oseba poslovnega subjekta pisno izjavo o tem, da fizična oseba oziroma poslovni subjekt ni povezan s funkcionarjem in po njenem vedenju ni povezan z družinskim članom funkcionarja na način, določen v prvem odstavku 35. člena </w:t>
      </w:r>
      <w:proofErr w:type="spellStart"/>
      <w:r w:rsidRPr="00382DC2">
        <w:rPr>
          <w:rFonts w:asciiTheme="majorHAnsi" w:hAnsiTheme="majorHAnsi" w:cstheme="majorHAnsi"/>
          <w:lang w:eastAsia="en-US"/>
        </w:rPr>
        <w:t>ZIntPK</w:t>
      </w:r>
      <w:proofErr w:type="spellEnd"/>
      <w:r w:rsidRPr="00382DC2">
        <w:rPr>
          <w:rFonts w:asciiTheme="majorHAnsi" w:hAnsiTheme="majorHAnsi" w:cstheme="majorHAnsi"/>
          <w:lang w:eastAsia="en-US"/>
        </w:rPr>
        <w:t xml:space="preserve">.  </w:t>
      </w:r>
    </w:p>
    <w:p w14:paraId="3053B03E" w14:textId="77777777" w:rsidR="00060029" w:rsidRPr="00382DC2" w:rsidRDefault="00060029" w:rsidP="00060029">
      <w:pPr>
        <w:jc w:val="both"/>
        <w:rPr>
          <w:rFonts w:asciiTheme="majorHAnsi" w:hAnsiTheme="majorHAnsi" w:cstheme="majorHAnsi"/>
          <w:lang w:eastAsia="en-US"/>
        </w:rPr>
      </w:pPr>
    </w:p>
    <w:p w14:paraId="159D11BE" w14:textId="77777777" w:rsidR="00060029" w:rsidRPr="00382DC2" w:rsidRDefault="00060029" w:rsidP="00060029">
      <w:pPr>
        <w:jc w:val="both"/>
        <w:rPr>
          <w:rFonts w:asciiTheme="majorHAnsi" w:eastAsia="Times New Roman" w:hAnsiTheme="majorHAnsi" w:cstheme="majorHAnsi"/>
          <w:b/>
        </w:rPr>
      </w:pPr>
      <w:r w:rsidRPr="00382DC2">
        <w:rPr>
          <w:rFonts w:asciiTheme="majorHAnsi" w:eastAsia="Times New Roman" w:hAnsiTheme="majorHAnsi" w:cstheme="majorHAnsi"/>
          <w:b/>
        </w:rPr>
        <w:t xml:space="preserve">Spodaj podpisani(-a): </w:t>
      </w:r>
      <w:sdt>
        <w:sdtPr>
          <w:rPr>
            <w:rFonts w:asciiTheme="majorHAnsi" w:eastAsia="Times New Roman" w:hAnsiTheme="majorHAnsi" w:cstheme="majorHAnsi"/>
            <w:b/>
          </w:rPr>
          <w:id w:val="1172219061"/>
          <w:placeholder>
            <w:docPart w:val="5E8B4086FC48438BA7C1348A5A0524D4"/>
          </w:placeholder>
          <w:showingPlcHdr/>
          <w:text/>
        </w:sdtPr>
        <w:sdtEndPr/>
        <w:sdtContent>
          <w:r w:rsidRPr="00382DC2">
            <w:rPr>
              <w:rFonts w:asciiTheme="majorHAnsi" w:eastAsia="Times New Roman" w:hAnsiTheme="majorHAnsi" w:cstheme="majorHAnsi"/>
              <w:color w:val="808080"/>
            </w:rPr>
            <w:t>Kliknite ali tapnite tukaj, če želite vnesti besedilo.</w:t>
          </w:r>
        </w:sdtContent>
      </w:sdt>
      <w:r w:rsidRPr="00382DC2">
        <w:rPr>
          <w:rFonts w:asciiTheme="majorHAnsi" w:eastAsia="Times New Roman" w:hAnsiTheme="majorHAnsi" w:cstheme="majorHAnsi"/>
          <w:b/>
        </w:rPr>
        <w:t xml:space="preserve">                                                                                                     </w:t>
      </w:r>
    </w:p>
    <w:p w14:paraId="45BE69FC" w14:textId="77777777" w:rsidR="00060029" w:rsidRPr="00382DC2" w:rsidRDefault="00060029" w:rsidP="00060029">
      <w:pPr>
        <w:jc w:val="both"/>
        <w:rPr>
          <w:rFonts w:asciiTheme="majorHAnsi" w:eastAsia="Times New Roman" w:hAnsiTheme="majorHAnsi" w:cstheme="majorHAnsi"/>
          <w:vertAlign w:val="subscript"/>
        </w:rPr>
      </w:pPr>
      <w:r w:rsidRPr="00382DC2">
        <w:rPr>
          <w:rFonts w:asciiTheme="majorHAnsi" w:eastAsia="Times New Roman" w:hAnsiTheme="majorHAnsi" w:cstheme="majorHAnsi"/>
          <w:vertAlign w:val="subscript"/>
        </w:rPr>
        <w:t>(podpisnik navede ime in priimek fizične osebe ali odgovorne osebe poslovnega subjekta)</w:t>
      </w:r>
    </w:p>
    <w:p w14:paraId="34F4B8B9" w14:textId="77777777" w:rsidR="00060029" w:rsidRPr="00382DC2" w:rsidRDefault="00060029" w:rsidP="00060029">
      <w:pPr>
        <w:jc w:val="both"/>
        <w:rPr>
          <w:rFonts w:asciiTheme="majorHAnsi" w:hAnsiTheme="majorHAnsi" w:cstheme="majorHAnsi"/>
          <w:b/>
          <w:i/>
          <w:u w:val="single"/>
          <w:lang w:eastAsia="en-US"/>
        </w:rPr>
      </w:pPr>
      <w:r w:rsidRPr="00382DC2">
        <w:rPr>
          <w:rFonts w:asciiTheme="majorHAnsi" w:hAnsiTheme="majorHAnsi" w:cstheme="majorHAnsi"/>
          <w:lang w:eastAsia="en-US"/>
        </w:rPr>
        <w:t xml:space="preserve"> </w:t>
      </w:r>
    </w:p>
    <w:p w14:paraId="2B5F5252" w14:textId="77777777" w:rsidR="00060029" w:rsidRPr="00382DC2" w:rsidRDefault="00060029" w:rsidP="00060029">
      <w:pPr>
        <w:jc w:val="center"/>
        <w:rPr>
          <w:rFonts w:asciiTheme="majorHAnsi" w:hAnsiTheme="majorHAnsi" w:cstheme="majorHAnsi"/>
          <w:b/>
          <w:lang w:eastAsia="en-US"/>
        </w:rPr>
      </w:pPr>
      <w:r w:rsidRPr="00382DC2">
        <w:rPr>
          <w:rFonts w:asciiTheme="majorHAnsi" w:hAnsiTheme="majorHAnsi" w:cstheme="majorHAnsi"/>
          <w:b/>
          <w:lang w:eastAsia="en-US"/>
        </w:rPr>
        <w:t>izjavljam,</w:t>
      </w:r>
    </w:p>
    <w:p w14:paraId="02E5E7B6" w14:textId="77777777" w:rsidR="00060029" w:rsidRPr="00382DC2" w:rsidRDefault="00060029" w:rsidP="00060029">
      <w:pPr>
        <w:jc w:val="both"/>
        <w:rPr>
          <w:rFonts w:asciiTheme="majorHAnsi" w:eastAsia="Times New Roman" w:hAnsiTheme="majorHAnsi" w:cstheme="majorHAnsi"/>
        </w:rPr>
      </w:pPr>
      <w:r w:rsidRPr="00382DC2">
        <w:rPr>
          <w:rFonts w:asciiTheme="majorHAnsi" w:hAnsiTheme="majorHAnsi" w:cstheme="majorHAnsi"/>
          <w:lang w:eastAsia="en-US"/>
        </w:rPr>
        <w:t xml:space="preserve">da poslovni subjekt </w:t>
      </w:r>
      <w:r w:rsidRPr="00382DC2">
        <w:rPr>
          <w:rFonts w:asciiTheme="majorHAnsi" w:eastAsia="Times New Roman" w:hAnsiTheme="majorHAnsi" w:cstheme="majorHAnsi"/>
        </w:rPr>
        <w:t>»</w:t>
      </w:r>
      <w:sdt>
        <w:sdtPr>
          <w:rPr>
            <w:rFonts w:asciiTheme="majorHAnsi" w:eastAsia="Times New Roman" w:hAnsiTheme="majorHAnsi" w:cstheme="majorHAnsi"/>
            <w:b/>
          </w:rPr>
          <w:id w:val="469717557"/>
          <w:placeholder>
            <w:docPart w:val="AA592C7BD2744B12B5F33609CB12E718"/>
          </w:placeholder>
          <w:showingPlcHdr/>
          <w:text/>
        </w:sdtPr>
        <w:sdtEndPr/>
        <w:sdtContent>
          <w:r w:rsidRPr="00382DC2">
            <w:rPr>
              <w:rFonts w:asciiTheme="majorHAnsi" w:eastAsia="Times New Roman" w:hAnsiTheme="majorHAnsi" w:cstheme="majorHAnsi"/>
              <w:color w:val="808080"/>
            </w:rPr>
            <w:t>Kliknite ali tapnite tukaj, če želite vnesti besedilo.</w:t>
          </w:r>
        </w:sdtContent>
      </w:sdt>
      <w:r w:rsidRPr="00382DC2">
        <w:rPr>
          <w:rFonts w:asciiTheme="majorHAnsi" w:eastAsia="Times New Roman" w:hAnsiTheme="majorHAnsi" w:cstheme="majorHAnsi"/>
        </w:rPr>
        <w:t>«</w:t>
      </w:r>
      <w:r w:rsidRPr="00382DC2">
        <w:rPr>
          <w:rFonts w:asciiTheme="majorHAnsi" w:hAnsiTheme="majorHAnsi" w:cstheme="majorHAnsi"/>
          <w:lang w:eastAsia="en-US"/>
        </w:rPr>
        <w:t xml:space="preserve"> </w:t>
      </w:r>
      <w:r w:rsidRPr="00382DC2">
        <w:rPr>
          <w:rFonts w:asciiTheme="majorHAnsi" w:hAnsiTheme="majorHAnsi" w:cstheme="majorHAnsi"/>
          <w:vertAlign w:val="superscript"/>
          <w:lang w:eastAsia="en-US"/>
        </w:rPr>
        <w:footnoteReference w:id="4"/>
      </w:r>
      <w:r w:rsidRPr="00382DC2">
        <w:rPr>
          <w:rFonts w:asciiTheme="majorHAnsi" w:hAnsiTheme="majorHAnsi" w:cstheme="majorHAnsi"/>
          <w:lang w:eastAsia="en-US"/>
        </w:rPr>
        <w:t xml:space="preserve"> ni / nisem povezan s funkcionarjem in po mojem vedenju ni / nisem  povezan z družinskim članom funkcionarja na način, določen v prvem odstavku 35. člena </w:t>
      </w:r>
      <w:proofErr w:type="spellStart"/>
      <w:r w:rsidRPr="00382DC2">
        <w:rPr>
          <w:rFonts w:asciiTheme="majorHAnsi" w:hAnsiTheme="majorHAnsi" w:cstheme="majorHAnsi"/>
          <w:lang w:eastAsia="en-US"/>
        </w:rPr>
        <w:t>ZIntPK</w:t>
      </w:r>
      <w:proofErr w:type="spellEnd"/>
      <w:r w:rsidRPr="00382DC2">
        <w:rPr>
          <w:rFonts w:asciiTheme="majorHAnsi" w:hAnsiTheme="majorHAnsi" w:cstheme="majorHAnsi"/>
          <w:lang w:eastAsia="en-US"/>
        </w:rPr>
        <w:t xml:space="preserve">.   </w:t>
      </w:r>
    </w:p>
    <w:p w14:paraId="48F6F560" w14:textId="77777777" w:rsidR="00060029" w:rsidRPr="00382DC2" w:rsidRDefault="00060029" w:rsidP="00060029">
      <w:pPr>
        <w:jc w:val="both"/>
        <w:rPr>
          <w:rFonts w:asciiTheme="majorHAnsi" w:hAnsiTheme="majorHAnsi" w:cstheme="majorHAnsi"/>
          <w:lang w:eastAsia="en-US"/>
        </w:rPr>
      </w:pPr>
    </w:p>
    <w:p w14:paraId="45304FED" w14:textId="77777777" w:rsidR="00060029" w:rsidRPr="00382DC2" w:rsidRDefault="00060029" w:rsidP="00060029">
      <w:pPr>
        <w:jc w:val="both"/>
        <w:rPr>
          <w:rFonts w:asciiTheme="majorHAnsi" w:hAnsiTheme="majorHAnsi" w:cstheme="majorHAnsi"/>
          <w:lang w:eastAsia="en-US"/>
        </w:rPr>
      </w:pPr>
      <w:r w:rsidRPr="00382DC2">
        <w:rPr>
          <w:rFonts w:asciiTheme="majorHAnsi" w:hAnsiTheme="majorHAnsi" w:cstheme="majorHAnsi"/>
          <w:lang w:eastAsia="en-US"/>
        </w:rPr>
        <w:t xml:space="preserve">                                                  </w:t>
      </w:r>
    </w:p>
    <w:p w14:paraId="6976FEBA" w14:textId="77777777" w:rsidR="00060029" w:rsidRPr="00382DC2" w:rsidRDefault="00060029" w:rsidP="00060029">
      <w:pPr>
        <w:jc w:val="both"/>
        <w:rPr>
          <w:rFonts w:asciiTheme="majorHAnsi" w:hAnsiTheme="majorHAnsi" w:cstheme="majorHAnsi"/>
          <w:lang w:eastAsia="en-US"/>
        </w:rPr>
      </w:pPr>
      <w:r w:rsidRPr="00382DC2">
        <w:rPr>
          <w:rFonts w:asciiTheme="majorHAnsi" w:hAnsiTheme="majorHAnsi" w:cstheme="majorHAnsi"/>
          <w:lang w:eastAsia="en-US"/>
        </w:rPr>
        <w:t>Datum:________________       Žig poslovnega subjekta:      Podpis fizične / odgovorne osebe:</w:t>
      </w:r>
    </w:p>
    <w:p w14:paraId="1517184A" w14:textId="77777777" w:rsidR="00060029" w:rsidRPr="00382DC2" w:rsidRDefault="00060029" w:rsidP="00060029">
      <w:pPr>
        <w:jc w:val="both"/>
        <w:rPr>
          <w:rFonts w:asciiTheme="majorHAnsi" w:hAnsiTheme="majorHAnsi" w:cstheme="majorHAnsi"/>
          <w:lang w:eastAsia="en-US"/>
        </w:rPr>
      </w:pPr>
    </w:p>
    <w:p w14:paraId="320B85E2" w14:textId="77777777" w:rsidR="00060029" w:rsidRPr="00382DC2" w:rsidRDefault="00060029" w:rsidP="00060029">
      <w:pPr>
        <w:jc w:val="both"/>
        <w:rPr>
          <w:rFonts w:asciiTheme="majorHAnsi" w:hAnsiTheme="majorHAnsi" w:cstheme="majorHAnsi"/>
          <w:lang w:eastAsia="en-US"/>
        </w:rPr>
      </w:pPr>
    </w:p>
    <w:p w14:paraId="7F1BEF03" w14:textId="77777777" w:rsidR="00060029" w:rsidRPr="00382DC2" w:rsidRDefault="00060029" w:rsidP="00060029">
      <w:pPr>
        <w:jc w:val="both"/>
        <w:rPr>
          <w:rFonts w:asciiTheme="majorHAnsi" w:hAnsiTheme="majorHAnsi" w:cstheme="majorHAnsi"/>
          <w:lang w:eastAsia="en-US"/>
        </w:rPr>
      </w:pPr>
      <w:r w:rsidRPr="00382DC2">
        <w:rPr>
          <w:rFonts w:asciiTheme="majorHAnsi" w:hAnsiTheme="majorHAnsi" w:cstheme="majorHAnsi"/>
          <w:lang w:eastAsia="en-US"/>
        </w:rPr>
        <w:t xml:space="preserve">                                                                                                                _______________________</w:t>
      </w:r>
    </w:p>
    <w:p w14:paraId="6DAD43F8" w14:textId="77777777" w:rsidR="00060029" w:rsidRPr="00382DC2" w:rsidRDefault="00060029" w:rsidP="00060029">
      <w:pPr>
        <w:jc w:val="both"/>
        <w:rPr>
          <w:rFonts w:asciiTheme="majorHAnsi" w:hAnsiTheme="majorHAnsi" w:cstheme="majorHAnsi"/>
          <w:lang w:eastAsia="en-US"/>
        </w:rPr>
      </w:pPr>
    </w:p>
    <w:p w14:paraId="2B1560EE" w14:textId="77777777" w:rsidR="00060029" w:rsidRPr="00382DC2" w:rsidRDefault="00060029" w:rsidP="00060029">
      <w:pPr>
        <w:jc w:val="both"/>
        <w:rPr>
          <w:rFonts w:asciiTheme="majorHAnsi" w:hAnsiTheme="majorHAnsi" w:cstheme="majorHAnsi"/>
          <w:lang w:eastAsia="en-US"/>
        </w:rPr>
      </w:pPr>
    </w:p>
    <w:p w14:paraId="6E344A39" w14:textId="77777777" w:rsidR="00060029" w:rsidRPr="00382DC2" w:rsidRDefault="00060029" w:rsidP="00060029">
      <w:pPr>
        <w:jc w:val="both"/>
        <w:rPr>
          <w:rFonts w:asciiTheme="majorHAnsi" w:hAnsiTheme="majorHAnsi" w:cstheme="majorHAnsi"/>
          <w:lang w:eastAsia="en-US"/>
        </w:rPr>
      </w:pPr>
    </w:p>
    <w:p w14:paraId="67105CA6" w14:textId="77777777" w:rsidR="00060029" w:rsidRPr="00382DC2" w:rsidRDefault="00060029" w:rsidP="00060029">
      <w:pPr>
        <w:jc w:val="both"/>
        <w:rPr>
          <w:rFonts w:asciiTheme="majorHAnsi" w:hAnsiTheme="majorHAnsi" w:cstheme="majorHAnsi"/>
          <w:b/>
          <w:u w:val="single"/>
          <w:lang w:eastAsia="en-US"/>
        </w:rPr>
      </w:pPr>
      <w:r w:rsidRPr="00382DC2">
        <w:rPr>
          <w:rFonts w:asciiTheme="majorHAnsi" w:hAnsiTheme="majorHAnsi" w:cstheme="majorHAnsi"/>
          <w:b/>
          <w:u w:val="single"/>
          <w:lang w:eastAsia="en-US"/>
        </w:rPr>
        <w:t xml:space="preserve">1. odstavek 35. člena </w:t>
      </w:r>
      <w:proofErr w:type="spellStart"/>
      <w:r w:rsidRPr="00382DC2">
        <w:rPr>
          <w:rFonts w:asciiTheme="majorHAnsi" w:hAnsiTheme="majorHAnsi" w:cstheme="majorHAnsi"/>
          <w:b/>
          <w:u w:val="single"/>
          <w:lang w:eastAsia="en-US"/>
        </w:rPr>
        <w:t>ZIntPK</w:t>
      </w:r>
      <w:proofErr w:type="spellEnd"/>
      <w:r w:rsidRPr="00382DC2">
        <w:rPr>
          <w:rFonts w:asciiTheme="majorHAnsi" w:hAnsiTheme="majorHAnsi" w:cstheme="majorHAnsi"/>
          <w:b/>
          <w:u w:val="single"/>
          <w:lang w:eastAsia="en-US"/>
        </w:rPr>
        <w:t>:</w:t>
      </w:r>
    </w:p>
    <w:p w14:paraId="79BF3487" w14:textId="77777777" w:rsidR="00060029" w:rsidRPr="00382DC2" w:rsidRDefault="00060029" w:rsidP="00060029">
      <w:pPr>
        <w:rPr>
          <w:rFonts w:asciiTheme="majorHAnsi" w:hAnsiTheme="majorHAnsi" w:cstheme="majorHAnsi"/>
          <w:i/>
          <w:lang w:eastAsia="en-US"/>
        </w:rPr>
      </w:pPr>
      <w:r w:rsidRPr="00382DC2">
        <w:rPr>
          <w:rFonts w:asciiTheme="majorHAnsi" w:hAnsiTheme="majorHAnsi" w:cstheme="majorHAnsi"/>
          <w:i/>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374F1249" w14:textId="77777777" w:rsidR="00060029" w:rsidRPr="00382DC2" w:rsidRDefault="00060029" w:rsidP="001C56FD">
      <w:pPr>
        <w:numPr>
          <w:ilvl w:val="0"/>
          <w:numId w:val="85"/>
        </w:numPr>
        <w:rPr>
          <w:rFonts w:asciiTheme="majorHAnsi" w:hAnsiTheme="majorHAnsi" w:cstheme="majorHAnsi"/>
          <w:i/>
          <w:lang w:eastAsia="en-US"/>
        </w:rPr>
      </w:pPr>
      <w:r w:rsidRPr="00382DC2">
        <w:rPr>
          <w:rFonts w:asciiTheme="majorHAnsi" w:hAnsiTheme="majorHAnsi" w:cstheme="majorHAnsi"/>
          <w:i/>
          <w:lang w:eastAsia="en-US"/>
        </w:rPr>
        <w:t>udeležen kot poslovodja, član poslovodstva ali zakoniti zastopnik ali</w:t>
      </w:r>
    </w:p>
    <w:p w14:paraId="6F7D3C14" w14:textId="77777777" w:rsidR="00060029" w:rsidRPr="00382DC2" w:rsidRDefault="00060029" w:rsidP="001C56FD">
      <w:pPr>
        <w:numPr>
          <w:ilvl w:val="0"/>
          <w:numId w:val="85"/>
        </w:numPr>
        <w:rPr>
          <w:rFonts w:asciiTheme="majorHAnsi" w:hAnsiTheme="majorHAnsi" w:cstheme="majorHAnsi"/>
          <w:i/>
          <w:lang w:eastAsia="en-US"/>
        </w:rPr>
      </w:pPr>
      <w:r w:rsidRPr="00382DC2">
        <w:rPr>
          <w:rFonts w:asciiTheme="majorHAnsi" w:hAnsiTheme="majorHAnsi" w:cstheme="majorHAnsi"/>
          <w:i/>
          <w:lang w:eastAsia="en-US"/>
        </w:rPr>
        <w:t>neposredno ali prek drugih pravnih oseb v več kot pet odstotnem deležu udeležen pri ustanoviteljskih pravicah, upravljanju ali kapitalu.</w:t>
      </w:r>
    </w:p>
    <w:p w14:paraId="3276C8FF" w14:textId="77777777" w:rsidR="00060029" w:rsidRPr="00382DC2" w:rsidRDefault="00060029" w:rsidP="00060029">
      <w:pPr>
        <w:rPr>
          <w:rFonts w:asciiTheme="majorHAnsi" w:hAnsiTheme="majorHAnsi" w:cstheme="majorHAnsi"/>
          <w:sz w:val="24"/>
          <w:szCs w:val="24"/>
        </w:rPr>
      </w:pPr>
    </w:p>
    <w:p w14:paraId="0391A6D5" w14:textId="36C002F6" w:rsidR="00FA36E9" w:rsidRPr="00382DC2" w:rsidRDefault="00FA36E9" w:rsidP="00995F19">
      <w:pPr>
        <w:rPr>
          <w:rFonts w:asciiTheme="majorHAnsi" w:hAnsiTheme="majorHAnsi" w:cstheme="majorHAnsi"/>
        </w:rPr>
      </w:pPr>
    </w:p>
    <w:sectPr w:rsidR="00FA36E9" w:rsidRPr="00382DC2" w:rsidSect="009D0C3A">
      <w:headerReference w:type="default" r:id="rId8"/>
      <w:footerReference w:type="default" r:id="rId9"/>
      <w:headerReference w:type="first" r:id="rId10"/>
      <w:footerReference w:type="first" r:id="rId11"/>
      <w:pgSz w:w="11906" w:h="16838"/>
      <w:pgMar w:top="1440" w:right="1077" w:bottom="1440" w:left="1077" w:header="856"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731D3E" w14:textId="77777777" w:rsidR="003C12E2" w:rsidRDefault="003C12E2">
      <w:r>
        <w:separator/>
      </w:r>
    </w:p>
  </w:endnote>
  <w:endnote w:type="continuationSeparator" w:id="0">
    <w:p w14:paraId="06A133EC" w14:textId="77777777" w:rsidR="003C12E2" w:rsidRDefault="003C12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Trebuchet MS">
    <w:panose1 w:val="020B0603020202020204"/>
    <w:charset w:val="EE"/>
    <w:family w:val="swiss"/>
    <w:pitch w:val="variable"/>
    <w:sig w:usb0="000006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Arial Narrow">
    <w:panose1 w:val="020B0606020202030204"/>
    <w:charset w:val="EE"/>
    <w:family w:val="swiss"/>
    <w:pitch w:val="variable"/>
    <w:sig w:usb0="00000287" w:usb1="000008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822D6" w14:textId="77777777" w:rsidR="003C12E2" w:rsidRDefault="003C12E2" w:rsidP="00F460ED">
    <w:pPr>
      <w:pStyle w:val="Noga"/>
      <w:jc w:val="right"/>
      <w:rPr>
        <w:lang w:val="sl-SI"/>
      </w:rPr>
    </w:pPr>
  </w:p>
  <w:p w14:paraId="637D4787" w14:textId="77777777" w:rsidR="003C12E2" w:rsidRPr="00471220" w:rsidRDefault="0055360D" w:rsidP="00F460ED">
    <w:pPr>
      <w:pStyle w:val="Noga"/>
      <w:jc w:val="right"/>
      <w:rPr>
        <w:rFonts w:ascii="ITC NovareseBU" w:hAnsi="ITC NovareseBU"/>
        <w:lang w:val="sl-SI"/>
      </w:rPr>
    </w:pPr>
    <w:r>
      <w:rPr>
        <w:rFonts w:ascii="ITC NovareseBU" w:hAnsi="ITC NovareseBU"/>
      </w:rPr>
      <w:pict w14:anchorId="1ED14133">
        <v:rect id="_x0000_i1027" style="width:453.6pt;height:1.5pt" o:hralign="center" o:hrstd="t" o:hr="t" fillcolor="#a0a0a0" stroked="f"/>
      </w:pict>
    </w:r>
  </w:p>
  <w:p w14:paraId="582DF370" w14:textId="77777777" w:rsidR="003C12E2" w:rsidRPr="00510708" w:rsidRDefault="003C12E2" w:rsidP="00373DF2">
    <w:pPr>
      <w:pStyle w:val="Noga"/>
      <w:spacing w:line="276" w:lineRule="auto"/>
      <w:jc w:val="center"/>
      <w:rPr>
        <w:rFonts w:asciiTheme="majorHAnsi" w:hAnsiTheme="majorHAnsi"/>
        <w:sz w:val="16"/>
        <w:szCs w:val="16"/>
        <w:lang w:val="sl-SI"/>
      </w:rPr>
    </w:pPr>
    <w:r w:rsidRPr="00510708">
      <w:rPr>
        <w:rFonts w:asciiTheme="majorHAnsi" w:hAnsiTheme="majorHAnsi"/>
        <w:sz w:val="16"/>
        <w:szCs w:val="16"/>
        <w:lang w:val="sl-SI"/>
      </w:rPr>
      <w:t xml:space="preserve">  J A V N O   N A R O Č I L O:</w:t>
    </w:r>
  </w:p>
  <w:p w14:paraId="75E0F104" w14:textId="39067B8C" w:rsidR="003C12E2" w:rsidRPr="00510708" w:rsidRDefault="003C12E2" w:rsidP="009E6C41">
    <w:pPr>
      <w:pStyle w:val="Noga"/>
      <w:spacing w:line="276" w:lineRule="auto"/>
      <w:jc w:val="center"/>
      <w:rPr>
        <w:rFonts w:asciiTheme="majorHAnsi" w:hAnsiTheme="majorHAnsi"/>
        <w:sz w:val="16"/>
        <w:szCs w:val="16"/>
        <w:lang w:val="sl-SI"/>
      </w:rPr>
    </w:pPr>
    <w:r w:rsidRPr="00510708">
      <w:rPr>
        <w:rFonts w:asciiTheme="majorHAnsi" w:hAnsiTheme="majorHAnsi"/>
        <w:sz w:val="16"/>
        <w:szCs w:val="16"/>
        <w:lang w:val="sl-SI"/>
      </w:rPr>
      <w:t xml:space="preserve">Izbor </w:t>
    </w:r>
    <w:r>
      <w:rPr>
        <w:rFonts w:asciiTheme="majorHAnsi" w:hAnsiTheme="majorHAnsi"/>
        <w:sz w:val="16"/>
        <w:szCs w:val="16"/>
        <w:lang w:val="sl-SI"/>
      </w:rPr>
      <w:t xml:space="preserve">izvajalca </w:t>
    </w:r>
    <w:proofErr w:type="spellStart"/>
    <w:r>
      <w:rPr>
        <w:rFonts w:asciiTheme="majorHAnsi" w:hAnsiTheme="majorHAnsi"/>
        <w:sz w:val="16"/>
        <w:szCs w:val="16"/>
        <w:lang w:val="sl-SI"/>
      </w:rPr>
      <w:t>pregledniške</w:t>
    </w:r>
    <w:proofErr w:type="spellEnd"/>
    <w:r>
      <w:rPr>
        <w:rFonts w:asciiTheme="majorHAnsi" w:hAnsiTheme="majorHAnsi"/>
        <w:sz w:val="16"/>
        <w:szCs w:val="16"/>
        <w:lang w:val="sl-SI"/>
      </w:rPr>
      <w:t xml:space="preserve"> službe in gospodarjenja z občinskimi nepremičninami</w:t>
    </w:r>
  </w:p>
  <w:p w14:paraId="518B24C8" w14:textId="275FCB63" w:rsidR="003C12E2" w:rsidRPr="00200627" w:rsidRDefault="003C12E2" w:rsidP="00F460ED">
    <w:pPr>
      <w:pStyle w:val="Noga"/>
      <w:tabs>
        <w:tab w:val="clear" w:pos="9072"/>
        <w:tab w:val="right" w:pos="9066"/>
      </w:tabs>
      <w:rPr>
        <w:rFonts w:asciiTheme="majorHAnsi" w:hAnsiTheme="majorHAnsi" w:cs="Arial"/>
        <w:sz w:val="22"/>
        <w:szCs w:val="22"/>
        <w:lang w:val="sl-SI"/>
      </w:rPr>
    </w:pPr>
    <w:r w:rsidRPr="00510708">
      <w:rPr>
        <w:rFonts w:asciiTheme="majorHAnsi" w:hAnsiTheme="majorHAnsi" w:cs="Arial"/>
      </w:rPr>
      <w:tab/>
    </w:r>
    <w:r w:rsidRPr="00510708">
      <w:rPr>
        <w:rFonts w:asciiTheme="majorHAnsi" w:hAnsiTheme="majorHAnsi" w:cs="Arial"/>
      </w:rPr>
      <w:tab/>
    </w:r>
    <w:r w:rsidRPr="00200627">
      <w:rPr>
        <w:rFonts w:asciiTheme="majorHAnsi" w:hAnsiTheme="majorHAnsi" w:cs="Arial"/>
        <w:sz w:val="22"/>
        <w:szCs w:val="22"/>
      </w:rPr>
      <w:fldChar w:fldCharType="begin"/>
    </w:r>
    <w:r w:rsidRPr="00200627">
      <w:rPr>
        <w:rFonts w:asciiTheme="majorHAnsi" w:hAnsiTheme="majorHAnsi" w:cs="Arial"/>
        <w:sz w:val="22"/>
        <w:szCs w:val="22"/>
      </w:rPr>
      <w:instrText>PAGE   \* MERGEFORMAT</w:instrText>
    </w:r>
    <w:r w:rsidRPr="00200627">
      <w:rPr>
        <w:rFonts w:asciiTheme="majorHAnsi" w:hAnsiTheme="majorHAnsi" w:cs="Arial"/>
        <w:sz w:val="22"/>
        <w:szCs w:val="22"/>
      </w:rPr>
      <w:fldChar w:fldCharType="separate"/>
    </w:r>
    <w:r w:rsidR="0002031B">
      <w:rPr>
        <w:rFonts w:asciiTheme="majorHAnsi" w:hAnsiTheme="majorHAnsi" w:cs="Arial"/>
        <w:noProof/>
        <w:sz w:val="22"/>
        <w:szCs w:val="22"/>
      </w:rPr>
      <w:t>43</w:t>
    </w:r>
    <w:r w:rsidRPr="00200627">
      <w:rPr>
        <w:rFonts w:asciiTheme="majorHAnsi" w:hAnsiTheme="majorHAnsi" w:cs="Arial"/>
        <w:sz w:val="22"/>
        <w:szCs w:val="22"/>
      </w:rPr>
      <w:fldChar w:fldCharType="end"/>
    </w:r>
    <w:r w:rsidRPr="00200627">
      <w:rPr>
        <w:rFonts w:asciiTheme="majorHAnsi" w:hAnsiTheme="majorHAnsi" w:cs="Arial"/>
        <w:sz w:val="22"/>
        <w:szCs w:val="22"/>
        <w:lang w:eastAsia="x-none"/>
      </w:rPr>
      <w:t xml:space="preserve"> | </w:t>
    </w:r>
    <w:r w:rsidRPr="00200627">
      <w:rPr>
        <w:rFonts w:asciiTheme="majorHAnsi" w:hAnsiTheme="majorHAnsi" w:cs="Arial"/>
        <w:spacing w:val="60"/>
        <w:sz w:val="22"/>
        <w:szCs w:val="22"/>
        <w:lang w:eastAsia="x-none"/>
      </w:rPr>
      <w:t>Stran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5E20F" w14:textId="2ED5DDC1" w:rsidR="003C12E2" w:rsidRPr="00471220" w:rsidRDefault="003C12E2" w:rsidP="005F20B6">
    <w:pPr>
      <w:pStyle w:val="Noga"/>
      <w:tabs>
        <w:tab w:val="clear" w:pos="9072"/>
        <w:tab w:val="right" w:pos="9066"/>
      </w:tabs>
      <w:rPr>
        <w:rFonts w:ascii="ITC NovareseBU" w:hAnsi="ITC NovareseBU" w:cs="Arial"/>
        <w:sz w:val="22"/>
        <w:szCs w:val="22"/>
        <w:lang w:val="sl-SI"/>
      </w:rPr>
    </w:pPr>
    <w:r w:rsidRPr="00B330C7">
      <w:rPr>
        <w:rFonts w:cs="Arial"/>
      </w:rPr>
      <w:tab/>
    </w:r>
    <w:r w:rsidRPr="00B330C7">
      <w:rPr>
        <w:rFonts w:cs="Arial"/>
      </w:rPr>
      <w:tab/>
    </w:r>
  </w:p>
  <w:p w14:paraId="6457D9D8" w14:textId="77777777" w:rsidR="003C12E2" w:rsidRDefault="003C12E2" w:rsidP="000F371E">
    <w:pPr>
      <w:pStyle w:val="Noga"/>
      <w:jc w:val="center"/>
      <w:rPr>
        <w:lang w:val="sl-SI"/>
      </w:rPr>
    </w:pPr>
  </w:p>
  <w:p w14:paraId="40656EEF" w14:textId="77777777" w:rsidR="003C12E2" w:rsidRPr="00B05801" w:rsidRDefault="003C12E2" w:rsidP="000F371E">
    <w:pPr>
      <w:pStyle w:val="Noga"/>
      <w:jc w:val="center"/>
      <w:rPr>
        <w:color w:val="00B050"/>
        <w:lang w:val="sl-SI"/>
      </w:rPr>
    </w:pPr>
  </w:p>
  <w:p w14:paraId="0E5DA443" w14:textId="274D6868" w:rsidR="003C12E2" w:rsidRDefault="003C12E2" w:rsidP="000F371E">
    <w:pPr>
      <w:pStyle w:val="Noga"/>
      <w:jc w:val="center"/>
      <w:rPr>
        <w:lang w:val="sl-SI"/>
      </w:rPr>
    </w:pPr>
    <w:r>
      <w:rPr>
        <w:lang w:val="sl-SI"/>
      </w:rPr>
      <w:t xml:space="preserve"> </w:t>
    </w:r>
  </w:p>
  <w:p w14:paraId="5FAB25DC" w14:textId="77777777" w:rsidR="003C12E2" w:rsidRPr="000547A7" w:rsidRDefault="003C12E2" w:rsidP="000F371E">
    <w:pPr>
      <w:pStyle w:val="Noga"/>
      <w:jc w:val="center"/>
      <w:rPr>
        <w:lang w:val="sl-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5524B2" w14:textId="77777777" w:rsidR="003C12E2" w:rsidRDefault="003C12E2">
      <w:r>
        <w:separator/>
      </w:r>
    </w:p>
  </w:footnote>
  <w:footnote w:type="continuationSeparator" w:id="0">
    <w:p w14:paraId="23BE36A7" w14:textId="77777777" w:rsidR="003C12E2" w:rsidRDefault="003C12E2">
      <w:r>
        <w:continuationSeparator/>
      </w:r>
    </w:p>
  </w:footnote>
  <w:footnote w:id="1">
    <w:p w14:paraId="09DCB24D" w14:textId="77777777" w:rsidR="003C12E2" w:rsidRDefault="003C12E2" w:rsidP="00DB36E8">
      <w:pPr>
        <w:pStyle w:val="Sprotnaopomba-besedilo"/>
        <w:jc w:val="both"/>
      </w:pPr>
      <w:r w:rsidRPr="0050796A">
        <w:rPr>
          <w:rStyle w:val="Sprotnaopomba-sklic"/>
          <w:rFonts w:ascii="Arial" w:hAnsi="Arial" w:cs="Arial"/>
        </w:rPr>
        <w:footnoteRef/>
      </w:r>
      <w:r>
        <w:rPr>
          <w:rFonts w:ascii="Arial" w:hAnsi="Arial" w:cs="Arial"/>
        </w:rPr>
        <w:t xml:space="preserve"> </w:t>
      </w:r>
      <w:r w:rsidRPr="00995F19">
        <w:rPr>
          <w:rFonts w:asciiTheme="majorHAnsi" w:hAnsiTheme="majorHAnsi" w:cs="Arial"/>
        </w:rPr>
        <w:t>Novela Zakona o gospodarskih družbah (Uradni list RS, št. 57/12 z dne 27. 7. 2012) ukinja tihe družbe, ki prenehajo obstajati z dnem 28.7.2012, zato te del določbe 14/VI ZIntPK za družbe s sedežem v RS, ne pride več v poštev. Določba pa velja za tuje družbe, če po tujem pravu institut tihe družbe obstaja.</w:t>
      </w:r>
    </w:p>
  </w:footnote>
  <w:footnote w:id="2">
    <w:p w14:paraId="72B0E01A" w14:textId="77777777" w:rsidR="003C12E2" w:rsidRPr="00995F19" w:rsidRDefault="003C12E2" w:rsidP="00DB36E8">
      <w:pPr>
        <w:pStyle w:val="Sprotnaopomba-besedilo"/>
        <w:rPr>
          <w:rFonts w:asciiTheme="majorHAnsi" w:hAnsiTheme="majorHAnsi" w:cs="Arial"/>
        </w:rPr>
      </w:pPr>
      <w:r w:rsidRPr="0050796A">
        <w:rPr>
          <w:rStyle w:val="Sprotnaopomba-sklic"/>
          <w:rFonts w:ascii="Arial" w:hAnsi="Arial" w:cs="Arial"/>
        </w:rPr>
        <w:footnoteRef/>
      </w:r>
      <w:r w:rsidRPr="0050796A">
        <w:rPr>
          <w:rFonts w:ascii="Arial" w:hAnsi="Arial" w:cs="Arial"/>
        </w:rPr>
        <w:t xml:space="preserve"> </w:t>
      </w:r>
      <w:r w:rsidRPr="00995F19">
        <w:rPr>
          <w:rFonts w:asciiTheme="majorHAnsi" w:hAnsiTheme="majorHAnsi" w:cs="Arial"/>
        </w:rPr>
        <w:t>527. člen ZGD</w:t>
      </w:r>
    </w:p>
    <w:p w14:paraId="06924520" w14:textId="77777777" w:rsidR="003C12E2" w:rsidRPr="00995F19" w:rsidRDefault="003C12E2" w:rsidP="00DB36E8">
      <w:pPr>
        <w:pStyle w:val="Sprotnaopomba-besedilo"/>
        <w:jc w:val="both"/>
        <w:rPr>
          <w:rFonts w:asciiTheme="majorHAnsi" w:hAnsiTheme="majorHAnsi" w:cs="Arial"/>
        </w:rPr>
      </w:pPr>
      <w:r w:rsidRPr="00995F19">
        <w:rPr>
          <w:rFonts w:asciiTheme="majorHAnsi" w:hAnsiTheme="majorHAnsi" w:cs="Arial"/>
        </w:rPr>
        <w:t>Za povezane družbe se štejejo pravno samostojne družbe, ki so v medsebojnem razmerju, tako da:</w:t>
      </w:r>
    </w:p>
    <w:p w14:paraId="3472A3E2" w14:textId="77777777" w:rsidR="003C12E2" w:rsidRPr="00995F19" w:rsidRDefault="003C12E2" w:rsidP="00DB36E8">
      <w:pPr>
        <w:pStyle w:val="Sprotnaopomba-besedilo"/>
        <w:numPr>
          <w:ilvl w:val="0"/>
          <w:numId w:val="8"/>
        </w:numPr>
        <w:jc w:val="both"/>
        <w:rPr>
          <w:rFonts w:asciiTheme="majorHAnsi" w:hAnsiTheme="majorHAnsi" w:cs="Arial"/>
        </w:rPr>
      </w:pPr>
      <w:r w:rsidRPr="00995F19">
        <w:rPr>
          <w:rFonts w:asciiTheme="majorHAnsi" w:hAnsiTheme="majorHAnsi" w:cs="Arial"/>
        </w:rPr>
        <w:t>ima ena družba v drugi večinski delež (družba v večinski lasti in družba z večinskim deležem);</w:t>
      </w:r>
    </w:p>
    <w:p w14:paraId="2D05E4FA" w14:textId="77777777" w:rsidR="003C12E2" w:rsidRPr="00995F19" w:rsidRDefault="003C12E2" w:rsidP="00DB36E8">
      <w:pPr>
        <w:pStyle w:val="Sprotnaopomba-besedilo"/>
        <w:numPr>
          <w:ilvl w:val="0"/>
          <w:numId w:val="8"/>
        </w:numPr>
        <w:jc w:val="both"/>
        <w:rPr>
          <w:rFonts w:asciiTheme="majorHAnsi" w:hAnsiTheme="majorHAnsi" w:cs="Arial"/>
        </w:rPr>
      </w:pPr>
      <w:r w:rsidRPr="00995F19">
        <w:rPr>
          <w:rFonts w:asciiTheme="majorHAnsi" w:hAnsiTheme="majorHAnsi" w:cs="Arial"/>
        </w:rPr>
        <w:t>je ena družba odvisna od druge (odvisna in obvladujoča družba);</w:t>
      </w:r>
    </w:p>
    <w:p w14:paraId="562E166C" w14:textId="77777777" w:rsidR="003C12E2" w:rsidRPr="00995F19" w:rsidRDefault="003C12E2" w:rsidP="00DB36E8">
      <w:pPr>
        <w:pStyle w:val="Sprotnaopomba-besedilo"/>
        <w:numPr>
          <w:ilvl w:val="0"/>
          <w:numId w:val="8"/>
        </w:numPr>
        <w:jc w:val="both"/>
        <w:rPr>
          <w:rFonts w:asciiTheme="majorHAnsi" w:hAnsiTheme="majorHAnsi" w:cs="Arial"/>
        </w:rPr>
      </w:pPr>
      <w:r w:rsidRPr="00995F19">
        <w:rPr>
          <w:rFonts w:asciiTheme="majorHAnsi" w:hAnsiTheme="majorHAnsi" w:cs="Arial"/>
        </w:rPr>
        <w:t>so koncernske družbe;</w:t>
      </w:r>
    </w:p>
    <w:p w14:paraId="411F11A3" w14:textId="77777777" w:rsidR="003C12E2" w:rsidRPr="00995F19" w:rsidRDefault="003C12E2" w:rsidP="00DB36E8">
      <w:pPr>
        <w:pStyle w:val="Sprotnaopomba-besedilo"/>
        <w:numPr>
          <w:ilvl w:val="0"/>
          <w:numId w:val="8"/>
        </w:numPr>
        <w:jc w:val="both"/>
        <w:rPr>
          <w:rFonts w:asciiTheme="majorHAnsi" w:hAnsiTheme="majorHAnsi" w:cs="Arial"/>
        </w:rPr>
      </w:pPr>
      <w:r w:rsidRPr="00995F19">
        <w:rPr>
          <w:rFonts w:asciiTheme="majorHAnsi" w:hAnsiTheme="majorHAnsi" w:cs="Arial"/>
        </w:rPr>
        <w:t xml:space="preserve">sta dve družbi vzajemno kapitalsko udeleženi, ali </w:t>
      </w:r>
    </w:p>
    <w:p w14:paraId="5FF48356" w14:textId="77777777" w:rsidR="003C12E2" w:rsidRPr="00995F19" w:rsidRDefault="003C12E2" w:rsidP="00DB36E8">
      <w:pPr>
        <w:pStyle w:val="Sprotnaopomba-besedilo"/>
        <w:numPr>
          <w:ilvl w:val="0"/>
          <w:numId w:val="8"/>
        </w:numPr>
        <w:jc w:val="both"/>
        <w:rPr>
          <w:rFonts w:asciiTheme="majorHAnsi" w:hAnsiTheme="majorHAnsi"/>
        </w:rPr>
      </w:pPr>
      <w:r w:rsidRPr="00995F19">
        <w:rPr>
          <w:rFonts w:asciiTheme="majorHAnsi" w:hAnsiTheme="majorHAnsi" w:cs="Arial"/>
        </w:rPr>
        <w:t>so povezane s podjetniškimi pogodbami.</w:t>
      </w:r>
    </w:p>
  </w:footnote>
  <w:footnote w:id="3">
    <w:p w14:paraId="18CBFF72" w14:textId="77777777" w:rsidR="003C12E2" w:rsidRPr="00D16676" w:rsidRDefault="003C12E2" w:rsidP="00060029">
      <w:pPr>
        <w:pStyle w:val="Sprotnaopomba-besedilo"/>
        <w:jc w:val="both"/>
        <w:rPr>
          <w:rFonts w:asciiTheme="majorHAnsi" w:hAnsiTheme="majorHAnsi" w:cs="Calibri Light"/>
        </w:rPr>
      </w:pPr>
      <w:r w:rsidRPr="00D16676">
        <w:rPr>
          <w:rStyle w:val="Sprotnaopomba-sklic"/>
          <w:rFonts w:asciiTheme="majorHAnsi" w:hAnsiTheme="majorHAnsi" w:cs="Calibri Light"/>
        </w:rPr>
        <w:footnoteRef/>
      </w:r>
      <w:r w:rsidRPr="00D16676">
        <w:rPr>
          <w:rFonts w:asciiTheme="majorHAnsi" w:hAnsiTheme="majorHAnsi" w:cs="Calibri Light"/>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4">
    <w:p w14:paraId="65137208" w14:textId="77777777" w:rsidR="003C12E2" w:rsidRPr="00C972CE" w:rsidRDefault="003C12E2" w:rsidP="00060029">
      <w:pPr>
        <w:pStyle w:val="Sprotnaopomba-besedilo"/>
        <w:rPr>
          <w:rFonts w:ascii="Arial Narrow" w:hAnsi="Arial Narrow"/>
        </w:rPr>
      </w:pPr>
      <w:r w:rsidRPr="00D16676">
        <w:rPr>
          <w:rStyle w:val="Sprotnaopomba-sklic"/>
          <w:rFonts w:asciiTheme="majorHAnsi" w:hAnsiTheme="majorHAnsi" w:cs="Calibri Light"/>
        </w:rPr>
        <w:footnoteRef/>
      </w:r>
      <w:r w:rsidRPr="00D16676">
        <w:rPr>
          <w:rFonts w:asciiTheme="majorHAnsi" w:hAnsiTheme="majorHAnsi" w:cs="Calibri Light"/>
        </w:rPr>
        <w:t xml:space="preserve"> Navedba poslovnega subjekta naj vsebuje naziv (firma)  poslovnega subjekta kot izhaja iz uradnih evidenc.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71C53" w14:textId="77777777" w:rsidR="003C12E2" w:rsidRDefault="003C12E2" w:rsidP="000F371E">
    <w:pPr>
      <w:pStyle w:val="Glava"/>
      <w:rPr>
        <w:lang w:val="sl-SI"/>
      </w:rPr>
    </w:pPr>
  </w:p>
  <w:p w14:paraId="74C6A75E" w14:textId="77777777" w:rsidR="003C12E2" w:rsidRDefault="0055360D" w:rsidP="000F371E">
    <w:pPr>
      <w:pStyle w:val="Glava"/>
      <w:rPr>
        <w:lang w:val="sl-SI"/>
      </w:rPr>
    </w:pPr>
    <w:r>
      <w:pict w14:anchorId="45F338A7">
        <v:rect id="_x0000_i1026" style="width:453.6pt;height:1.5pt" o:hralign="center" o:hrstd="t" o:hr="t" fillcolor="#a0a0a0" stroked="f"/>
      </w:pict>
    </w:r>
  </w:p>
  <w:p w14:paraId="040FADE0" w14:textId="77777777" w:rsidR="003C12E2" w:rsidRPr="000F371E" w:rsidRDefault="003C12E2" w:rsidP="000F371E">
    <w:pPr>
      <w:pStyle w:val="Glava"/>
      <w:rPr>
        <w:lang w:val="sl-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BE118" w14:textId="27C8A4ED" w:rsidR="003C12E2" w:rsidRPr="0074182A" w:rsidRDefault="003C12E2" w:rsidP="0074182A">
    <w:pPr>
      <w:pStyle w:val="Glava"/>
    </w:pPr>
    <w:r w:rsidRPr="001A159E">
      <w:rPr>
        <w:rFonts w:ascii="ITC NovareseBU" w:hAnsi="ITC NovareseBU"/>
        <w:noProof/>
        <w:sz w:val="22"/>
        <w:szCs w:val="22"/>
        <w:lang w:val="sl-SI"/>
      </w:rPr>
      <w:drawing>
        <wp:inline distT="0" distB="0" distL="0" distR="0" wp14:anchorId="576BE546" wp14:editId="61478BB7">
          <wp:extent cx="3298190" cy="792480"/>
          <wp:effectExtent l="0" t="0" r="0" b="762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98190" cy="79248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clip_image001"/>
      </v:shape>
    </w:pict>
  </w:numPicBullet>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8"/>
    <w:multiLevelType w:val="singleLevel"/>
    <w:tmpl w:val="00000008"/>
    <w:name w:val="WW8Num8"/>
    <w:lvl w:ilvl="0">
      <w:start w:val="5"/>
      <w:numFmt w:val="bullet"/>
      <w:lvlText w:val="-"/>
      <w:lvlJc w:val="left"/>
      <w:pPr>
        <w:tabs>
          <w:tab w:val="num" w:pos="360"/>
        </w:tabs>
        <w:ind w:left="360" w:hanging="360"/>
      </w:pPr>
      <w:rPr>
        <w:rFonts w:ascii="Arial" w:hAnsi="Arial"/>
      </w:rPr>
    </w:lvl>
  </w:abstractNum>
  <w:abstractNum w:abstractNumId="2" w15:restartNumberingAfterBreak="0">
    <w:nsid w:val="0000000C"/>
    <w:multiLevelType w:val="singleLevel"/>
    <w:tmpl w:val="0000000C"/>
    <w:name w:val="WW8Num12"/>
    <w:lvl w:ilvl="0">
      <w:start w:val="3"/>
      <w:numFmt w:val="bullet"/>
      <w:lvlText w:val="-"/>
      <w:lvlJc w:val="left"/>
      <w:pPr>
        <w:tabs>
          <w:tab w:val="num" w:pos="360"/>
        </w:tabs>
        <w:ind w:left="360" w:hanging="360"/>
      </w:pPr>
      <w:rPr>
        <w:rFonts w:ascii="Arial" w:hAnsi="Arial"/>
      </w:rPr>
    </w:lvl>
  </w:abstractNum>
  <w:abstractNum w:abstractNumId="3" w15:restartNumberingAfterBreak="0">
    <w:nsid w:val="0000000E"/>
    <w:multiLevelType w:val="singleLevel"/>
    <w:tmpl w:val="0000000E"/>
    <w:name w:val="WW8Num14"/>
    <w:lvl w:ilvl="0">
      <w:start w:val="5"/>
      <w:numFmt w:val="bullet"/>
      <w:lvlText w:val="-"/>
      <w:lvlJc w:val="left"/>
      <w:pPr>
        <w:tabs>
          <w:tab w:val="num" w:pos="360"/>
        </w:tabs>
        <w:ind w:left="360" w:hanging="360"/>
      </w:pPr>
      <w:rPr>
        <w:rFonts w:ascii="Arial" w:hAnsi="Arial" w:cs="Arial"/>
      </w:rPr>
    </w:lvl>
  </w:abstractNum>
  <w:abstractNum w:abstractNumId="4" w15:restartNumberingAfterBreak="0">
    <w:nsid w:val="0000000F"/>
    <w:multiLevelType w:val="singleLevel"/>
    <w:tmpl w:val="0000000F"/>
    <w:name w:val="WW8Num15"/>
    <w:lvl w:ilvl="0">
      <w:start w:val="5"/>
      <w:numFmt w:val="bullet"/>
      <w:lvlText w:val="-"/>
      <w:lvlJc w:val="left"/>
      <w:pPr>
        <w:tabs>
          <w:tab w:val="num" w:pos="360"/>
        </w:tabs>
        <w:ind w:left="360" w:hanging="360"/>
      </w:pPr>
      <w:rPr>
        <w:rFonts w:ascii="Arial" w:hAnsi="Arial"/>
      </w:rPr>
    </w:lvl>
  </w:abstractNum>
  <w:abstractNum w:abstractNumId="5" w15:restartNumberingAfterBreak="0">
    <w:nsid w:val="00000010"/>
    <w:multiLevelType w:val="singleLevel"/>
    <w:tmpl w:val="00000010"/>
    <w:name w:val="WW8Num16"/>
    <w:lvl w:ilvl="0">
      <w:start w:val="1"/>
      <w:numFmt w:val="bullet"/>
      <w:lvlText w:val="-"/>
      <w:lvlJc w:val="left"/>
      <w:pPr>
        <w:tabs>
          <w:tab w:val="num" w:pos="927"/>
        </w:tabs>
        <w:ind w:left="927" w:hanging="360"/>
      </w:pPr>
      <w:rPr>
        <w:rFonts w:ascii="Times New Roman" w:hAnsi="Times New Roman" w:cs="Arial"/>
        <w:b w:val="0"/>
      </w:rPr>
    </w:lvl>
  </w:abstractNum>
  <w:abstractNum w:abstractNumId="6" w15:restartNumberingAfterBreak="0">
    <w:nsid w:val="00000011"/>
    <w:multiLevelType w:val="singleLevel"/>
    <w:tmpl w:val="00000011"/>
    <w:name w:val="WW8Num17"/>
    <w:lvl w:ilvl="0">
      <w:start w:val="5"/>
      <w:numFmt w:val="bullet"/>
      <w:lvlText w:val="-"/>
      <w:lvlJc w:val="left"/>
      <w:pPr>
        <w:tabs>
          <w:tab w:val="num" w:pos="360"/>
        </w:tabs>
        <w:ind w:left="360" w:hanging="360"/>
      </w:pPr>
      <w:rPr>
        <w:rFonts w:ascii="Arial" w:hAnsi="Arial" w:cs="Times New Roman"/>
      </w:rPr>
    </w:lvl>
  </w:abstractNum>
  <w:abstractNum w:abstractNumId="7"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8" w15:restartNumberingAfterBreak="0">
    <w:nsid w:val="00000016"/>
    <w:multiLevelType w:val="singleLevel"/>
    <w:tmpl w:val="00000016"/>
    <w:name w:val="WW8Num22"/>
    <w:lvl w:ilvl="0">
      <w:start w:val="3"/>
      <w:numFmt w:val="bullet"/>
      <w:lvlText w:val="-"/>
      <w:lvlJc w:val="left"/>
      <w:pPr>
        <w:tabs>
          <w:tab w:val="num" w:pos="360"/>
        </w:tabs>
        <w:ind w:left="360" w:hanging="360"/>
      </w:pPr>
      <w:rPr>
        <w:rFonts w:ascii="Arial" w:hAnsi="Arial"/>
      </w:rPr>
    </w:lvl>
  </w:abstractNum>
  <w:abstractNum w:abstractNumId="9" w15:restartNumberingAfterBreak="0">
    <w:nsid w:val="018F6A58"/>
    <w:multiLevelType w:val="hybridMultilevel"/>
    <w:tmpl w:val="EA9ADB66"/>
    <w:lvl w:ilvl="0" w:tplc="56080398">
      <w:numFmt w:val="bullet"/>
      <w:lvlText w:val="-"/>
      <w:lvlJc w:val="left"/>
      <w:pPr>
        <w:ind w:left="1724" w:hanging="360"/>
      </w:pPr>
      <w:rPr>
        <w:rFonts w:ascii="Calibri" w:eastAsiaTheme="minorHAnsi" w:hAnsi="Calibri" w:cs="Times New Roman" w:hint="default"/>
      </w:rPr>
    </w:lvl>
    <w:lvl w:ilvl="1" w:tplc="04240003" w:tentative="1">
      <w:start w:val="1"/>
      <w:numFmt w:val="bullet"/>
      <w:lvlText w:val="o"/>
      <w:lvlJc w:val="left"/>
      <w:pPr>
        <w:ind w:left="2444" w:hanging="360"/>
      </w:pPr>
      <w:rPr>
        <w:rFonts w:ascii="Courier New" w:hAnsi="Courier New" w:cs="Courier New" w:hint="default"/>
      </w:rPr>
    </w:lvl>
    <w:lvl w:ilvl="2" w:tplc="04240005" w:tentative="1">
      <w:start w:val="1"/>
      <w:numFmt w:val="bullet"/>
      <w:lvlText w:val=""/>
      <w:lvlJc w:val="left"/>
      <w:pPr>
        <w:ind w:left="3164" w:hanging="360"/>
      </w:pPr>
      <w:rPr>
        <w:rFonts w:ascii="Wingdings" w:hAnsi="Wingdings" w:hint="default"/>
      </w:rPr>
    </w:lvl>
    <w:lvl w:ilvl="3" w:tplc="04240001" w:tentative="1">
      <w:start w:val="1"/>
      <w:numFmt w:val="bullet"/>
      <w:lvlText w:val=""/>
      <w:lvlJc w:val="left"/>
      <w:pPr>
        <w:ind w:left="3884" w:hanging="360"/>
      </w:pPr>
      <w:rPr>
        <w:rFonts w:ascii="Symbol" w:hAnsi="Symbol" w:hint="default"/>
      </w:rPr>
    </w:lvl>
    <w:lvl w:ilvl="4" w:tplc="04240003" w:tentative="1">
      <w:start w:val="1"/>
      <w:numFmt w:val="bullet"/>
      <w:lvlText w:val="o"/>
      <w:lvlJc w:val="left"/>
      <w:pPr>
        <w:ind w:left="4604" w:hanging="360"/>
      </w:pPr>
      <w:rPr>
        <w:rFonts w:ascii="Courier New" w:hAnsi="Courier New" w:cs="Courier New" w:hint="default"/>
      </w:rPr>
    </w:lvl>
    <w:lvl w:ilvl="5" w:tplc="04240005" w:tentative="1">
      <w:start w:val="1"/>
      <w:numFmt w:val="bullet"/>
      <w:lvlText w:val=""/>
      <w:lvlJc w:val="left"/>
      <w:pPr>
        <w:ind w:left="5324" w:hanging="360"/>
      </w:pPr>
      <w:rPr>
        <w:rFonts w:ascii="Wingdings" w:hAnsi="Wingdings" w:hint="default"/>
      </w:rPr>
    </w:lvl>
    <w:lvl w:ilvl="6" w:tplc="04240001" w:tentative="1">
      <w:start w:val="1"/>
      <w:numFmt w:val="bullet"/>
      <w:lvlText w:val=""/>
      <w:lvlJc w:val="left"/>
      <w:pPr>
        <w:ind w:left="6044" w:hanging="360"/>
      </w:pPr>
      <w:rPr>
        <w:rFonts w:ascii="Symbol" w:hAnsi="Symbol" w:hint="default"/>
      </w:rPr>
    </w:lvl>
    <w:lvl w:ilvl="7" w:tplc="04240003" w:tentative="1">
      <w:start w:val="1"/>
      <w:numFmt w:val="bullet"/>
      <w:lvlText w:val="o"/>
      <w:lvlJc w:val="left"/>
      <w:pPr>
        <w:ind w:left="6764" w:hanging="360"/>
      </w:pPr>
      <w:rPr>
        <w:rFonts w:ascii="Courier New" w:hAnsi="Courier New" w:cs="Courier New" w:hint="default"/>
      </w:rPr>
    </w:lvl>
    <w:lvl w:ilvl="8" w:tplc="04240005" w:tentative="1">
      <w:start w:val="1"/>
      <w:numFmt w:val="bullet"/>
      <w:lvlText w:val=""/>
      <w:lvlJc w:val="left"/>
      <w:pPr>
        <w:ind w:left="7484" w:hanging="360"/>
      </w:pPr>
      <w:rPr>
        <w:rFonts w:ascii="Wingdings" w:hAnsi="Wingdings" w:hint="default"/>
      </w:rPr>
    </w:lvl>
  </w:abstractNum>
  <w:abstractNum w:abstractNumId="10" w15:restartNumberingAfterBreak="0">
    <w:nsid w:val="0394699E"/>
    <w:multiLevelType w:val="multilevel"/>
    <w:tmpl w:val="4F58339E"/>
    <w:lvl w:ilvl="0">
      <w:start w:val="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05331F51"/>
    <w:multiLevelType w:val="hybridMultilevel"/>
    <w:tmpl w:val="B4A49B08"/>
    <w:lvl w:ilvl="0" w:tplc="072EBEC4">
      <w:start w:val="10"/>
      <w:numFmt w:val="bullet"/>
      <w:pStyle w:val="Slog80"/>
      <w:lvlText w:val="-"/>
      <w:lvlJc w:val="left"/>
      <w:pPr>
        <w:ind w:left="780" w:hanging="360"/>
      </w:pPr>
      <w:rPr>
        <w:rFonts w:ascii="Times New Roman" w:eastAsia="Times New Roman" w:hAnsi="Times New Roman" w:cs="Times New Roman"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12" w15:restartNumberingAfterBreak="0">
    <w:nsid w:val="06285386"/>
    <w:multiLevelType w:val="hybridMultilevel"/>
    <w:tmpl w:val="24F88154"/>
    <w:lvl w:ilvl="0" w:tplc="DD4A0D12">
      <w:start w:val="1"/>
      <w:numFmt w:val="decimal"/>
      <w:pStyle w:val="Slog88"/>
      <w:lvlText w:val="%1."/>
      <w:lvlJc w:val="left"/>
      <w:pPr>
        <w:ind w:left="502" w:hanging="360"/>
      </w:pPr>
      <w:rPr>
        <w:rFonts w:cs="Times New Roman"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08ED218B"/>
    <w:multiLevelType w:val="hybridMultilevel"/>
    <w:tmpl w:val="83469EBE"/>
    <w:lvl w:ilvl="0" w:tplc="83AA8036">
      <w:start w:val="10"/>
      <w:numFmt w:val="bullet"/>
      <w:pStyle w:val="Slog85"/>
      <w:lvlText w:val="-"/>
      <w:lvlJc w:val="left"/>
      <w:pPr>
        <w:ind w:left="502" w:hanging="360"/>
      </w:pPr>
      <w:rPr>
        <w:rFonts w:asciiTheme="majorHAnsi" w:eastAsia="Times New Roman" w:hAnsiTheme="majorHAnsi" w:cstheme="maj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91D619B"/>
    <w:multiLevelType w:val="hybridMultilevel"/>
    <w:tmpl w:val="A71210DC"/>
    <w:lvl w:ilvl="0" w:tplc="4A561982">
      <w:start w:val="10"/>
      <w:numFmt w:val="bullet"/>
      <w:pStyle w:val="Slog7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0A840B0D"/>
    <w:multiLevelType w:val="hybridMultilevel"/>
    <w:tmpl w:val="9FBED636"/>
    <w:lvl w:ilvl="0" w:tplc="6D98D476">
      <w:start w:val="10"/>
      <w:numFmt w:val="bullet"/>
      <w:pStyle w:val="Slog4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0B1C7143"/>
    <w:multiLevelType w:val="multilevel"/>
    <w:tmpl w:val="0424001D"/>
    <w:styleLink w:val="Slogjavnonaroilo"/>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0DE408F0"/>
    <w:multiLevelType w:val="hybridMultilevel"/>
    <w:tmpl w:val="95DE00CE"/>
    <w:lvl w:ilvl="0" w:tplc="1C400B26">
      <w:start w:val="1"/>
      <w:numFmt w:val="upperRoman"/>
      <w:pStyle w:val="javnonaroilo-merila"/>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0E2B2758"/>
    <w:multiLevelType w:val="multilevel"/>
    <w:tmpl w:val="8A42662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0ECC6614"/>
    <w:multiLevelType w:val="hybridMultilevel"/>
    <w:tmpl w:val="62D03288"/>
    <w:lvl w:ilvl="0" w:tplc="048CD046">
      <w:start w:val="10"/>
      <w:numFmt w:val="bullet"/>
      <w:pStyle w:val="Slog61"/>
      <w:lvlText w:val="-"/>
      <w:lvlJc w:val="left"/>
      <w:pPr>
        <w:ind w:left="360" w:hanging="360"/>
      </w:pPr>
      <w:rPr>
        <w:rFonts w:asciiTheme="majorHAnsi" w:eastAsia="Times New Roman" w:hAnsiTheme="majorHAnsi" w:cstheme="majorHAns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1058247F"/>
    <w:multiLevelType w:val="hybridMultilevel"/>
    <w:tmpl w:val="7730E98A"/>
    <w:lvl w:ilvl="0" w:tplc="CF7C6C64">
      <w:start w:val="10"/>
      <w:numFmt w:val="bullet"/>
      <w:lvlText w:val="-"/>
      <w:lvlJc w:val="left"/>
      <w:pPr>
        <w:ind w:left="360" w:hanging="360"/>
      </w:pPr>
      <w:rPr>
        <w:rFonts w:asciiTheme="majorHAnsi" w:eastAsia="Times New Roman" w:hAnsiTheme="majorHAnsi" w:cstheme="majorHAns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10622B9F"/>
    <w:multiLevelType w:val="hybridMultilevel"/>
    <w:tmpl w:val="F754EE10"/>
    <w:lvl w:ilvl="0" w:tplc="7E449266">
      <w:start w:val="10"/>
      <w:numFmt w:val="bullet"/>
      <w:pStyle w:val="Slog2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11565313"/>
    <w:multiLevelType w:val="multilevel"/>
    <w:tmpl w:val="780257B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4E97492"/>
    <w:multiLevelType w:val="hybridMultilevel"/>
    <w:tmpl w:val="AAA04914"/>
    <w:lvl w:ilvl="0" w:tplc="15DE3B8E">
      <w:start w:val="10"/>
      <w:numFmt w:val="bullet"/>
      <w:pStyle w:val="Slog1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1BA67032"/>
    <w:multiLevelType w:val="hybridMultilevel"/>
    <w:tmpl w:val="259883FC"/>
    <w:lvl w:ilvl="0" w:tplc="D54AFB5C">
      <w:start w:val="1"/>
      <w:numFmt w:val="decimal"/>
      <w:pStyle w:val="Slog8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1D045C6F"/>
    <w:multiLevelType w:val="multilevel"/>
    <w:tmpl w:val="1FBCC258"/>
    <w:lvl w:ilvl="0">
      <w:start w:val="1"/>
      <w:numFmt w:val="decimal"/>
      <w:pStyle w:val="Slog43"/>
      <w:lvlText w:val="%1."/>
      <w:lvlJc w:val="left"/>
      <w:pPr>
        <w:ind w:left="360" w:hanging="360"/>
      </w:pPr>
      <w:rPr>
        <w:rFonts w:hint="default"/>
      </w:rPr>
    </w:lvl>
    <w:lvl w:ilvl="1">
      <w:start w:val="1"/>
      <w:numFmt w:val="decimal"/>
      <w:pStyle w:val="Slog41"/>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6" w15:restartNumberingAfterBreak="0">
    <w:nsid w:val="1D254DBE"/>
    <w:multiLevelType w:val="multilevel"/>
    <w:tmpl w:val="8BC449F2"/>
    <w:lvl w:ilvl="0">
      <w:start w:val="4"/>
      <w:numFmt w:val="decimal"/>
      <w:lvlText w:val="%1."/>
      <w:lvlJc w:val="left"/>
      <w:pPr>
        <w:ind w:left="390" w:hanging="390"/>
      </w:pPr>
      <w:rPr>
        <w:rFonts w:hint="default"/>
      </w:rPr>
    </w:lvl>
    <w:lvl w:ilvl="1">
      <w:start w:val="2"/>
      <w:numFmt w:val="decimal"/>
      <w:lvlText w:val="%1.%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1EC1128F"/>
    <w:multiLevelType w:val="hybridMultilevel"/>
    <w:tmpl w:val="B5DC38E6"/>
    <w:lvl w:ilvl="0" w:tplc="4CEC7C64">
      <w:start w:val="7"/>
      <w:numFmt w:val="bullet"/>
      <w:pStyle w:val="Slog24"/>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215F79BD"/>
    <w:multiLevelType w:val="multilevel"/>
    <w:tmpl w:val="C3CA9186"/>
    <w:styleLink w:val="Slog11"/>
    <w:lvl w:ilvl="0">
      <w:start w:val="1"/>
      <w:numFmt w:val="decimal"/>
      <w:lvlText w:val="%1."/>
      <w:lvlJc w:val="left"/>
      <w:pPr>
        <w:ind w:left="400" w:hanging="400"/>
      </w:pPr>
      <w:rPr>
        <w:rFonts w:hint="default"/>
      </w:rPr>
    </w:lvl>
    <w:lvl w:ilvl="1">
      <w:start w:val="1"/>
      <w:numFmt w:val="decimal"/>
      <w:lvlText w:val="%1.%2."/>
      <w:lvlJc w:val="left"/>
      <w:pPr>
        <w:ind w:left="400" w:hanging="40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21EA48CF"/>
    <w:multiLevelType w:val="hybridMultilevel"/>
    <w:tmpl w:val="8230DCBC"/>
    <w:lvl w:ilvl="0" w:tplc="DCAC4BFE">
      <w:start w:val="10"/>
      <w:numFmt w:val="bullet"/>
      <w:pStyle w:val="Slog7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22431A8E"/>
    <w:multiLevelType w:val="hybridMultilevel"/>
    <w:tmpl w:val="5D96BA88"/>
    <w:lvl w:ilvl="0" w:tplc="A80EC3F6">
      <w:start w:val="10"/>
      <w:numFmt w:val="bullet"/>
      <w:pStyle w:val="Slog6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22D448AA"/>
    <w:multiLevelType w:val="hybridMultilevel"/>
    <w:tmpl w:val="B59E1BD6"/>
    <w:lvl w:ilvl="0" w:tplc="645EDCE2">
      <w:numFmt w:val="bullet"/>
      <w:lvlText w:val="-"/>
      <w:lvlJc w:val="left"/>
      <w:pPr>
        <w:ind w:left="360" w:hanging="360"/>
      </w:pPr>
      <w:rPr>
        <w:rFonts w:asciiTheme="majorHAnsi" w:eastAsia="Calibri" w:hAnsiTheme="majorHAnsi" w:cstheme="majorHAns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26B533C0"/>
    <w:multiLevelType w:val="hybridMultilevel"/>
    <w:tmpl w:val="655C0F20"/>
    <w:lvl w:ilvl="0" w:tplc="3E34D788">
      <w:start w:val="10"/>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3" w15:restartNumberingAfterBreak="0">
    <w:nsid w:val="296D7495"/>
    <w:multiLevelType w:val="hybridMultilevel"/>
    <w:tmpl w:val="A6A8F4D2"/>
    <w:lvl w:ilvl="0" w:tplc="A044F700">
      <w:start w:val="1"/>
      <w:numFmt w:val="lowerLetter"/>
      <w:pStyle w:val="Slog4"/>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2A9B487F"/>
    <w:multiLevelType w:val="hybridMultilevel"/>
    <w:tmpl w:val="3A064D6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5" w15:restartNumberingAfterBreak="0">
    <w:nsid w:val="2D0A0CE2"/>
    <w:multiLevelType w:val="hybridMultilevel"/>
    <w:tmpl w:val="666C9C6A"/>
    <w:lvl w:ilvl="0" w:tplc="22127A68">
      <w:start w:val="10"/>
      <w:numFmt w:val="bullet"/>
      <w:pStyle w:val="Slog5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2E5B172F"/>
    <w:multiLevelType w:val="hybridMultilevel"/>
    <w:tmpl w:val="EF681BCE"/>
    <w:lvl w:ilvl="0" w:tplc="2B72130A">
      <w:start w:val="1"/>
      <w:numFmt w:val="decimal"/>
      <w:pStyle w:val="Slog2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2F8F3339"/>
    <w:multiLevelType w:val="hybridMultilevel"/>
    <w:tmpl w:val="EEFCBDD2"/>
    <w:lvl w:ilvl="0" w:tplc="CEE47958">
      <w:numFmt w:val="bullet"/>
      <w:lvlText w:val="-"/>
      <w:lvlJc w:val="left"/>
      <w:pPr>
        <w:ind w:left="360" w:hanging="360"/>
      </w:pPr>
      <w:rPr>
        <w:rFonts w:asciiTheme="majorHAnsi" w:eastAsia="Calibri" w:hAnsiTheme="majorHAnsi" w:cstheme="majorHAns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2F906D39"/>
    <w:multiLevelType w:val="hybridMultilevel"/>
    <w:tmpl w:val="B7F81F52"/>
    <w:lvl w:ilvl="0" w:tplc="D458CD1C">
      <w:start w:val="1"/>
      <w:numFmt w:val="upperLetter"/>
      <w:pStyle w:val="Naslov44R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2FC0071C"/>
    <w:multiLevelType w:val="hybridMultilevel"/>
    <w:tmpl w:val="9104E6DC"/>
    <w:lvl w:ilvl="0" w:tplc="4B22AC28">
      <w:start w:val="10"/>
      <w:numFmt w:val="bullet"/>
      <w:pStyle w:val="Slog8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30C665F6"/>
    <w:multiLevelType w:val="hybridMultilevel"/>
    <w:tmpl w:val="BB46DAF4"/>
    <w:lvl w:ilvl="0" w:tplc="57A48856">
      <w:start w:val="10"/>
      <w:numFmt w:val="bullet"/>
      <w:pStyle w:val="Slog7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3226193A"/>
    <w:multiLevelType w:val="hybridMultilevel"/>
    <w:tmpl w:val="AA4822CC"/>
    <w:lvl w:ilvl="0" w:tplc="2D4E64F6">
      <w:start w:val="10"/>
      <w:numFmt w:val="bullet"/>
      <w:pStyle w:val="Slog7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33A73F35"/>
    <w:multiLevelType w:val="hybridMultilevel"/>
    <w:tmpl w:val="0D4447BA"/>
    <w:lvl w:ilvl="0" w:tplc="1EF04350">
      <w:start w:val="10"/>
      <w:numFmt w:val="bullet"/>
      <w:pStyle w:val="Slog8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366C0DA8"/>
    <w:multiLevelType w:val="hybridMultilevel"/>
    <w:tmpl w:val="F4EA3E7E"/>
    <w:lvl w:ilvl="0" w:tplc="D5FCE4F4">
      <w:start w:val="1"/>
      <w:numFmt w:val="decimal"/>
      <w:pStyle w:val="javnanaroila-tokovanje"/>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37F61482"/>
    <w:multiLevelType w:val="hybridMultilevel"/>
    <w:tmpl w:val="BE02E24A"/>
    <w:lvl w:ilvl="0" w:tplc="EB3887EC">
      <w:start w:val="1"/>
      <w:numFmt w:val="decimal"/>
      <w:pStyle w:val="Slog25"/>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38375FFD"/>
    <w:multiLevelType w:val="hybridMultilevel"/>
    <w:tmpl w:val="5EAEC864"/>
    <w:lvl w:ilvl="0" w:tplc="5E9863D8">
      <w:start w:val="10"/>
      <w:numFmt w:val="bullet"/>
      <w:pStyle w:val="Slog2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15:restartNumberingAfterBreak="0">
    <w:nsid w:val="39326C5A"/>
    <w:multiLevelType w:val="hybridMultilevel"/>
    <w:tmpl w:val="4CC6B04C"/>
    <w:lvl w:ilvl="0" w:tplc="E0AEF44C">
      <w:start w:val="10"/>
      <w:numFmt w:val="bullet"/>
      <w:pStyle w:val="Slog60"/>
      <w:lvlText w:val="-"/>
      <w:lvlJc w:val="left"/>
      <w:pPr>
        <w:ind w:left="360" w:hanging="360"/>
      </w:pPr>
      <w:rPr>
        <w:rFonts w:asciiTheme="majorHAnsi" w:eastAsia="Times New Roman" w:hAnsiTheme="majorHAnsi" w:cstheme="majorHAns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8" w15:restartNumberingAfterBreak="0">
    <w:nsid w:val="39907B95"/>
    <w:multiLevelType w:val="hybridMultilevel"/>
    <w:tmpl w:val="6BF28B48"/>
    <w:lvl w:ilvl="0" w:tplc="B43861A6">
      <w:start w:val="1"/>
      <w:numFmt w:val="decimal"/>
      <w:pStyle w:val="Slog55"/>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39B34922"/>
    <w:multiLevelType w:val="hybridMultilevel"/>
    <w:tmpl w:val="C2C6B5D4"/>
    <w:lvl w:ilvl="0" w:tplc="265C1AD4">
      <w:start w:val="10"/>
      <w:numFmt w:val="bullet"/>
      <w:pStyle w:val="Slog2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3B2C4B8C"/>
    <w:multiLevelType w:val="hybridMultilevel"/>
    <w:tmpl w:val="DF96FEC0"/>
    <w:lvl w:ilvl="0" w:tplc="9580F17E">
      <w:start w:val="10"/>
      <w:numFmt w:val="bullet"/>
      <w:pStyle w:val="Slog1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1" w15:restartNumberingAfterBreak="0">
    <w:nsid w:val="4055337B"/>
    <w:multiLevelType w:val="hybridMultilevel"/>
    <w:tmpl w:val="71A4FA08"/>
    <w:lvl w:ilvl="0" w:tplc="C0A4F176">
      <w:start w:val="10"/>
      <w:numFmt w:val="bullet"/>
      <w:pStyle w:val="Slog5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2" w15:restartNumberingAfterBreak="0">
    <w:nsid w:val="41714247"/>
    <w:multiLevelType w:val="hybridMultilevel"/>
    <w:tmpl w:val="292AA8A8"/>
    <w:lvl w:ilvl="0" w:tplc="B02E7550">
      <w:start w:val="1"/>
      <w:numFmt w:val="bullet"/>
      <w:pStyle w:val="Slog37"/>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3" w15:restartNumberingAfterBreak="0">
    <w:nsid w:val="41D974BE"/>
    <w:multiLevelType w:val="hybridMultilevel"/>
    <w:tmpl w:val="D03AE5D8"/>
    <w:lvl w:ilvl="0" w:tplc="49A46702">
      <w:start w:val="10"/>
      <w:numFmt w:val="bullet"/>
      <w:pStyle w:val="Slog68"/>
      <w:lvlText w:val="-"/>
      <w:lvlJc w:val="left"/>
      <w:pPr>
        <w:ind w:left="1004" w:hanging="360"/>
      </w:pPr>
      <w:rPr>
        <w:rFonts w:asciiTheme="majorHAnsi" w:eastAsia="Times New Roman" w:hAnsiTheme="majorHAnsi" w:cstheme="majorHAns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4" w15:restartNumberingAfterBreak="0">
    <w:nsid w:val="42074649"/>
    <w:multiLevelType w:val="hybridMultilevel"/>
    <w:tmpl w:val="5404A6D6"/>
    <w:lvl w:ilvl="0" w:tplc="12688BA2">
      <w:start w:val="10"/>
      <w:numFmt w:val="bullet"/>
      <w:pStyle w:val="Slog3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5" w15:restartNumberingAfterBreak="0">
    <w:nsid w:val="42EF159B"/>
    <w:multiLevelType w:val="hybridMultilevel"/>
    <w:tmpl w:val="407660CE"/>
    <w:lvl w:ilvl="0" w:tplc="189691D8">
      <w:start w:val="10"/>
      <w:numFmt w:val="bullet"/>
      <w:pStyle w:val="Slog3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6" w15:restartNumberingAfterBreak="0">
    <w:nsid w:val="44E11BAF"/>
    <w:multiLevelType w:val="multilevel"/>
    <w:tmpl w:val="3C2CD342"/>
    <w:lvl w:ilvl="0">
      <w:start w:val="1"/>
      <w:numFmt w:val="upperRoman"/>
      <w:pStyle w:val="Slog7"/>
      <w:lvlText w:val="%1."/>
      <w:lvlJc w:val="right"/>
      <w:pPr>
        <w:ind w:left="360" w:hanging="360"/>
      </w:pPr>
      <w:rPr>
        <w:rFonts w:hint="default"/>
        <w:b/>
      </w:rPr>
    </w:lvl>
    <w:lvl w:ilvl="1">
      <w:start w:val="6"/>
      <w:numFmt w:val="decimal"/>
      <w:isLgl/>
      <w:lvlText w:val="%1.%2."/>
      <w:lvlJc w:val="left"/>
      <w:pPr>
        <w:ind w:left="1480" w:hanging="40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57" w15:restartNumberingAfterBreak="0">
    <w:nsid w:val="47A67411"/>
    <w:multiLevelType w:val="hybridMultilevel"/>
    <w:tmpl w:val="915CEFD4"/>
    <w:lvl w:ilvl="0" w:tplc="423A31D0">
      <w:start w:val="10"/>
      <w:numFmt w:val="bullet"/>
      <w:pStyle w:val="Slog77"/>
      <w:lvlText w:val="-"/>
      <w:lvlJc w:val="left"/>
      <w:pPr>
        <w:ind w:left="360" w:hanging="360"/>
      </w:pPr>
      <w:rPr>
        <w:rFonts w:asciiTheme="majorHAnsi" w:eastAsia="Times New Roman" w:hAnsiTheme="majorHAnsi" w:cstheme="majorHAns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8" w15:restartNumberingAfterBreak="0">
    <w:nsid w:val="47B81D9C"/>
    <w:multiLevelType w:val="hybridMultilevel"/>
    <w:tmpl w:val="461E62F4"/>
    <w:lvl w:ilvl="0" w:tplc="AFE69D70">
      <w:start w:val="1"/>
      <w:numFmt w:val="bullet"/>
      <w:lvlText w:val="-"/>
      <w:lvlJc w:val="left"/>
      <w:pPr>
        <w:ind w:left="360" w:hanging="360"/>
      </w:pPr>
      <w:rPr>
        <w:rFonts w:asciiTheme="majorHAnsi" w:eastAsia="Times New Roman" w:hAnsiTheme="majorHAnsi" w:cstheme="majorHAns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9" w15:restartNumberingAfterBreak="0">
    <w:nsid w:val="48216276"/>
    <w:multiLevelType w:val="hybridMultilevel"/>
    <w:tmpl w:val="A1023F40"/>
    <w:lvl w:ilvl="0" w:tplc="F5B6EA58">
      <w:start w:val="9"/>
      <w:numFmt w:val="bullet"/>
      <w:pStyle w:val="Slog91"/>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4C0F1CA2"/>
    <w:multiLevelType w:val="hybridMultilevel"/>
    <w:tmpl w:val="2EC2134E"/>
    <w:lvl w:ilvl="0" w:tplc="54629AAC">
      <w:start w:val="10"/>
      <w:numFmt w:val="bullet"/>
      <w:lvlText w:val="-"/>
      <w:lvlJc w:val="left"/>
      <w:pPr>
        <w:ind w:left="757" w:hanging="360"/>
      </w:pPr>
      <w:rPr>
        <w:rFonts w:ascii="Times New Roman" w:eastAsia="Times New Roman" w:hAnsi="Times New Roman" w:cs="Times New Roman" w:hint="default"/>
      </w:rPr>
    </w:lvl>
    <w:lvl w:ilvl="1" w:tplc="04240003" w:tentative="1">
      <w:start w:val="1"/>
      <w:numFmt w:val="bullet"/>
      <w:lvlText w:val="o"/>
      <w:lvlJc w:val="left"/>
      <w:pPr>
        <w:ind w:left="1477" w:hanging="360"/>
      </w:pPr>
      <w:rPr>
        <w:rFonts w:ascii="Courier New" w:hAnsi="Courier New" w:cs="Courier New" w:hint="default"/>
      </w:rPr>
    </w:lvl>
    <w:lvl w:ilvl="2" w:tplc="04240005" w:tentative="1">
      <w:start w:val="1"/>
      <w:numFmt w:val="bullet"/>
      <w:lvlText w:val=""/>
      <w:lvlJc w:val="left"/>
      <w:pPr>
        <w:ind w:left="2197" w:hanging="360"/>
      </w:pPr>
      <w:rPr>
        <w:rFonts w:ascii="Wingdings" w:hAnsi="Wingdings" w:hint="default"/>
      </w:rPr>
    </w:lvl>
    <w:lvl w:ilvl="3" w:tplc="04240001" w:tentative="1">
      <w:start w:val="1"/>
      <w:numFmt w:val="bullet"/>
      <w:lvlText w:val=""/>
      <w:lvlJc w:val="left"/>
      <w:pPr>
        <w:ind w:left="2917" w:hanging="360"/>
      </w:pPr>
      <w:rPr>
        <w:rFonts w:ascii="Symbol" w:hAnsi="Symbol" w:hint="default"/>
      </w:rPr>
    </w:lvl>
    <w:lvl w:ilvl="4" w:tplc="04240003" w:tentative="1">
      <w:start w:val="1"/>
      <w:numFmt w:val="bullet"/>
      <w:lvlText w:val="o"/>
      <w:lvlJc w:val="left"/>
      <w:pPr>
        <w:ind w:left="3637" w:hanging="360"/>
      </w:pPr>
      <w:rPr>
        <w:rFonts w:ascii="Courier New" w:hAnsi="Courier New" w:cs="Courier New" w:hint="default"/>
      </w:rPr>
    </w:lvl>
    <w:lvl w:ilvl="5" w:tplc="04240005" w:tentative="1">
      <w:start w:val="1"/>
      <w:numFmt w:val="bullet"/>
      <w:lvlText w:val=""/>
      <w:lvlJc w:val="left"/>
      <w:pPr>
        <w:ind w:left="4357" w:hanging="360"/>
      </w:pPr>
      <w:rPr>
        <w:rFonts w:ascii="Wingdings" w:hAnsi="Wingdings" w:hint="default"/>
      </w:rPr>
    </w:lvl>
    <w:lvl w:ilvl="6" w:tplc="04240001" w:tentative="1">
      <w:start w:val="1"/>
      <w:numFmt w:val="bullet"/>
      <w:lvlText w:val=""/>
      <w:lvlJc w:val="left"/>
      <w:pPr>
        <w:ind w:left="5077" w:hanging="360"/>
      </w:pPr>
      <w:rPr>
        <w:rFonts w:ascii="Symbol" w:hAnsi="Symbol" w:hint="default"/>
      </w:rPr>
    </w:lvl>
    <w:lvl w:ilvl="7" w:tplc="04240003" w:tentative="1">
      <w:start w:val="1"/>
      <w:numFmt w:val="bullet"/>
      <w:lvlText w:val="o"/>
      <w:lvlJc w:val="left"/>
      <w:pPr>
        <w:ind w:left="5797" w:hanging="360"/>
      </w:pPr>
      <w:rPr>
        <w:rFonts w:ascii="Courier New" w:hAnsi="Courier New" w:cs="Courier New" w:hint="default"/>
      </w:rPr>
    </w:lvl>
    <w:lvl w:ilvl="8" w:tplc="04240005" w:tentative="1">
      <w:start w:val="1"/>
      <w:numFmt w:val="bullet"/>
      <w:lvlText w:val=""/>
      <w:lvlJc w:val="left"/>
      <w:pPr>
        <w:ind w:left="6517" w:hanging="360"/>
      </w:pPr>
      <w:rPr>
        <w:rFonts w:ascii="Wingdings" w:hAnsi="Wingdings" w:hint="default"/>
      </w:rPr>
    </w:lvl>
  </w:abstractNum>
  <w:abstractNum w:abstractNumId="61" w15:restartNumberingAfterBreak="0">
    <w:nsid w:val="4C8A1BA1"/>
    <w:multiLevelType w:val="hybridMultilevel"/>
    <w:tmpl w:val="143201B6"/>
    <w:lvl w:ilvl="0" w:tplc="01127E40">
      <w:start w:val="10"/>
      <w:numFmt w:val="bullet"/>
      <w:pStyle w:val="Slog2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4CC740B4"/>
    <w:multiLevelType w:val="hybridMultilevel"/>
    <w:tmpl w:val="AA6A1E66"/>
    <w:lvl w:ilvl="0" w:tplc="B6BE3586">
      <w:start w:val="10"/>
      <w:numFmt w:val="bullet"/>
      <w:pStyle w:val="Slog58"/>
      <w:lvlText w:val="-"/>
      <w:lvlJc w:val="left"/>
      <w:pPr>
        <w:ind w:left="360" w:hanging="360"/>
      </w:pPr>
      <w:rPr>
        <w:rFonts w:asciiTheme="majorHAnsi" w:eastAsia="Times New Roman" w:hAnsiTheme="majorHAnsi" w:cstheme="majorHAns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3" w15:restartNumberingAfterBreak="0">
    <w:nsid w:val="4F721297"/>
    <w:multiLevelType w:val="hybridMultilevel"/>
    <w:tmpl w:val="6FE03C8C"/>
    <w:lvl w:ilvl="0" w:tplc="59DA5968">
      <w:start w:val="10"/>
      <w:numFmt w:val="bullet"/>
      <w:pStyle w:val="Slog4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4" w15:restartNumberingAfterBreak="0">
    <w:nsid w:val="4FA66BD2"/>
    <w:multiLevelType w:val="hybridMultilevel"/>
    <w:tmpl w:val="5C1AC4A8"/>
    <w:lvl w:ilvl="0" w:tplc="007858A8">
      <w:numFmt w:val="bullet"/>
      <w:pStyle w:val="Slog16"/>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5" w15:restartNumberingAfterBreak="0">
    <w:nsid w:val="506C0E55"/>
    <w:multiLevelType w:val="hybridMultilevel"/>
    <w:tmpl w:val="D68448B2"/>
    <w:lvl w:ilvl="0" w:tplc="3DBE0FAA">
      <w:start w:val="10"/>
      <w:numFmt w:val="bullet"/>
      <w:pStyle w:val="Slog7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6" w15:restartNumberingAfterBreak="0">
    <w:nsid w:val="52164D05"/>
    <w:multiLevelType w:val="hybridMultilevel"/>
    <w:tmpl w:val="565200CE"/>
    <w:lvl w:ilvl="0" w:tplc="2DF2E822">
      <w:start w:val="10"/>
      <w:numFmt w:val="bullet"/>
      <w:pStyle w:val="Slog7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7" w15:restartNumberingAfterBreak="0">
    <w:nsid w:val="53775146"/>
    <w:multiLevelType w:val="hybridMultilevel"/>
    <w:tmpl w:val="93DA8DAE"/>
    <w:lvl w:ilvl="0" w:tplc="BEBCC3A0">
      <w:start w:val="10"/>
      <w:numFmt w:val="bullet"/>
      <w:pStyle w:val="Slog8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8" w15:restartNumberingAfterBreak="0">
    <w:nsid w:val="53AE0D7E"/>
    <w:multiLevelType w:val="hybridMultilevel"/>
    <w:tmpl w:val="B59A681A"/>
    <w:lvl w:ilvl="0" w:tplc="0BD42A2E">
      <w:start w:val="10"/>
      <w:numFmt w:val="bullet"/>
      <w:pStyle w:val="Slog3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9" w15:restartNumberingAfterBreak="0">
    <w:nsid w:val="5435455A"/>
    <w:multiLevelType w:val="hybridMultilevel"/>
    <w:tmpl w:val="7E1806E6"/>
    <w:lvl w:ilvl="0" w:tplc="80C22708">
      <w:start w:val="1"/>
      <w:numFmt w:val="lowerLetter"/>
      <w:pStyle w:val="Slog2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0" w15:restartNumberingAfterBreak="0">
    <w:nsid w:val="557A61D4"/>
    <w:multiLevelType w:val="hybridMultilevel"/>
    <w:tmpl w:val="8DE89A9C"/>
    <w:lvl w:ilvl="0" w:tplc="C220DB5A">
      <w:start w:val="10"/>
      <w:numFmt w:val="bullet"/>
      <w:pStyle w:val="Slog3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1" w15:restartNumberingAfterBreak="0">
    <w:nsid w:val="57BC02A4"/>
    <w:multiLevelType w:val="hybridMultilevel"/>
    <w:tmpl w:val="B59485B2"/>
    <w:lvl w:ilvl="0" w:tplc="9EBE5F90">
      <w:start w:val="9"/>
      <w:numFmt w:val="bullet"/>
      <w:pStyle w:val="Slog90"/>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586C6C34"/>
    <w:multiLevelType w:val="hybridMultilevel"/>
    <w:tmpl w:val="BB1E1822"/>
    <w:lvl w:ilvl="0" w:tplc="4E2430D6">
      <w:start w:val="10"/>
      <w:numFmt w:val="bullet"/>
      <w:pStyle w:val="Slog5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3" w15:restartNumberingAfterBreak="0">
    <w:nsid w:val="589648B0"/>
    <w:multiLevelType w:val="hybridMultilevel"/>
    <w:tmpl w:val="631C821A"/>
    <w:lvl w:ilvl="0" w:tplc="04240001">
      <w:start w:val="1"/>
      <w:numFmt w:val="bullet"/>
      <w:lvlText w:val=""/>
      <w:lvlJc w:val="left"/>
      <w:pPr>
        <w:ind w:left="720" w:hanging="360"/>
      </w:pPr>
      <w:rPr>
        <w:rFonts w:ascii="Symbol" w:hAnsi="Symbol" w:hint="default"/>
      </w:rPr>
    </w:lvl>
    <w:lvl w:ilvl="1" w:tplc="B8226C1A">
      <w:start w:val="1"/>
      <w:numFmt w:val="bullet"/>
      <w:pStyle w:val="----"/>
      <w:lvlText w:val=""/>
      <w:lvlJc w:val="left"/>
      <w:pPr>
        <w:ind w:left="36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4" w15:restartNumberingAfterBreak="0">
    <w:nsid w:val="58CD6E4D"/>
    <w:multiLevelType w:val="hybridMultilevel"/>
    <w:tmpl w:val="1EB66BC4"/>
    <w:lvl w:ilvl="0" w:tplc="A70C1B2A">
      <w:start w:val="10"/>
      <w:numFmt w:val="bullet"/>
      <w:pStyle w:val="Slog5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5" w15:restartNumberingAfterBreak="0">
    <w:nsid w:val="58EC2ADA"/>
    <w:multiLevelType w:val="hybridMultilevel"/>
    <w:tmpl w:val="CE005454"/>
    <w:lvl w:ilvl="0" w:tplc="8BC69724">
      <w:start w:val="10"/>
      <w:numFmt w:val="bullet"/>
      <w:pStyle w:val="Slog5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6" w15:restartNumberingAfterBreak="0">
    <w:nsid w:val="58FF6892"/>
    <w:multiLevelType w:val="hybridMultilevel"/>
    <w:tmpl w:val="8578D62C"/>
    <w:lvl w:ilvl="0" w:tplc="F3A6ABE6">
      <w:start w:val="10"/>
      <w:numFmt w:val="bullet"/>
      <w:pStyle w:val="Slog7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7" w15:restartNumberingAfterBreak="0">
    <w:nsid w:val="5B2A292A"/>
    <w:multiLevelType w:val="multilevel"/>
    <w:tmpl w:val="7C52C83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8" w15:restartNumberingAfterBreak="0">
    <w:nsid w:val="5B941896"/>
    <w:multiLevelType w:val="hybridMultilevel"/>
    <w:tmpl w:val="4FB0A6EC"/>
    <w:lvl w:ilvl="0" w:tplc="3926DF1A">
      <w:start w:val="10"/>
      <w:numFmt w:val="bullet"/>
      <w:pStyle w:val="Slog72"/>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79" w15:restartNumberingAfterBreak="0">
    <w:nsid w:val="5CB43DB4"/>
    <w:multiLevelType w:val="hybridMultilevel"/>
    <w:tmpl w:val="083C2D52"/>
    <w:lvl w:ilvl="0" w:tplc="EE1404DE">
      <w:start w:val="10"/>
      <w:numFmt w:val="bullet"/>
      <w:pStyle w:val="Slog4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0" w15:restartNumberingAfterBreak="0">
    <w:nsid w:val="5EE00A3E"/>
    <w:multiLevelType w:val="hybridMultilevel"/>
    <w:tmpl w:val="60FAABDC"/>
    <w:lvl w:ilvl="0" w:tplc="BD5AAA00">
      <w:start w:val="1"/>
      <w:numFmt w:val="bullet"/>
      <w:pStyle w:val="Slog92"/>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1" w15:restartNumberingAfterBreak="0">
    <w:nsid w:val="5F284FB1"/>
    <w:multiLevelType w:val="hybridMultilevel"/>
    <w:tmpl w:val="862A862C"/>
    <w:lvl w:ilvl="0" w:tplc="CB7A8F44">
      <w:start w:val="10"/>
      <w:numFmt w:val="bullet"/>
      <w:pStyle w:val="Slog1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2" w15:restartNumberingAfterBreak="0">
    <w:nsid w:val="609A2D15"/>
    <w:multiLevelType w:val="hybridMultilevel"/>
    <w:tmpl w:val="7A72D270"/>
    <w:lvl w:ilvl="0" w:tplc="89E8F95A">
      <w:start w:val="10"/>
      <w:numFmt w:val="bullet"/>
      <w:pStyle w:val="Slog4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3" w15:restartNumberingAfterBreak="0">
    <w:nsid w:val="61387622"/>
    <w:multiLevelType w:val="hybridMultilevel"/>
    <w:tmpl w:val="9BD01236"/>
    <w:lvl w:ilvl="0" w:tplc="26F01C24">
      <w:numFmt w:val="bullet"/>
      <w:pStyle w:val="Slog15"/>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4" w15:restartNumberingAfterBreak="0">
    <w:nsid w:val="615A0BB1"/>
    <w:multiLevelType w:val="hybridMultilevel"/>
    <w:tmpl w:val="CF847BF0"/>
    <w:lvl w:ilvl="0" w:tplc="EBD02728">
      <w:numFmt w:val="bullet"/>
      <w:pStyle w:val="Slog17"/>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5"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86" w15:restartNumberingAfterBreak="0">
    <w:nsid w:val="62E23C07"/>
    <w:multiLevelType w:val="hybridMultilevel"/>
    <w:tmpl w:val="356A8C7A"/>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7" w15:restartNumberingAfterBreak="0">
    <w:nsid w:val="633247B3"/>
    <w:multiLevelType w:val="hybridMultilevel"/>
    <w:tmpl w:val="E514BFB2"/>
    <w:lvl w:ilvl="0" w:tplc="AA8C6B0E">
      <w:start w:val="10"/>
      <w:numFmt w:val="bullet"/>
      <w:pStyle w:val="Slog5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8" w15:restartNumberingAfterBreak="0">
    <w:nsid w:val="64F54529"/>
    <w:multiLevelType w:val="hybridMultilevel"/>
    <w:tmpl w:val="010EDFAC"/>
    <w:lvl w:ilvl="0" w:tplc="4438758C">
      <w:start w:val="10"/>
      <w:numFmt w:val="bullet"/>
      <w:pStyle w:val="Slog36"/>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89" w15:restartNumberingAfterBreak="0">
    <w:nsid w:val="65622668"/>
    <w:multiLevelType w:val="hybridMultilevel"/>
    <w:tmpl w:val="997A6636"/>
    <w:lvl w:ilvl="0" w:tplc="A8BCAE22">
      <w:start w:val="10"/>
      <w:numFmt w:val="bullet"/>
      <w:pStyle w:val="Slog3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0" w15:restartNumberingAfterBreak="0">
    <w:nsid w:val="66F16753"/>
    <w:multiLevelType w:val="multilevel"/>
    <w:tmpl w:val="23D4DF48"/>
    <w:styleLink w:val="WW8Num8"/>
    <w:lvl w:ilvl="0">
      <w:start w:val="2"/>
      <w:numFmt w:val="decimal"/>
      <w:lvlText w:val="%1."/>
      <w:lvlJc w:val="left"/>
      <w:pPr>
        <w:ind w:left="400" w:hanging="400"/>
      </w:pPr>
    </w:lvl>
    <w:lvl w:ilvl="1">
      <w:start w:val="1"/>
      <w:numFmt w:val="decimal"/>
      <w:lvlText w:val="%1.%2."/>
      <w:lvlJc w:val="left"/>
      <w:pPr>
        <w:ind w:left="40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91" w15:restartNumberingAfterBreak="0">
    <w:nsid w:val="675D26A6"/>
    <w:multiLevelType w:val="hybridMultilevel"/>
    <w:tmpl w:val="9F4831C6"/>
    <w:lvl w:ilvl="0" w:tplc="F20EC34C">
      <w:start w:val="10"/>
      <w:numFmt w:val="bullet"/>
      <w:pStyle w:val="Slog75"/>
      <w:lvlText w:val="-"/>
      <w:lvlJc w:val="left"/>
      <w:pPr>
        <w:ind w:left="360" w:hanging="360"/>
      </w:pPr>
      <w:rPr>
        <w:rFonts w:asciiTheme="majorHAnsi" w:eastAsia="Times New Roman" w:hAnsiTheme="majorHAnsi" w:cstheme="majorHAns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2" w15:restartNumberingAfterBreak="0">
    <w:nsid w:val="6A4A63C8"/>
    <w:multiLevelType w:val="hybridMultilevel"/>
    <w:tmpl w:val="9482A636"/>
    <w:lvl w:ilvl="0" w:tplc="DE529DB4">
      <w:start w:val="10"/>
      <w:numFmt w:val="bullet"/>
      <w:lvlText w:val="-"/>
      <w:lvlJc w:val="left"/>
      <w:pPr>
        <w:tabs>
          <w:tab w:val="num" w:pos="720"/>
        </w:tabs>
        <w:ind w:left="720" w:hanging="360"/>
      </w:pPr>
      <w:rPr>
        <w:rFonts w:asciiTheme="majorHAnsi" w:eastAsia="Times New Roman" w:hAnsiTheme="majorHAnsi" w:cstheme="majorHAnsi"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6D7F7949"/>
    <w:multiLevelType w:val="hybridMultilevel"/>
    <w:tmpl w:val="3FC28A22"/>
    <w:lvl w:ilvl="0" w:tplc="BA2A5ECC">
      <w:start w:val="10"/>
      <w:numFmt w:val="bullet"/>
      <w:pStyle w:val="Slog8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4" w15:restartNumberingAfterBreak="0">
    <w:nsid w:val="6EF74785"/>
    <w:multiLevelType w:val="hybridMultilevel"/>
    <w:tmpl w:val="429A8F38"/>
    <w:lvl w:ilvl="0" w:tplc="BA32A2A4">
      <w:start w:val="10"/>
      <w:numFmt w:val="bullet"/>
      <w:pStyle w:val="Slog62"/>
      <w:lvlText w:val="-"/>
      <w:lvlJc w:val="left"/>
      <w:pPr>
        <w:ind w:left="786" w:hanging="360"/>
      </w:pPr>
      <w:rPr>
        <w:rFonts w:ascii="Times New Roman" w:eastAsia="Times New Roman" w:hAnsi="Times New Roman" w:cs="Times New Roman"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95" w15:restartNumberingAfterBreak="0">
    <w:nsid w:val="6FC07A3C"/>
    <w:multiLevelType w:val="multilevel"/>
    <w:tmpl w:val="6192AED6"/>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6" w15:restartNumberingAfterBreak="0">
    <w:nsid w:val="7031510D"/>
    <w:multiLevelType w:val="hybridMultilevel"/>
    <w:tmpl w:val="5E0C58A0"/>
    <w:lvl w:ilvl="0" w:tplc="7B8C215A">
      <w:start w:val="10"/>
      <w:numFmt w:val="bullet"/>
      <w:pStyle w:val="Slog87"/>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7" w15:restartNumberingAfterBreak="0">
    <w:nsid w:val="71232505"/>
    <w:multiLevelType w:val="hybridMultilevel"/>
    <w:tmpl w:val="192ADC82"/>
    <w:lvl w:ilvl="0" w:tplc="24A67F50">
      <w:start w:val="10"/>
      <w:numFmt w:val="bullet"/>
      <w:pStyle w:val="Slog66"/>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98" w15:restartNumberingAfterBreak="0">
    <w:nsid w:val="712E3590"/>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99" w15:restartNumberingAfterBreak="0">
    <w:nsid w:val="716F6D12"/>
    <w:multiLevelType w:val="hybridMultilevel"/>
    <w:tmpl w:val="319210D2"/>
    <w:lvl w:ilvl="0" w:tplc="92728ACA">
      <w:start w:val="5"/>
      <w:numFmt w:val="bullet"/>
      <w:pStyle w:val="Slog28"/>
      <w:lvlText w:val="-"/>
      <w:lvlJc w:val="left"/>
      <w:pPr>
        <w:ind w:left="720" w:hanging="360"/>
      </w:pPr>
      <w:rPr>
        <w:rFonts w:ascii="Arial" w:hAnsi="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0"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start w:val="1"/>
      <w:numFmt w:val="bullet"/>
      <w:lvlText w:val="o"/>
      <w:lvlJc w:val="left"/>
      <w:pPr>
        <w:tabs>
          <w:tab w:val="num" w:pos="1980"/>
        </w:tabs>
        <w:ind w:left="1980" w:hanging="360"/>
      </w:pPr>
      <w:rPr>
        <w:rFonts w:ascii="Courier New" w:hAnsi="Courier New" w:cs="Times New Roman"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cs="Times New Roman"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cs="Times New Roman" w:hint="default"/>
      </w:rPr>
    </w:lvl>
    <w:lvl w:ilvl="8" w:tplc="FFFFFFFF">
      <w:start w:val="1"/>
      <w:numFmt w:val="bullet"/>
      <w:lvlText w:val=""/>
      <w:lvlJc w:val="left"/>
      <w:pPr>
        <w:tabs>
          <w:tab w:val="num" w:pos="7020"/>
        </w:tabs>
        <w:ind w:left="7020" w:hanging="360"/>
      </w:pPr>
      <w:rPr>
        <w:rFonts w:ascii="Wingdings" w:hAnsi="Wingdings" w:hint="default"/>
      </w:rPr>
    </w:lvl>
  </w:abstractNum>
  <w:abstractNum w:abstractNumId="101" w15:restartNumberingAfterBreak="0">
    <w:nsid w:val="74483444"/>
    <w:multiLevelType w:val="hybridMultilevel"/>
    <w:tmpl w:val="DD4092D0"/>
    <w:lvl w:ilvl="0" w:tplc="A01AACD6">
      <w:start w:val="10"/>
      <w:numFmt w:val="bullet"/>
      <w:pStyle w:val="Slog8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2" w15:restartNumberingAfterBreak="0">
    <w:nsid w:val="74897E42"/>
    <w:multiLevelType w:val="hybridMultilevel"/>
    <w:tmpl w:val="C1D8F986"/>
    <w:lvl w:ilvl="0" w:tplc="28F47B3E">
      <w:start w:val="10"/>
      <w:numFmt w:val="bullet"/>
      <w:pStyle w:val="Slog3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3" w15:restartNumberingAfterBreak="0">
    <w:nsid w:val="74A24645"/>
    <w:multiLevelType w:val="hybridMultilevel"/>
    <w:tmpl w:val="0954561A"/>
    <w:lvl w:ilvl="0" w:tplc="54629AAC">
      <w:start w:val="10"/>
      <w:numFmt w:val="bullet"/>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104" w15:restartNumberingAfterBreak="0">
    <w:nsid w:val="754C40F4"/>
    <w:multiLevelType w:val="hybridMultilevel"/>
    <w:tmpl w:val="794832DE"/>
    <w:lvl w:ilvl="0" w:tplc="F3C0AD38">
      <w:start w:val="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5" w15:restartNumberingAfterBreak="0">
    <w:nsid w:val="75BC0167"/>
    <w:multiLevelType w:val="hybridMultilevel"/>
    <w:tmpl w:val="3800ADEA"/>
    <w:lvl w:ilvl="0" w:tplc="56080398">
      <w:numFmt w:val="bullet"/>
      <w:lvlText w:val="-"/>
      <w:lvlJc w:val="left"/>
      <w:pPr>
        <w:ind w:left="360" w:hanging="360"/>
      </w:pPr>
      <w:rPr>
        <w:rFonts w:ascii="Calibri" w:eastAsiaTheme="minorHAnsi" w:hAnsi="Calibri"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6" w15:restartNumberingAfterBreak="0">
    <w:nsid w:val="75FB611D"/>
    <w:multiLevelType w:val="hybridMultilevel"/>
    <w:tmpl w:val="A8C04B96"/>
    <w:lvl w:ilvl="0" w:tplc="13B46040">
      <w:start w:val="10"/>
      <w:numFmt w:val="bullet"/>
      <w:pStyle w:val="Slog6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7" w15:restartNumberingAfterBreak="0">
    <w:nsid w:val="76D05AE3"/>
    <w:multiLevelType w:val="hybridMultilevel"/>
    <w:tmpl w:val="E20C702E"/>
    <w:lvl w:ilvl="0" w:tplc="04240003">
      <w:start w:val="1"/>
      <w:numFmt w:val="bullet"/>
      <w:lvlText w:val="o"/>
      <w:lvlJc w:val="left"/>
      <w:pPr>
        <w:ind w:left="1004" w:hanging="360"/>
      </w:pPr>
      <w:rPr>
        <w:rFonts w:ascii="Courier New" w:hAnsi="Courier New" w:cs="Courier New"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08" w15:restartNumberingAfterBreak="0">
    <w:nsid w:val="76DF0D72"/>
    <w:multiLevelType w:val="hybridMultilevel"/>
    <w:tmpl w:val="35CAD7E2"/>
    <w:lvl w:ilvl="0" w:tplc="8ACE6F72">
      <w:numFmt w:val="bullet"/>
      <w:lvlText w:val="-"/>
      <w:lvlJc w:val="left"/>
      <w:pPr>
        <w:ind w:left="360" w:hanging="360"/>
      </w:pPr>
      <w:rPr>
        <w:rFonts w:asciiTheme="majorHAnsi" w:eastAsia="Calibri" w:hAnsiTheme="majorHAnsi" w:cstheme="majorHAns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9" w15:restartNumberingAfterBreak="0">
    <w:nsid w:val="7AF60BED"/>
    <w:multiLevelType w:val="hybridMultilevel"/>
    <w:tmpl w:val="B62C457A"/>
    <w:lvl w:ilvl="0" w:tplc="D1D44A5A">
      <w:start w:val="1"/>
      <w:numFmt w:val="decimal"/>
      <w:pStyle w:val="Slog93"/>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0" w15:restartNumberingAfterBreak="0">
    <w:nsid w:val="7B623EEA"/>
    <w:multiLevelType w:val="hybridMultilevel"/>
    <w:tmpl w:val="23444892"/>
    <w:lvl w:ilvl="0" w:tplc="7576D2B4">
      <w:start w:val="10"/>
      <w:numFmt w:val="bullet"/>
      <w:pStyle w:val="Slog4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540584436">
    <w:abstractNumId w:val="100"/>
  </w:num>
  <w:num w:numId="2" w16cid:durableId="146770311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96345085">
    <w:abstractNumId w:val="73"/>
  </w:num>
  <w:num w:numId="4" w16cid:durableId="1198741615">
    <w:abstractNumId w:val="56"/>
  </w:num>
  <w:num w:numId="5" w16cid:durableId="1409232502">
    <w:abstractNumId w:val="33"/>
  </w:num>
  <w:num w:numId="6" w16cid:durableId="1560019461">
    <w:abstractNumId w:val="90"/>
  </w:num>
  <w:num w:numId="7" w16cid:durableId="1358312109">
    <w:abstractNumId w:val="39"/>
  </w:num>
  <w:num w:numId="8" w16cid:durableId="2123258198">
    <w:abstractNumId w:val="92"/>
  </w:num>
  <w:num w:numId="9" w16cid:durableId="628361446">
    <w:abstractNumId w:val="16"/>
  </w:num>
  <w:num w:numId="10" w16cid:durableId="300424710">
    <w:abstractNumId w:val="25"/>
  </w:num>
  <w:num w:numId="11" w16cid:durableId="1176001072">
    <w:abstractNumId w:val="98"/>
  </w:num>
  <w:num w:numId="12" w16cid:durableId="2139832143">
    <w:abstractNumId w:val="28"/>
  </w:num>
  <w:num w:numId="13" w16cid:durableId="1965962132">
    <w:abstractNumId w:val="77"/>
  </w:num>
  <w:num w:numId="14" w16cid:durableId="2046826215">
    <w:abstractNumId w:val="95"/>
  </w:num>
  <w:num w:numId="15" w16cid:durableId="1453288533">
    <w:abstractNumId w:val="18"/>
  </w:num>
  <w:num w:numId="16" w16cid:durableId="1667631096">
    <w:abstractNumId w:val="20"/>
  </w:num>
  <w:num w:numId="17" w16cid:durableId="1309897218">
    <w:abstractNumId w:val="58"/>
  </w:num>
  <w:num w:numId="18" w16cid:durableId="360402337">
    <w:abstractNumId w:val="17"/>
  </w:num>
  <w:num w:numId="19" w16cid:durableId="791509645">
    <w:abstractNumId w:val="44"/>
  </w:num>
  <w:num w:numId="20" w16cid:durableId="1993288231">
    <w:abstractNumId w:val="23"/>
  </w:num>
  <w:num w:numId="21" w16cid:durableId="998922919">
    <w:abstractNumId w:val="83"/>
  </w:num>
  <w:num w:numId="22" w16cid:durableId="1881554953">
    <w:abstractNumId w:val="64"/>
  </w:num>
  <w:num w:numId="23" w16cid:durableId="763918123">
    <w:abstractNumId w:val="84"/>
  </w:num>
  <w:num w:numId="24" w16cid:durableId="947540962">
    <w:abstractNumId w:val="50"/>
  </w:num>
  <w:num w:numId="25" w16cid:durableId="242181742">
    <w:abstractNumId w:val="81"/>
  </w:num>
  <w:num w:numId="26" w16cid:durableId="1477410059">
    <w:abstractNumId w:val="36"/>
  </w:num>
  <w:num w:numId="27" w16cid:durableId="1676953879">
    <w:abstractNumId w:val="69"/>
  </w:num>
  <w:num w:numId="28" w16cid:durableId="1871185318">
    <w:abstractNumId w:val="49"/>
  </w:num>
  <w:num w:numId="29" w16cid:durableId="2018729948">
    <w:abstractNumId w:val="61"/>
  </w:num>
  <w:num w:numId="30" w16cid:durableId="691959950">
    <w:abstractNumId w:val="27"/>
  </w:num>
  <w:num w:numId="31" w16cid:durableId="1218053542">
    <w:abstractNumId w:val="45"/>
  </w:num>
  <w:num w:numId="32" w16cid:durableId="1363289304">
    <w:abstractNumId w:val="46"/>
  </w:num>
  <w:num w:numId="33" w16cid:durableId="721372857">
    <w:abstractNumId w:val="21"/>
  </w:num>
  <w:num w:numId="34" w16cid:durableId="1562256609">
    <w:abstractNumId w:val="99"/>
  </w:num>
  <w:num w:numId="35" w16cid:durableId="795954130">
    <w:abstractNumId w:val="55"/>
  </w:num>
  <w:num w:numId="36" w16cid:durableId="1452816995">
    <w:abstractNumId w:val="26"/>
  </w:num>
  <w:num w:numId="37" w16cid:durableId="12222178">
    <w:abstractNumId w:val="89"/>
  </w:num>
  <w:num w:numId="38" w16cid:durableId="2050570093">
    <w:abstractNumId w:val="70"/>
  </w:num>
  <w:num w:numId="39" w16cid:durableId="741678696">
    <w:abstractNumId w:val="54"/>
  </w:num>
  <w:num w:numId="40" w16cid:durableId="549152296">
    <w:abstractNumId w:val="38"/>
  </w:num>
  <w:num w:numId="41" w16cid:durableId="1128278889">
    <w:abstractNumId w:val="52"/>
  </w:num>
  <w:num w:numId="42" w16cid:durableId="361131808">
    <w:abstractNumId w:val="68"/>
  </w:num>
  <w:num w:numId="43" w16cid:durableId="918952697">
    <w:abstractNumId w:val="102"/>
  </w:num>
  <w:num w:numId="44" w16cid:durableId="963467018">
    <w:abstractNumId w:val="88"/>
  </w:num>
  <w:num w:numId="45" w16cid:durableId="1178160909">
    <w:abstractNumId w:val="15"/>
  </w:num>
  <w:num w:numId="46" w16cid:durableId="1270889674">
    <w:abstractNumId w:val="110"/>
  </w:num>
  <w:num w:numId="47" w16cid:durableId="1379860666">
    <w:abstractNumId w:val="63"/>
  </w:num>
  <w:num w:numId="48" w16cid:durableId="2096513035">
    <w:abstractNumId w:val="82"/>
  </w:num>
  <w:num w:numId="49" w16cid:durableId="799153119">
    <w:abstractNumId w:val="79"/>
  </w:num>
  <w:num w:numId="50" w16cid:durableId="506408415">
    <w:abstractNumId w:val="51"/>
  </w:num>
  <w:num w:numId="51" w16cid:durableId="1990286304">
    <w:abstractNumId w:val="65"/>
  </w:num>
  <w:num w:numId="52" w16cid:durableId="185558660">
    <w:abstractNumId w:val="87"/>
  </w:num>
  <w:num w:numId="53" w16cid:durableId="1939868028">
    <w:abstractNumId w:val="74"/>
  </w:num>
  <w:num w:numId="54" w16cid:durableId="485053018">
    <w:abstractNumId w:val="42"/>
  </w:num>
  <w:num w:numId="55" w16cid:durableId="505369833">
    <w:abstractNumId w:val="40"/>
  </w:num>
  <w:num w:numId="56" w16cid:durableId="791245131">
    <w:abstractNumId w:val="48"/>
  </w:num>
  <w:num w:numId="57" w16cid:durableId="906575233">
    <w:abstractNumId w:val="35"/>
  </w:num>
  <w:num w:numId="58" w16cid:durableId="1090203142">
    <w:abstractNumId w:val="75"/>
  </w:num>
  <w:num w:numId="59" w16cid:durableId="370110898">
    <w:abstractNumId w:val="62"/>
  </w:num>
  <w:num w:numId="60" w16cid:durableId="274404992">
    <w:abstractNumId w:val="72"/>
  </w:num>
  <w:num w:numId="61" w16cid:durableId="1026254110">
    <w:abstractNumId w:val="47"/>
  </w:num>
  <w:num w:numId="62" w16cid:durableId="1569653019">
    <w:abstractNumId w:val="19"/>
  </w:num>
  <w:num w:numId="63" w16cid:durableId="1940526710">
    <w:abstractNumId w:val="94"/>
  </w:num>
  <w:num w:numId="64" w16cid:durableId="1762797659">
    <w:abstractNumId w:val="108"/>
  </w:num>
  <w:num w:numId="65" w16cid:durableId="1931962367">
    <w:abstractNumId w:val="97"/>
  </w:num>
  <w:num w:numId="66" w16cid:durableId="1336616197">
    <w:abstractNumId w:val="106"/>
  </w:num>
  <w:num w:numId="67" w16cid:durableId="798761515">
    <w:abstractNumId w:val="53"/>
  </w:num>
  <w:num w:numId="68" w16cid:durableId="1176266574">
    <w:abstractNumId w:val="30"/>
  </w:num>
  <w:num w:numId="69" w16cid:durableId="1653027105">
    <w:abstractNumId w:val="76"/>
  </w:num>
  <w:num w:numId="70" w16cid:durableId="1422529871">
    <w:abstractNumId w:val="41"/>
  </w:num>
  <w:num w:numId="71" w16cid:durableId="1613316777">
    <w:abstractNumId w:val="78"/>
  </w:num>
  <w:num w:numId="72" w16cid:durableId="1318071606">
    <w:abstractNumId w:val="66"/>
  </w:num>
  <w:num w:numId="73" w16cid:durableId="1649239568">
    <w:abstractNumId w:val="14"/>
  </w:num>
  <w:num w:numId="74" w16cid:durableId="2028873074">
    <w:abstractNumId w:val="91"/>
  </w:num>
  <w:num w:numId="75" w16cid:durableId="2050259867">
    <w:abstractNumId w:val="57"/>
  </w:num>
  <w:num w:numId="76" w16cid:durableId="1163198897">
    <w:abstractNumId w:val="31"/>
  </w:num>
  <w:num w:numId="77" w16cid:durableId="1013455337">
    <w:abstractNumId w:val="29"/>
  </w:num>
  <w:num w:numId="78" w16cid:durableId="2142994316">
    <w:abstractNumId w:val="11"/>
  </w:num>
  <w:num w:numId="79" w16cid:durableId="1633828866">
    <w:abstractNumId w:val="22"/>
  </w:num>
  <w:num w:numId="80" w16cid:durableId="799345159">
    <w:abstractNumId w:val="24"/>
  </w:num>
  <w:num w:numId="81" w16cid:durableId="1088623321">
    <w:abstractNumId w:val="43"/>
  </w:num>
  <w:num w:numId="82" w16cid:durableId="366372831">
    <w:abstractNumId w:val="67"/>
  </w:num>
  <w:num w:numId="83" w16cid:durableId="37702426">
    <w:abstractNumId w:val="13"/>
  </w:num>
  <w:num w:numId="84" w16cid:durableId="138421688">
    <w:abstractNumId w:val="101"/>
  </w:num>
  <w:num w:numId="85" w16cid:durableId="766342426">
    <w:abstractNumId w:val="37"/>
  </w:num>
  <w:num w:numId="86" w16cid:durableId="900945588">
    <w:abstractNumId w:val="104"/>
  </w:num>
  <w:num w:numId="87" w16cid:durableId="1957713974">
    <w:abstractNumId w:val="60"/>
  </w:num>
  <w:num w:numId="88" w16cid:durableId="1778331917">
    <w:abstractNumId w:val="103"/>
  </w:num>
  <w:num w:numId="89" w16cid:durableId="974798566">
    <w:abstractNumId w:val="85"/>
  </w:num>
  <w:num w:numId="90" w16cid:durableId="2000035758">
    <w:abstractNumId w:val="96"/>
  </w:num>
  <w:num w:numId="91" w16cid:durableId="985622060">
    <w:abstractNumId w:val="105"/>
  </w:num>
  <w:num w:numId="92" w16cid:durableId="467430009">
    <w:abstractNumId w:val="12"/>
  </w:num>
  <w:num w:numId="93" w16cid:durableId="1073308325">
    <w:abstractNumId w:val="93"/>
  </w:num>
  <w:num w:numId="94" w16cid:durableId="75320730">
    <w:abstractNumId w:val="32"/>
  </w:num>
  <w:num w:numId="95" w16cid:durableId="1552158896">
    <w:abstractNumId w:val="86"/>
  </w:num>
  <w:num w:numId="96" w16cid:durableId="1673868911">
    <w:abstractNumId w:val="48"/>
    <w:lvlOverride w:ilvl="0">
      <w:startOverride w:val="1"/>
    </w:lvlOverride>
  </w:num>
  <w:num w:numId="97" w16cid:durableId="738787797">
    <w:abstractNumId w:val="71"/>
  </w:num>
  <w:num w:numId="98" w16cid:durableId="948044025">
    <w:abstractNumId w:val="59"/>
  </w:num>
  <w:num w:numId="99" w16cid:durableId="283076750">
    <w:abstractNumId w:val="107"/>
  </w:num>
  <w:num w:numId="100" w16cid:durableId="1538204372">
    <w:abstractNumId w:val="9"/>
  </w:num>
  <w:num w:numId="101" w16cid:durableId="1214391753">
    <w:abstractNumId w:val="80"/>
  </w:num>
  <w:num w:numId="102" w16cid:durableId="630017110">
    <w:abstractNumId w:val="109"/>
  </w:num>
  <w:num w:numId="103" w16cid:durableId="1572545261">
    <w:abstractNumId w:val="10"/>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10"/>
  <w:displayHorizontalDrawingGridEvery w:val="2"/>
  <w:characterSpacingControl w:val="doNotCompress"/>
  <w:doNotValidateAgainstSchema/>
  <w:doNotDemarcateInvalidXml/>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2E1"/>
    <w:rsid w:val="00000221"/>
    <w:rsid w:val="000006BC"/>
    <w:rsid w:val="00000D0A"/>
    <w:rsid w:val="00001C96"/>
    <w:rsid w:val="0000325F"/>
    <w:rsid w:val="000043D1"/>
    <w:rsid w:val="000046E4"/>
    <w:rsid w:val="00004AD2"/>
    <w:rsid w:val="00004FCF"/>
    <w:rsid w:val="00005BE7"/>
    <w:rsid w:val="00006258"/>
    <w:rsid w:val="00006AC7"/>
    <w:rsid w:val="000118BA"/>
    <w:rsid w:val="00011E16"/>
    <w:rsid w:val="0001218F"/>
    <w:rsid w:val="00012D7B"/>
    <w:rsid w:val="00013865"/>
    <w:rsid w:val="0001549D"/>
    <w:rsid w:val="00015FF3"/>
    <w:rsid w:val="0001696F"/>
    <w:rsid w:val="00016A14"/>
    <w:rsid w:val="00017753"/>
    <w:rsid w:val="00017CB2"/>
    <w:rsid w:val="0002031B"/>
    <w:rsid w:val="000207AF"/>
    <w:rsid w:val="00020DBE"/>
    <w:rsid w:val="0002133D"/>
    <w:rsid w:val="00021904"/>
    <w:rsid w:val="00021945"/>
    <w:rsid w:val="00022BA6"/>
    <w:rsid w:val="000232EB"/>
    <w:rsid w:val="0002378C"/>
    <w:rsid w:val="00023D57"/>
    <w:rsid w:val="00025D54"/>
    <w:rsid w:val="00026A98"/>
    <w:rsid w:val="00026BA9"/>
    <w:rsid w:val="00026F12"/>
    <w:rsid w:val="00027A08"/>
    <w:rsid w:val="0003045E"/>
    <w:rsid w:val="00030C49"/>
    <w:rsid w:val="0003147F"/>
    <w:rsid w:val="000323C7"/>
    <w:rsid w:val="000327F9"/>
    <w:rsid w:val="00032F58"/>
    <w:rsid w:val="000331E6"/>
    <w:rsid w:val="00033C84"/>
    <w:rsid w:val="00035AF1"/>
    <w:rsid w:val="00035C67"/>
    <w:rsid w:val="00036430"/>
    <w:rsid w:val="00036FFD"/>
    <w:rsid w:val="00037133"/>
    <w:rsid w:val="00037270"/>
    <w:rsid w:val="0003761B"/>
    <w:rsid w:val="00037C14"/>
    <w:rsid w:val="00037D6D"/>
    <w:rsid w:val="00041422"/>
    <w:rsid w:val="000424C9"/>
    <w:rsid w:val="000425F5"/>
    <w:rsid w:val="0004299C"/>
    <w:rsid w:val="00043438"/>
    <w:rsid w:val="0004374C"/>
    <w:rsid w:val="00044040"/>
    <w:rsid w:val="00044B40"/>
    <w:rsid w:val="00045205"/>
    <w:rsid w:val="0004582F"/>
    <w:rsid w:val="00046222"/>
    <w:rsid w:val="00047141"/>
    <w:rsid w:val="000500F5"/>
    <w:rsid w:val="00050770"/>
    <w:rsid w:val="00051ACB"/>
    <w:rsid w:val="00052831"/>
    <w:rsid w:val="000528FF"/>
    <w:rsid w:val="0005295E"/>
    <w:rsid w:val="00053417"/>
    <w:rsid w:val="00054210"/>
    <w:rsid w:val="000542CF"/>
    <w:rsid w:val="000547A7"/>
    <w:rsid w:val="00054C93"/>
    <w:rsid w:val="000553F4"/>
    <w:rsid w:val="00055483"/>
    <w:rsid w:val="00057273"/>
    <w:rsid w:val="0005737F"/>
    <w:rsid w:val="00057460"/>
    <w:rsid w:val="000576B4"/>
    <w:rsid w:val="00057A4D"/>
    <w:rsid w:val="00057F9B"/>
    <w:rsid w:val="00060029"/>
    <w:rsid w:val="00060A6D"/>
    <w:rsid w:val="00060DBC"/>
    <w:rsid w:val="00061F7C"/>
    <w:rsid w:val="00062BC7"/>
    <w:rsid w:val="000655E4"/>
    <w:rsid w:val="00065C30"/>
    <w:rsid w:val="000661F1"/>
    <w:rsid w:val="00066658"/>
    <w:rsid w:val="000668BC"/>
    <w:rsid w:val="000707E1"/>
    <w:rsid w:val="0007127C"/>
    <w:rsid w:val="000726AF"/>
    <w:rsid w:val="00073C3D"/>
    <w:rsid w:val="00073CF8"/>
    <w:rsid w:val="0007517A"/>
    <w:rsid w:val="00075D94"/>
    <w:rsid w:val="00076161"/>
    <w:rsid w:val="00076399"/>
    <w:rsid w:val="000763CF"/>
    <w:rsid w:val="00076499"/>
    <w:rsid w:val="00077638"/>
    <w:rsid w:val="00077EBF"/>
    <w:rsid w:val="00080279"/>
    <w:rsid w:val="0008045A"/>
    <w:rsid w:val="00081980"/>
    <w:rsid w:val="000831DB"/>
    <w:rsid w:val="000834DF"/>
    <w:rsid w:val="000844A6"/>
    <w:rsid w:val="0008458E"/>
    <w:rsid w:val="00084C1A"/>
    <w:rsid w:val="00084FF0"/>
    <w:rsid w:val="0008639D"/>
    <w:rsid w:val="0008670D"/>
    <w:rsid w:val="00086847"/>
    <w:rsid w:val="00086A41"/>
    <w:rsid w:val="00086BD9"/>
    <w:rsid w:val="0008737C"/>
    <w:rsid w:val="00090129"/>
    <w:rsid w:val="0009028C"/>
    <w:rsid w:val="00090C42"/>
    <w:rsid w:val="00091053"/>
    <w:rsid w:val="00091CB3"/>
    <w:rsid w:val="00092210"/>
    <w:rsid w:val="00092B1B"/>
    <w:rsid w:val="00092EEA"/>
    <w:rsid w:val="00093D4F"/>
    <w:rsid w:val="00094188"/>
    <w:rsid w:val="0009470F"/>
    <w:rsid w:val="00094BDC"/>
    <w:rsid w:val="00094BE4"/>
    <w:rsid w:val="00096800"/>
    <w:rsid w:val="0009699B"/>
    <w:rsid w:val="00097E9F"/>
    <w:rsid w:val="00097F30"/>
    <w:rsid w:val="000A0178"/>
    <w:rsid w:val="000A02D3"/>
    <w:rsid w:val="000A07FF"/>
    <w:rsid w:val="000A0F33"/>
    <w:rsid w:val="000A247B"/>
    <w:rsid w:val="000A3210"/>
    <w:rsid w:val="000A3640"/>
    <w:rsid w:val="000A3812"/>
    <w:rsid w:val="000A4AA5"/>
    <w:rsid w:val="000A4FC5"/>
    <w:rsid w:val="000A5493"/>
    <w:rsid w:val="000A6651"/>
    <w:rsid w:val="000A67ED"/>
    <w:rsid w:val="000A6EFE"/>
    <w:rsid w:val="000A73FE"/>
    <w:rsid w:val="000B0159"/>
    <w:rsid w:val="000B0A79"/>
    <w:rsid w:val="000B0B15"/>
    <w:rsid w:val="000B0C35"/>
    <w:rsid w:val="000B0F12"/>
    <w:rsid w:val="000B0F95"/>
    <w:rsid w:val="000B1A67"/>
    <w:rsid w:val="000B20B0"/>
    <w:rsid w:val="000B23F3"/>
    <w:rsid w:val="000B2E4D"/>
    <w:rsid w:val="000B3B6B"/>
    <w:rsid w:val="000B3B95"/>
    <w:rsid w:val="000B3BE2"/>
    <w:rsid w:val="000B3E92"/>
    <w:rsid w:val="000B4125"/>
    <w:rsid w:val="000B41D9"/>
    <w:rsid w:val="000B4A05"/>
    <w:rsid w:val="000B5855"/>
    <w:rsid w:val="000B607C"/>
    <w:rsid w:val="000B63AC"/>
    <w:rsid w:val="000B7CDE"/>
    <w:rsid w:val="000C0D76"/>
    <w:rsid w:val="000C12DC"/>
    <w:rsid w:val="000C1380"/>
    <w:rsid w:val="000C1468"/>
    <w:rsid w:val="000C17F8"/>
    <w:rsid w:val="000C1860"/>
    <w:rsid w:val="000C3D71"/>
    <w:rsid w:val="000C4097"/>
    <w:rsid w:val="000C4D95"/>
    <w:rsid w:val="000C5494"/>
    <w:rsid w:val="000C6B73"/>
    <w:rsid w:val="000D0AED"/>
    <w:rsid w:val="000D2D10"/>
    <w:rsid w:val="000D525D"/>
    <w:rsid w:val="000D53AB"/>
    <w:rsid w:val="000D5CE7"/>
    <w:rsid w:val="000D5E5B"/>
    <w:rsid w:val="000D6BF9"/>
    <w:rsid w:val="000D7790"/>
    <w:rsid w:val="000E0184"/>
    <w:rsid w:val="000E023E"/>
    <w:rsid w:val="000E0E24"/>
    <w:rsid w:val="000E18B7"/>
    <w:rsid w:val="000E1FA7"/>
    <w:rsid w:val="000E228A"/>
    <w:rsid w:val="000E42D5"/>
    <w:rsid w:val="000E43D4"/>
    <w:rsid w:val="000E5174"/>
    <w:rsid w:val="000E5807"/>
    <w:rsid w:val="000E61BD"/>
    <w:rsid w:val="000F0844"/>
    <w:rsid w:val="000F12CB"/>
    <w:rsid w:val="000F1591"/>
    <w:rsid w:val="000F31C8"/>
    <w:rsid w:val="000F371E"/>
    <w:rsid w:val="000F3C6C"/>
    <w:rsid w:val="000F3CC6"/>
    <w:rsid w:val="000F410A"/>
    <w:rsid w:val="000F41D2"/>
    <w:rsid w:val="000F5035"/>
    <w:rsid w:val="000F50AE"/>
    <w:rsid w:val="000F58D5"/>
    <w:rsid w:val="000F6C7D"/>
    <w:rsid w:val="000F6FE3"/>
    <w:rsid w:val="000F74CB"/>
    <w:rsid w:val="000F7A57"/>
    <w:rsid w:val="000F7EFC"/>
    <w:rsid w:val="00100978"/>
    <w:rsid w:val="00100C08"/>
    <w:rsid w:val="00102ABE"/>
    <w:rsid w:val="00102C27"/>
    <w:rsid w:val="00103DD7"/>
    <w:rsid w:val="0010428D"/>
    <w:rsid w:val="00104308"/>
    <w:rsid w:val="001053AE"/>
    <w:rsid w:val="00105B04"/>
    <w:rsid w:val="00105EDC"/>
    <w:rsid w:val="001103A5"/>
    <w:rsid w:val="00112A0C"/>
    <w:rsid w:val="00112A18"/>
    <w:rsid w:val="00113049"/>
    <w:rsid w:val="0011336D"/>
    <w:rsid w:val="00113437"/>
    <w:rsid w:val="00113C83"/>
    <w:rsid w:val="00113FBD"/>
    <w:rsid w:val="00114A51"/>
    <w:rsid w:val="00117661"/>
    <w:rsid w:val="00120A85"/>
    <w:rsid w:val="00121222"/>
    <w:rsid w:val="00121A5B"/>
    <w:rsid w:val="00122C11"/>
    <w:rsid w:val="00123EFC"/>
    <w:rsid w:val="001243C8"/>
    <w:rsid w:val="001249B7"/>
    <w:rsid w:val="00125116"/>
    <w:rsid w:val="001260A0"/>
    <w:rsid w:val="0012629E"/>
    <w:rsid w:val="00126343"/>
    <w:rsid w:val="00126FAE"/>
    <w:rsid w:val="00127390"/>
    <w:rsid w:val="00130802"/>
    <w:rsid w:val="0013095A"/>
    <w:rsid w:val="00130DED"/>
    <w:rsid w:val="00130E16"/>
    <w:rsid w:val="001310B5"/>
    <w:rsid w:val="001315A5"/>
    <w:rsid w:val="00132A86"/>
    <w:rsid w:val="0013308E"/>
    <w:rsid w:val="001331FF"/>
    <w:rsid w:val="00133A54"/>
    <w:rsid w:val="00135D79"/>
    <w:rsid w:val="00136D56"/>
    <w:rsid w:val="001373C9"/>
    <w:rsid w:val="00137491"/>
    <w:rsid w:val="00137A84"/>
    <w:rsid w:val="00137BC9"/>
    <w:rsid w:val="00137F12"/>
    <w:rsid w:val="001403EB"/>
    <w:rsid w:val="001408E4"/>
    <w:rsid w:val="00140932"/>
    <w:rsid w:val="00141B07"/>
    <w:rsid w:val="00142EA7"/>
    <w:rsid w:val="001436AA"/>
    <w:rsid w:val="0014411C"/>
    <w:rsid w:val="001441C6"/>
    <w:rsid w:val="00145D29"/>
    <w:rsid w:val="0014612A"/>
    <w:rsid w:val="00147212"/>
    <w:rsid w:val="00147951"/>
    <w:rsid w:val="00147EE2"/>
    <w:rsid w:val="001506C0"/>
    <w:rsid w:val="00151246"/>
    <w:rsid w:val="00151331"/>
    <w:rsid w:val="00153503"/>
    <w:rsid w:val="001540B0"/>
    <w:rsid w:val="001546B6"/>
    <w:rsid w:val="00156226"/>
    <w:rsid w:val="001606AC"/>
    <w:rsid w:val="00161F88"/>
    <w:rsid w:val="0016276D"/>
    <w:rsid w:val="00162AD7"/>
    <w:rsid w:val="00162F6F"/>
    <w:rsid w:val="00164343"/>
    <w:rsid w:val="0016490B"/>
    <w:rsid w:val="00165362"/>
    <w:rsid w:val="001661B6"/>
    <w:rsid w:val="00166C62"/>
    <w:rsid w:val="00166EBD"/>
    <w:rsid w:val="00167186"/>
    <w:rsid w:val="00167DCD"/>
    <w:rsid w:val="00170009"/>
    <w:rsid w:val="0017054E"/>
    <w:rsid w:val="00171491"/>
    <w:rsid w:val="0017153B"/>
    <w:rsid w:val="00171C7B"/>
    <w:rsid w:val="00171CB9"/>
    <w:rsid w:val="0017249E"/>
    <w:rsid w:val="00173384"/>
    <w:rsid w:val="00173BE6"/>
    <w:rsid w:val="00175DC4"/>
    <w:rsid w:val="00175FAB"/>
    <w:rsid w:val="0017748D"/>
    <w:rsid w:val="001805E3"/>
    <w:rsid w:val="0018142E"/>
    <w:rsid w:val="0018176C"/>
    <w:rsid w:val="00181E19"/>
    <w:rsid w:val="00181E3F"/>
    <w:rsid w:val="00182919"/>
    <w:rsid w:val="00182CD7"/>
    <w:rsid w:val="001830EA"/>
    <w:rsid w:val="00183122"/>
    <w:rsid w:val="001833B6"/>
    <w:rsid w:val="001834A4"/>
    <w:rsid w:val="00183C67"/>
    <w:rsid w:val="00183D99"/>
    <w:rsid w:val="00184562"/>
    <w:rsid w:val="00186187"/>
    <w:rsid w:val="00186C6C"/>
    <w:rsid w:val="00187E67"/>
    <w:rsid w:val="0019005E"/>
    <w:rsid w:val="001903C9"/>
    <w:rsid w:val="00191517"/>
    <w:rsid w:val="00192179"/>
    <w:rsid w:val="00193A93"/>
    <w:rsid w:val="0019454A"/>
    <w:rsid w:val="00194A17"/>
    <w:rsid w:val="00194EB7"/>
    <w:rsid w:val="001962E1"/>
    <w:rsid w:val="00196C37"/>
    <w:rsid w:val="001A02B0"/>
    <w:rsid w:val="001A10FF"/>
    <w:rsid w:val="001A1721"/>
    <w:rsid w:val="001A19EC"/>
    <w:rsid w:val="001A21CE"/>
    <w:rsid w:val="001A2983"/>
    <w:rsid w:val="001A2F44"/>
    <w:rsid w:val="001A37F2"/>
    <w:rsid w:val="001A4112"/>
    <w:rsid w:val="001A66D5"/>
    <w:rsid w:val="001A7A49"/>
    <w:rsid w:val="001A7B66"/>
    <w:rsid w:val="001B078A"/>
    <w:rsid w:val="001B0C68"/>
    <w:rsid w:val="001B15EF"/>
    <w:rsid w:val="001B1B6D"/>
    <w:rsid w:val="001B1BF0"/>
    <w:rsid w:val="001B2B4D"/>
    <w:rsid w:val="001B356A"/>
    <w:rsid w:val="001B3B13"/>
    <w:rsid w:val="001B3B7D"/>
    <w:rsid w:val="001B3ECD"/>
    <w:rsid w:val="001B3F18"/>
    <w:rsid w:val="001B4EF5"/>
    <w:rsid w:val="001B5AC2"/>
    <w:rsid w:val="001B6111"/>
    <w:rsid w:val="001C1DDD"/>
    <w:rsid w:val="001C1E1F"/>
    <w:rsid w:val="001C281E"/>
    <w:rsid w:val="001C3BB3"/>
    <w:rsid w:val="001C3D71"/>
    <w:rsid w:val="001C3FA4"/>
    <w:rsid w:val="001C4AE4"/>
    <w:rsid w:val="001C50F9"/>
    <w:rsid w:val="001C56FD"/>
    <w:rsid w:val="001C5CB2"/>
    <w:rsid w:val="001C5F24"/>
    <w:rsid w:val="001C6472"/>
    <w:rsid w:val="001C71FE"/>
    <w:rsid w:val="001D06FC"/>
    <w:rsid w:val="001D0E0E"/>
    <w:rsid w:val="001D3818"/>
    <w:rsid w:val="001D623A"/>
    <w:rsid w:val="001D6F2C"/>
    <w:rsid w:val="001D74A7"/>
    <w:rsid w:val="001D7AAF"/>
    <w:rsid w:val="001E0059"/>
    <w:rsid w:val="001E0252"/>
    <w:rsid w:val="001E1DBE"/>
    <w:rsid w:val="001E2072"/>
    <w:rsid w:val="001E2FAE"/>
    <w:rsid w:val="001E44C1"/>
    <w:rsid w:val="001E59FF"/>
    <w:rsid w:val="001E5D91"/>
    <w:rsid w:val="001E6492"/>
    <w:rsid w:val="001E6E24"/>
    <w:rsid w:val="001E7841"/>
    <w:rsid w:val="001E7C4F"/>
    <w:rsid w:val="001E7DB4"/>
    <w:rsid w:val="001F00BB"/>
    <w:rsid w:val="001F017A"/>
    <w:rsid w:val="001F0636"/>
    <w:rsid w:val="001F0B4E"/>
    <w:rsid w:val="001F0CE3"/>
    <w:rsid w:val="001F1CAC"/>
    <w:rsid w:val="001F38E6"/>
    <w:rsid w:val="001F4358"/>
    <w:rsid w:val="001F4ACB"/>
    <w:rsid w:val="001F4BE4"/>
    <w:rsid w:val="001F4C60"/>
    <w:rsid w:val="001F711B"/>
    <w:rsid w:val="001F74EE"/>
    <w:rsid w:val="001F7587"/>
    <w:rsid w:val="00200390"/>
    <w:rsid w:val="00200627"/>
    <w:rsid w:val="00202551"/>
    <w:rsid w:val="00202584"/>
    <w:rsid w:val="0020475C"/>
    <w:rsid w:val="0020527E"/>
    <w:rsid w:val="002064DA"/>
    <w:rsid w:val="00207720"/>
    <w:rsid w:val="00207A89"/>
    <w:rsid w:val="00207ADC"/>
    <w:rsid w:val="00207DE5"/>
    <w:rsid w:val="00210D4E"/>
    <w:rsid w:val="0021253D"/>
    <w:rsid w:val="00212775"/>
    <w:rsid w:val="002128B4"/>
    <w:rsid w:val="00213E5C"/>
    <w:rsid w:val="002156A3"/>
    <w:rsid w:val="00215CE0"/>
    <w:rsid w:val="00215DEE"/>
    <w:rsid w:val="00216061"/>
    <w:rsid w:val="00216682"/>
    <w:rsid w:val="002166DC"/>
    <w:rsid w:val="0021761B"/>
    <w:rsid w:val="00217E7D"/>
    <w:rsid w:val="002204F0"/>
    <w:rsid w:val="00220521"/>
    <w:rsid w:val="00220546"/>
    <w:rsid w:val="0022068A"/>
    <w:rsid w:val="0022110B"/>
    <w:rsid w:val="00222A37"/>
    <w:rsid w:val="002235C9"/>
    <w:rsid w:val="0022410D"/>
    <w:rsid w:val="00224215"/>
    <w:rsid w:val="0022471D"/>
    <w:rsid w:val="002260AF"/>
    <w:rsid w:val="002270DC"/>
    <w:rsid w:val="00227F24"/>
    <w:rsid w:val="00230382"/>
    <w:rsid w:val="00230C71"/>
    <w:rsid w:val="00230DD8"/>
    <w:rsid w:val="00231BD9"/>
    <w:rsid w:val="00231FA9"/>
    <w:rsid w:val="0023281C"/>
    <w:rsid w:val="00232D51"/>
    <w:rsid w:val="00232FF1"/>
    <w:rsid w:val="002330AC"/>
    <w:rsid w:val="00233455"/>
    <w:rsid w:val="00233C6E"/>
    <w:rsid w:val="00234958"/>
    <w:rsid w:val="00235243"/>
    <w:rsid w:val="0023571D"/>
    <w:rsid w:val="00235A0E"/>
    <w:rsid w:val="0023663B"/>
    <w:rsid w:val="0023707C"/>
    <w:rsid w:val="00237E7C"/>
    <w:rsid w:val="002400EC"/>
    <w:rsid w:val="00240326"/>
    <w:rsid w:val="00241B70"/>
    <w:rsid w:val="00241BD3"/>
    <w:rsid w:val="00242759"/>
    <w:rsid w:val="00242A4C"/>
    <w:rsid w:val="0024369F"/>
    <w:rsid w:val="00243CEB"/>
    <w:rsid w:val="002442E8"/>
    <w:rsid w:val="00244FE8"/>
    <w:rsid w:val="00246150"/>
    <w:rsid w:val="002466BC"/>
    <w:rsid w:val="002472F9"/>
    <w:rsid w:val="002472FA"/>
    <w:rsid w:val="0025103F"/>
    <w:rsid w:val="0025191F"/>
    <w:rsid w:val="00251EE3"/>
    <w:rsid w:val="0025308A"/>
    <w:rsid w:val="00254186"/>
    <w:rsid w:val="0025438E"/>
    <w:rsid w:val="002547DF"/>
    <w:rsid w:val="002555C0"/>
    <w:rsid w:val="0025721B"/>
    <w:rsid w:val="00257277"/>
    <w:rsid w:val="00260697"/>
    <w:rsid w:val="002606B1"/>
    <w:rsid w:val="0026123F"/>
    <w:rsid w:val="002612D5"/>
    <w:rsid w:val="002628E3"/>
    <w:rsid w:val="0026293D"/>
    <w:rsid w:val="00262A48"/>
    <w:rsid w:val="00262BA8"/>
    <w:rsid w:val="0026365C"/>
    <w:rsid w:val="00263873"/>
    <w:rsid w:val="00263EE3"/>
    <w:rsid w:val="0026593D"/>
    <w:rsid w:val="00265B01"/>
    <w:rsid w:val="00266EF3"/>
    <w:rsid w:val="002674DE"/>
    <w:rsid w:val="002678FE"/>
    <w:rsid w:val="00270BC9"/>
    <w:rsid w:val="00270EE7"/>
    <w:rsid w:val="002712B1"/>
    <w:rsid w:val="002713B1"/>
    <w:rsid w:val="00271A13"/>
    <w:rsid w:val="0027268F"/>
    <w:rsid w:val="0027355D"/>
    <w:rsid w:val="00273DFB"/>
    <w:rsid w:val="0027461A"/>
    <w:rsid w:val="002746DC"/>
    <w:rsid w:val="0027663F"/>
    <w:rsid w:val="00277488"/>
    <w:rsid w:val="00277712"/>
    <w:rsid w:val="00277ECA"/>
    <w:rsid w:val="0028083F"/>
    <w:rsid w:val="002809AF"/>
    <w:rsid w:val="00281512"/>
    <w:rsid w:val="00281F55"/>
    <w:rsid w:val="00282377"/>
    <w:rsid w:val="00283183"/>
    <w:rsid w:val="00284914"/>
    <w:rsid w:val="00286431"/>
    <w:rsid w:val="00286867"/>
    <w:rsid w:val="002879A2"/>
    <w:rsid w:val="0029091D"/>
    <w:rsid w:val="00291894"/>
    <w:rsid w:val="00291DFD"/>
    <w:rsid w:val="0029276E"/>
    <w:rsid w:val="00292FB1"/>
    <w:rsid w:val="002934AD"/>
    <w:rsid w:val="002937DB"/>
    <w:rsid w:val="002946C9"/>
    <w:rsid w:val="002965F3"/>
    <w:rsid w:val="0029767B"/>
    <w:rsid w:val="002A0217"/>
    <w:rsid w:val="002A131D"/>
    <w:rsid w:val="002A1DC2"/>
    <w:rsid w:val="002A225B"/>
    <w:rsid w:val="002A29D7"/>
    <w:rsid w:val="002A44F5"/>
    <w:rsid w:val="002A4FEC"/>
    <w:rsid w:val="002A72CB"/>
    <w:rsid w:val="002A752B"/>
    <w:rsid w:val="002A7D9D"/>
    <w:rsid w:val="002B06D7"/>
    <w:rsid w:val="002B09D1"/>
    <w:rsid w:val="002B1085"/>
    <w:rsid w:val="002B198C"/>
    <w:rsid w:val="002B1C93"/>
    <w:rsid w:val="002B245B"/>
    <w:rsid w:val="002B29F4"/>
    <w:rsid w:val="002B2C61"/>
    <w:rsid w:val="002B4938"/>
    <w:rsid w:val="002B4EDC"/>
    <w:rsid w:val="002B5093"/>
    <w:rsid w:val="002B573F"/>
    <w:rsid w:val="002B6450"/>
    <w:rsid w:val="002B768B"/>
    <w:rsid w:val="002B7A87"/>
    <w:rsid w:val="002C000B"/>
    <w:rsid w:val="002C0DDE"/>
    <w:rsid w:val="002C178A"/>
    <w:rsid w:val="002C2580"/>
    <w:rsid w:val="002C2936"/>
    <w:rsid w:val="002C2A9A"/>
    <w:rsid w:val="002C2BF3"/>
    <w:rsid w:val="002C2EB3"/>
    <w:rsid w:val="002C2FB1"/>
    <w:rsid w:val="002C3127"/>
    <w:rsid w:val="002C3B5F"/>
    <w:rsid w:val="002C3E73"/>
    <w:rsid w:val="002C5939"/>
    <w:rsid w:val="002C5E29"/>
    <w:rsid w:val="002C763B"/>
    <w:rsid w:val="002D0048"/>
    <w:rsid w:val="002D1C94"/>
    <w:rsid w:val="002D22FF"/>
    <w:rsid w:val="002D3270"/>
    <w:rsid w:val="002D35AA"/>
    <w:rsid w:val="002D45D6"/>
    <w:rsid w:val="002D462F"/>
    <w:rsid w:val="002D4637"/>
    <w:rsid w:val="002D4B65"/>
    <w:rsid w:val="002D4D9C"/>
    <w:rsid w:val="002D4E0B"/>
    <w:rsid w:val="002D5130"/>
    <w:rsid w:val="002D69A5"/>
    <w:rsid w:val="002D6BE0"/>
    <w:rsid w:val="002D7239"/>
    <w:rsid w:val="002D76FB"/>
    <w:rsid w:val="002E0457"/>
    <w:rsid w:val="002E04FF"/>
    <w:rsid w:val="002E313C"/>
    <w:rsid w:val="002E3921"/>
    <w:rsid w:val="002E3D2F"/>
    <w:rsid w:val="002E4CC4"/>
    <w:rsid w:val="002E61D9"/>
    <w:rsid w:val="002E6CF5"/>
    <w:rsid w:val="002E6D4B"/>
    <w:rsid w:val="002E78E4"/>
    <w:rsid w:val="002F0071"/>
    <w:rsid w:val="002F06E2"/>
    <w:rsid w:val="002F13E3"/>
    <w:rsid w:val="002F1728"/>
    <w:rsid w:val="002F248C"/>
    <w:rsid w:val="002F3225"/>
    <w:rsid w:val="002F32B7"/>
    <w:rsid w:val="002F367B"/>
    <w:rsid w:val="002F3720"/>
    <w:rsid w:val="002F37F9"/>
    <w:rsid w:val="002F38E9"/>
    <w:rsid w:val="002F3A1D"/>
    <w:rsid w:val="002F53D6"/>
    <w:rsid w:val="002F5B6D"/>
    <w:rsid w:val="002F5E69"/>
    <w:rsid w:val="002F6625"/>
    <w:rsid w:val="002F7066"/>
    <w:rsid w:val="002F788C"/>
    <w:rsid w:val="00301B75"/>
    <w:rsid w:val="00302C22"/>
    <w:rsid w:val="00303CDD"/>
    <w:rsid w:val="0030428A"/>
    <w:rsid w:val="003048AC"/>
    <w:rsid w:val="0030551C"/>
    <w:rsid w:val="00306BEB"/>
    <w:rsid w:val="0030790A"/>
    <w:rsid w:val="00310DA0"/>
    <w:rsid w:val="003121D8"/>
    <w:rsid w:val="00312259"/>
    <w:rsid w:val="00312B3C"/>
    <w:rsid w:val="003145C5"/>
    <w:rsid w:val="0031460F"/>
    <w:rsid w:val="00314C1A"/>
    <w:rsid w:val="00314C40"/>
    <w:rsid w:val="00315C7C"/>
    <w:rsid w:val="003166DD"/>
    <w:rsid w:val="00320411"/>
    <w:rsid w:val="00321317"/>
    <w:rsid w:val="00321987"/>
    <w:rsid w:val="00322661"/>
    <w:rsid w:val="00322B62"/>
    <w:rsid w:val="00322C39"/>
    <w:rsid w:val="003232E6"/>
    <w:rsid w:val="0032390C"/>
    <w:rsid w:val="00323D9E"/>
    <w:rsid w:val="003246E8"/>
    <w:rsid w:val="003253B2"/>
    <w:rsid w:val="00325576"/>
    <w:rsid w:val="00325795"/>
    <w:rsid w:val="0032654B"/>
    <w:rsid w:val="00327111"/>
    <w:rsid w:val="00327DB2"/>
    <w:rsid w:val="003306B0"/>
    <w:rsid w:val="003308BD"/>
    <w:rsid w:val="00331221"/>
    <w:rsid w:val="00331534"/>
    <w:rsid w:val="00331A15"/>
    <w:rsid w:val="00332D84"/>
    <w:rsid w:val="0033381D"/>
    <w:rsid w:val="00333F00"/>
    <w:rsid w:val="003358C1"/>
    <w:rsid w:val="0033608A"/>
    <w:rsid w:val="003400F0"/>
    <w:rsid w:val="00340AD7"/>
    <w:rsid w:val="00340AE9"/>
    <w:rsid w:val="00340D92"/>
    <w:rsid w:val="00341910"/>
    <w:rsid w:val="00341D39"/>
    <w:rsid w:val="00344057"/>
    <w:rsid w:val="00344DDC"/>
    <w:rsid w:val="003452A3"/>
    <w:rsid w:val="0034620A"/>
    <w:rsid w:val="00346309"/>
    <w:rsid w:val="00346845"/>
    <w:rsid w:val="00346B50"/>
    <w:rsid w:val="00346B8E"/>
    <w:rsid w:val="00347C4C"/>
    <w:rsid w:val="00350BB7"/>
    <w:rsid w:val="00350DA1"/>
    <w:rsid w:val="003510E7"/>
    <w:rsid w:val="003516CB"/>
    <w:rsid w:val="00351AC3"/>
    <w:rsid w:val="00351C94"/>
    <w:rsid w:val="00353B48"/>
    <w:rsid w:val="00353B53"/>
    <w:rsid w:val="00354342"/>
    <w:rsid w:val="00354BB0"/>
    <w:rsid w:val="00354EFB"/>
    <w:rsid w:val="00355D9B"/>
    <w:rsid w:val="00356CE8"/>
    <w:rsid w:val="00360114"/>
    <w:rsid w:val="00360127"/>
    <w:rsid w:val="003612C4"/>
    <w:rsid w:val="00361D81"/>
    <w:rsid w:val="00362219"/>
    <w:rsid w:val="00362647"/>
    <w:rsid w:val="00362740"/>
    <w:rsid w:val="003628EC"/>
    <w:rsid w:val="003634D9"/>
    <w:rsid w:val="003667E9"/>
    <w:rsid w:val="00367E7B"/>
    <w:rsid w:val="00370260"/>
    <w:rsid w:val="00370303"/>
    <w:rsid w:val="00370388"/>
    <w:rsid w:val="003722CA"/>
    <w:rsid w:val="00373DF2"/>
    <w:rsid w:val="003741C8"/>
    <w:rsid w:val="00374DF8"/>
    <w:rsid w:val="003757AB"/>
    <w:rsid w:val="00376487"/>
    <w:rsid w:val="00376C4B"/>
    <w:rsid w:val="0037748C"/>
    <w:rsid w:val="00380D50"/>
    <w:rsid w:val="00381142"/>
    <w:rsid w:val="003820BC"/>
    <w:rsid w:val="003822A8"/>
    <w:rsid w:val="00382DC2"/>
    <w:rsid w:val="0038361F"/>
    <w:rsid w:val="00384732"/>
    <w:rsid w:val="00385501"/>
    <w:rsid w:val="00385AC4"/>
    <w:rsid w:val="003863DF"/>
    <w:rsid w:val="00386DD6"/>
    <w:rsid w:val="00386DE6"/>
    <w:rsid w:val="00387092"/>
    <w:rsid w:val="00392405"/>
    <w:rsid w:val="00393966"/>
    <w:rsid w:val="00396C0A"/>
    <w:rsid w:val="00396E0A"/>
    <w:rsid w:val="00397404"/>
    <w:rsid w:val="00397ECF"/>
    <w:rsid w:val="003A1076"/>
    <w:rsid w:val="003A25B5"/>
    <w:rsid w:val="003A2708"/>
    <w:rsid w:val="003A2811"/>
    <w:rsid w:val="003A2FE5"/>
    <w:rsid w:val="003A363F"/>
    <w:rsid w:val="003A42B7"/>
    <w:rsid w:val="003A5846"/>
    <w:rsid w:val="003A606E"/>
    <w:rsid w:val="003A729D"/>
    <w:rsid w:val="003A76A5"/>
    <w:rsid w:val="003A7BF2"/>
    <w:rsid w:val="003A7F8F"/>
    <w:rsid w:val="003B164F"/>
    <w:rsid w:val="003B39C1"/>
    <w:rsid w:val="003B44D3"/>
    <w:rsid w:val="003B52B7"/>
    <w:rsid w:val="003B6185"/>
    <w:rsid w:val="003B645A"/>
    <w:rsid w:val="003B64A2"/>
    <w:rsid w:val="003B6B32"/>
    <w:rsid w:val="003B70C6"/>
    <w:rsid w:val="003B7F9F"/>
    <w:rsid w:val="003C06C2"/>
    <w:rsid w:val="003C0AA7"/>
    <w:rsid w:val="003C0EB0"/>
    <w:rsid w:val="003C12E2"/>
    <w:rsid w:val="003C18C9"/>
    <w:rsid w:val="003C2143"/>
    <w:rsid w:val="003C3E95"/>
    <w:rsid w:val="003C41A3"/>
    <w:rsid w:val="003C58BA"/>
    <w:rsid w:val="003C603E"/>
    <w:rsid w:val="003C69C7"/>
    <w:rsid w:val="003C6D92"/>
    <w:rsid w:val="003C7A64"/>
    <w:rsid w:val="003C7B44"/>
    <w:rsid w:val="003D0039"/>
    <w:rsid w:val="003D166A"/>
    <w:rsid w:val="003D2EA7"/>
    <w:rsid w:val="003D3786"/>
    <w:rsid w:val="003D37C2"/>
    <w:rsid w:val="003D3D54"/>
    <w:rsid w:val="003D4B82"/>
    <w:rsid w:val="003D6823"/>
    <w:rsid w:val="003D6D6D"/>
    <w:rsid w:val="003D6F38"/>
    <w:rsid w:val="003D76A1"/>
    <w:rsid w:val="003E0404"/>
    <w:rsid w:val="003E0C31"/>
    <w:rsid w:val="003E166F"/>
    <w:rsid w:val="003E183B"/>
    <w:rsid w:val="003E1AE1"/>
    <w:rsid w:val="003E210D"/>
    <w:rsid w:val="003E31D2"/>
    <w:rsid w:val="003E33A4"/>
    <w:rsid w:val="003E4F45"/>
    <w:rsid w:val="003E500D"/>
    <w:rsid w:val="003E515B"/>
    <w:rsid w:val="003E5387"/>
    <w:rsid w:val="003E5CBB"/>
    <w:rsid w:val="003F092E"/>
    <w:rsid w:val="003F16AB"/>
    <w:rsid w:val="003F1FF3"/>
    <w:rsid w:val="003F2715"/>
    <w:rsid w:val="003F283A"/>
    <w:rsid w:val="003F287C"/>
    <w:rsid w:val="003F3028"/>
    <w:rsid w:val="003F3A07"/>
    <w:rsid w:val="003F4CB7"/>
    <w:rsid w:val="003F4DC8"/>
    <w:rsid w:val="003F5070"/>
    <w:rsid w:val="003F5894"/>
    <w:rsid w:val="003F592F"/>
    <w:rsid w:val="003F6172"/>
    <w:rsid w:val="003F6B31"/>
    <w:rsid w:val="003F6DCE"/>
    <w:rsid w:val="0040015E"/>
    <w:rsid w:val="00400D81"/>
    <w:rsid w:val="004020E2"/>
    <w:rsid w:val="00402FF5"/>
    <w:rsid w:val="0040370A"/>
    <w:rsid w:val="00403884"/>
    <w:rsid w:val="00404110"/>
    <w:rsid w:val="00404BDB"/>
    <w:rsid w:val="004057E4"/>
    <w:rsid w:val="004076E7"/>
    <w:rsid w:val="00410352"/>
    <w:rsid w:val="00410996"/>
    <w:rsid w:val="00410D02"/>
    <w:rsid w:val="0041130A"/>
    <w:rsid w:val="00411CE1"/>
    <w:rsid w:val="00412987"/>
    <w:rsid w:val="00413672"/>
    <w:rsid w:val="004136A1"/>
    <w:rsid w:val="00413D88"/>
    <w:rsid w:val="00415379"/>
    <w:rsid w:val="00416A25"/>
    <w:rsid w:val="00416E4F"/>
    <w:rsid w:val="00417181"/>
    <w:rsid w:val="00417228"/>
    <w:rsid w:val="00417406"/>
    <w:rsid w:val="0041741E"/>
    <w:rsid w:val="00417A89"/>
    <w:rsid w:val="00417DC6"/>
    <w:rsid w:val="00417E88"/>
    <w:rsid w:val="0042030D"/>
    <w:rsid w:val="0042063D"/>
    <w:rsid w:val="00420B54"/>
    <w:rsid w:val="004217EC"/>
    <w:rsid w:val="004228A2"/>
    <w:rsid w:val="0042377B"/>
    <w:rsid w:val="004250F9"/>
    <w:rsid w:val="0042602D"/>
    <w:rsid w:val="004267E1"/>
    <w:rsid w:val="00426DCB"/>
    <w:rsid w:val="00427A02"/>
    <w:rsid w:val="00427BD5"/>
    <w:rsid w:val="004305AC"/>
    <w:rsid w:val="0043140E"/>
    <w:rsid w:val="00431F83"/>
    <w:rsid w:val="0043210B"/>
    <w:rsid w:val="0043297A"/>
    <w:rsid w:val="00433737"/>
    <w:rsid w:val="00435254"/>
    <w:rsid w:val="004363FD"/>
    <w:rsid w:val="00436527"/>
    <w:rsid w:val="00437B2F"/>
    <w:rsid w:val="00440233"/>
    <w:rsid w:val="00440BD5"/>
    <w:rsid w:val="00440FDC"/>
    <w:rsid w:val="004415AE"/>
    <w:rsid w:val="00441B02"/>
    <w:rsid w:val="00441C71"/>
    <w:rsid w:val="004427A3"/>
    <w:rsid w:val="00442CDB"/>
    <w:rsid w:val="00443535"/>
    <w:rsid w:val="004435E9"/>
    <w:rsid w:val="004437E4"/>
    <w:rsid w:val="00444098"/>
    <w:rsid w:val="00445F27"/>
    <w:rsid w:val="00446D69"/>
    <w:rsid w:val="004471F4"/>
    <w:rsid w:val="004473AE"/>
    <w:rsid w:val="00451735"/>
    <w:rsid w:val="00451D77"/>
    <w:rsid w:val="00452123"/>
    <w:rsid w:val="00452844"/>
    <w:rsid w:val="004539AF"/>
    <w:rsid w:val="00453C5B"/>
    <w:rsid w:val="00454229"/>
    <w:rsid w:val="004554C5"/>
    <w:rsid w:val="00455D6D"/>
    <w:rsid w:val="00455EC3"/>
    <w:rsid w:val="00456214"/>
    <w:rsid w:val="00456C01"/>
    <w:rsid w:val="00456DB5"/>
    <w:rsid w:val="00460D61"/>
    <w:rsid w:val="004624E6"/>
    <w:rsid w:val="00462522"/>
    <w:rsid w:val="004626A2"/>
    <w:rsid w:val="00462C3D"/>
    <w:rsid w:val="00462D20"/>
    <w:rsid w:val="004633D2"/>
    <w:rsid w:val="00463658"/>
    <w:rsid w:val="004644D4"/>
    <w:rsid w:val="00464A6E"/>
    <w:rsid w:val="00464DBC"/>
    <w:rsid w:val="00465236"/>
    <w:rsid w:val="004658EF"/>
    <w:rsid w:val="0046634D"/>
    <w:rsid w:val="004679FD"/>
    <w:rsid w:val="00467F17"/>
    <w:rsid w:val="00470C64"/>
    <w:rsid w:val="00471220"/>
    <w:rsid w:val="00471425"/>
    <w:rsid w:val="004720B1"/>
    <w:rsid w:val="004732C8"/>
    <w:rsid w:val="00476691"/>
    <w:rsid w:val="0048371E"/>
    <w:rsid w:val="004841C4"/>
    <w:rsid w:val="00484E7F"/>
    <w:rsid w:val="004858EA"/>
    <w:rsid w:val="00486CC7"/>
    <w:rsid w:val="00487A4B"/>
    <w:rsid w:val="00487B80"/>
    <w:rsid w:val="004905CF"/>
    <w:rsid w:val="00490FF4"/>
    <w:rsid w:val="0049105D"/>
    <w:rsid w:val="0049265F"/>
    <w:rsid w:val="004928E3"/>
    <w:rsid w:val="00494586"/>
    <w:rsid w:val="0049470C"/>
    <w:rsid w:val="004947A7"/>
    <w:rsid w:val="00495417"/>
    <w:rsid w:val="0049552C"/>
    <w:rsid w:val="00495EB4"/>
    <w:rsid w:val="004966AC"/>
    <w:rsid w:val="00497324"/>
    <w:rsid w:val="004A0142"/>
    <w:rsid w:val="004A02B8"/>
    <w:rsid w:val="004A1440"/>
    <w:rsid w:val="004A1789"/>
    <w:rsid w:val="004A2BDD"/>
    <w:rsid w:val="004A2E42"/>
    <w:rsid w:val="004A34EE"/>
    <w:rsid w:val="004A3DE1"/>
    <w:rsid w:val="004A4914"/>
    <w:rsid w:val="004A4917"/>
    <w:rsid w:val="004A4BAB"/>
    <w:rsid w:val="004A550D"/>
    <w:rsid w:val="004A6E47"/>
    <w:rsid w:val="004A7E4E"/>
    <w:rsid w:val="004B017E"/>
    <w:rsid w:val="004B0999"/>
    <w:rsid w:val="004B09E1"/>
    <w:rsid w:val="004B1AD6"/>
    <w:rsid w:val="004B1CAA"/>
    <w:rsid w:val="004B2599"/>
    <w:rsid w:val="004B26C5"/>
    <w:rsid w:val="004B4922"/>
    <w:rsid w:val="004B532F"/>
    <w:rsid w:val="004B5B8C"/>
    <w:rsid w:val="004B5E0B"/>
    <w:rsid w:val="004B64A5"/>
    <w:rsid w:val="004B64AC"/>
    <w:rsid w:val="004B65C2"/>
    <w:rsid w:val="004B7D55"/>
    <w:rsid w:val="004C02B0"/>
    <w:rsid w:val="004C0429"/>
    <w:rsid w:val="004C16B4"/>
    <w:rsid w:val="004C25F7"/>
    <w:rsid w:val="004C3F58"/>
    <w:rsid w:val="004C48FF"/>
    <w:rsid w:val="004C4BD6"/>
    <w:rsid w:val="004C4E94"/>
    <w:rsid w:val="004C5164"/>
    <w:rsid w:val="004C552C"/>
    <w:rsid w:val="004C58E8"/>
    <w:rsid w:val="004C58ED"/>
    <w:rsid w:val="004C6595"/>
    <w:rsid w:val="004C663E"/>
    <w:rsid w:val="004C6A70"/>
    <w:rsid w:val="004C737B"/>
    <w:rsid w:val="004C7ECA"/>
    <w:rsid w:val="004C7FD3"/>
    <w:rsid w:val="004D0268"/>
    <w:rsid w:val="004D29E5"/>
    <w:rsid w:val="004D2A0A"/>
    <w:rsid w:val="004D3503"/>
    <w:rsid w:val="004D41B7"/>
    <w:rsid w:val="004D4200"/>
    <w:rsid w:val="004D57E2"/>
    <w:rsid w:val="004D5A66"/>
    <w:rsid w:val="004D5F32"/>
    <w:rsid w:val="004D65F2"/>
    <w:rsid w:val="004D7B3B"/>
    <w:rsid w:val="004D7C27"/>
    <w:rsid w:val="004E0F69"/>
    <w:rsid w:val="004E1AFC"/>
    <w:rsid w:val="004E1C57"/>
    <w:rsid w:val="004E2316"/>
    <w:rsid w:val="004E2534"/>
    <w:rsid w:val="004E3057"/>
    <w:rsid w:val="004E3CFC"/>
    <w:rsid w:val="004E4B62"/>
    <w:rsid w:val="004E4C45"/>
    <w:rsid w:val="004E60BB"/>
    <w:rsid w:val="004E6266"/>
    <w:rsid w:val="004E66EE"/>
    <w:rsid w:val="004E7868"/>
    <w:rsid w:val="004E79B6"/>
    <w:rsid w:val="004F04D4"/>
    <w:rsid w:val="004F079E"/>
    <w:rsid w:val="004F0EBB"/>
    <w:rsid w:val="004F18A9"/>
    <w:rsid w:val="004F1F43"/>
    <w:rsid w:val="004F2AEE"/>
    <w:rsid w:val="004F3AC9"/>
    <w:rsid w:val="004F43B2"/>
    <w:rsid w:val="004F4670"/>
    <w:rsid w:val="004F587C"/>
    <w:rsid w:val="004F6C44"/>
    <w:rsid w:val="004F76FB"/>
    <w:rsid w:val="00501867"/>
    <w:rsid w:val="00501A24"/>
    <w:rsid w:val="00501DF6"/>
    <w:rsid w:val="005025CE"/>
    <w:rsid w:val="0050380D"/>
    <w:rsid w:val="005046F0"/>
    <w:rsid w:val="005057BD"/>
    <w:rsid w:val="00505AF7"/>
    <w:rsid w:val="00505D13"/>
    <w:rsid w:val="0050635C"/>
    <w:rsid w:val="00506710"/>
    <w:rsid w:val="005067A9"/>
    <w:rsid w:val="005074E9"/>
    <w:rsid w:val="00510521"/>
    <w:rsid w:val="00510708"/>
    <w:rsid w:val="0051164C"/>
    <w:rsid w:val="00511BF1"/>
    <w:rsid w:val="00511E15"/>
    <w:rsid w:val="00512E80"/>
    <w:rsid w:val="005138BE"/>
    <w:rsid w:val="00514284"/>
    <w:rsid w:val="00517AE2"/>
    <w:rsid w:val="005203B9"/>
    <w:rsid w:val="005205E1"/>
    <w:rsid w:val="00520D23"/>
    <w:rsid w:val="0052103F"/>
    <w:rsid w:val="00521578"/>
    <w:rsid w:val="00521697"/>
    <w:rsid w:val="00521A47"/>
    <w:rsid w:val="0052231D"/>
    <w:rsid w:val="00523957"/>
    <w:rsid w:val="00523A8A"/>
    <w:rsid w:val="00523FE5"/>
    <w:rsid w:val="00525547"/>
    <w:rsid w:val="00525A2A"/>
    <w:rsid w:val="005262E8"/>
    <w:rsid w:val="005263E8"/>
    <w:rsid w:val="00526A73"/>
    <w:rsid w:val="0052719C"/>
    <w:rsid w:val="00527E74"/>
    <w:rsid w:val="00530117"/>
    <w:rsid w:val="00530644"/>
    <w:rsid w:val="005312BE"/>
    <w:rsid w:val="00532F90"/>
    <w:rsid w:val="00533CF3"/>
    <w:rsid w:val="00534C52"/>
    <w:rsid w:val="005356FB"/>
    <w:rsid w:val="00535790"/>
    <w:rsid w:val="00536D56"/>
    <w:rsid w:val="00537962"/>
    <w:rsid w:val="00537A08"/>
    <w:rsid w:val="00540C05"/>
    <w:rsid w:val="00540C55"/>
    <w:rsid w:val="0054151A"/>
    <w:rsid w:val="00541930"/>
    <w:rsid w:val="00541FB7"/>
    <w:rsid w:val="005424C3"/>
    <w:rsid w:val="00543B7B"/>
    <w:rsid w:val="005446E8"/>
    <w:rsid w:val="00546297"/>
    <w:rsid w:val="005462D0"/>
    <w:rsid w:val="005464EB"/>
    <w:rsid w:val="00546C08"/>
    <w:rsid w:val="00547D65"/>
    <w:rsid w:val="00551035"/>
    <w:rsid w:val="0055160E"/>
    <w:rsid w:val="00551C5C"/>
    <w:rsid w:val="0055212C"/>
    <w:rsid w:val="00552475"/>
    <w:rsid w:val="00552654"/>
    <w:rsid w:val="00552B34"/>
    <w:rsid w:val="0055360D"/>
    <w:rsid w:val="00553643"/>
    <w:rsid w:val="00553D16"/>
    <w:rsid w:val="00554DB1"/>
    <w:rsid w:val="00556C05"/>
    <w:rsid w:val="00560084"/>
    <w:rsid w:val="00561675"/>
    <w:rsid w:val="005625AA"/>
    <w:rsid w:val="00562F4D"/>
    <w:rsid w:val="005631FC"/>
    <w:rsid w:val="00564212"/>
    <w:rsid w:val="005643D3"/>
    <w:rsid w:val="00564668"/>
    <w:rsid w:val="00564B05"/>
    <w:rsid w:val="00564DF7"/>
    <w:rsid w:val="00565140"/>
    <w:rsid w:val="00565844"/>
    <w:rsid w:val="005664AB"/>
    <w:rsid w:val="00566C94"/>
    <w:rsid w:val="00570326"/>
    <w:rsid w:val="00571275"/>
    <w:rsid w:val="005716CF"/>
    <w:rsid w:val="005719F7"/>
    <w:rsid w:val="0057216A"/>
    <w:rsid w:val="0057330C"/>
    <w:rsid w:val="005739FA"/>
    <w:rsid w:val="0057445B"/>
    <w:rsid w:val="00574E9F"/>
    <w:rsid w:val="005752E2"/>
    <w:rsid w:val="0057535E"/>
    <w:rsid w:val="00575657"/>
    <w:rsid w:val="00577059"/>
    <w:rsid w:val="00580ECE"/>
    <w:rsid w:val="00581C23"/>
    <w:rsid w:val="00582ABC"/>
    <w:rsid w:val="0058484D"/>
    <w:rsid w:val="00585100"/>
    <w:rsid w:val="00585309"/>
    <w:rsid w:val="0058546B"/>
    <w:rsid w:val="005864E3"/>
    <w:rsid w:val="0058688D"/>
    <w:rsid w:val="00586A08"/>
    <w:rsid w:val="00587358"/>
    <w:rsid w:val="005874D6"/>
    <w:rsid w:val="00590240"/>
    <w:rsid w:val="00590C95"/>
    <w:rsid w:val="00591C22"/>
    <w:rsid w:val="00592A56"/>
    <w:rsid w:val="00592D3C"/>
    <w:rsid w:val="00593369"/>
    <w:rsid w:val="00593799"/>
    <w:rsid w:val="00593890"/>
    <w:rsid w:val="005945BA"/>
    <w:rsid w:val="00594F25"/>
    <w:rsid w:val="00594FD1"/>
    <w:rsid w:val="005966A7"/>
    <w:rsid w:val="00596796"/>
    <w:rsid w:val="00596945"/>
    <w:rsid w:val="00596EC9"/>
    <w:rsid w:val="005971F9"/>
    <w:rsid w:val="005973F3"/>
    <w:rsid w:val="005A0418"/>
    <w:rsid w:val="005A0676"/>
    <w:rsid w:val="005A08FF"/>
    <w:rsid w:val="005A1429"/>
    <w:rsid w:val="005A1470"/>
    <w:rsid w:val="005A17AC"/>
    <w:rsid w:val="005A1B58"/>
    <w:rsid w:val="005A1D21"/>
    <w:rsid w:val="005A1D9F"/>
    <w:rsid w:val="005A298D"/>
    <w:rsid w:val="005A2FE1"/>
    <w:rsid w:val="005A37FD"/>
    <w:rsid w:val="005A4254"/>
    <w:rsid w:val="005A4392"/>
    <w:rsid w:val="005A5BD2"/>
    <w:rsid w:val="005A663D"/>
    <w:rsid w:val="005A6A14"/>
    <w:rsid w:val="005A6D91"/>
    <w:rsid w:val="005A74C4"/>
    <w:rsid w:val="005B00E7"/>
    <w:rsid w:val="005B04BF"/>
    <w:rsid w:val="005B18CF"/>
    <w:rsid w:val="005B1C1F"/>
    <w:rsid w:val="005B29D2"/>
    <w:rsid w:val="005B35B8"/>
    <w:rsid w:val="005B3909"/>
    <w:rsid w:val="005B4375"/>
    <w:rsid w:val="005B44C1"/>
    <w:rsid w:val="005B4EB3"/>
    <w:rsid w:val="005B7C05"/>
    <w:rsid w:val="005B7EA0"/>
    <w:rsid w:val="005C0084"/>
    <w:rsid w:val="005C04F7"/>
    <w:rsid w:val="005C0675"/>
    <w:rsid w:val="005C0CD4"/>
    <w:rsid w:val="005C311C"/>
    <w:rsid w:val="005C37E1"/>
    <w:rsid w:val="005C3B2C"/>
    <w:rsid w:val="005C3DAC"/>
    <w:rsid w:val="005C40BF"/>
    <w:rsid w:val="005C40E6"/>
    <w:rsid w:val="005C4290"/>
    <w:rsid w:val="005C4B7D"/>
    <w:rsid w:val="005C4D4D"/>
    <w:rsid w:val="005C5668"/>
    <w:rsid w:val="005C5DE6"/>
    <w:rsid w:val="005C62C8"/>
    <w:rsid w:val="005C68C7"/>
    <w:rsid w:val="005C6B3E"/>
    <w:rsid w:val="005C7083"/>
    <w:rsid w:val="005C742F"/>
    <w:rsid w:val="005C7663"/>
    <w:rsid w:val="005D009C"/>
    <w:rsid w:val="005D1228"/>
    <w:rsid w:val="005D28E6"/>
    <w:rsid w:val="005D2906"/>
    <w:rsid w:val="005D3D8E"/>
    <w:rsid w:val="005D3E69"/>
    <w:rsid w:val="005D446D"/>
    <w:rsid w:val="005D500D"/>
    <w:rsid w:val="005D5BDA"/>
    <w:rsid w:val="005D6019"/>
    <w:rsid w:val="005D646E"/>
    <w:rsid w:val="005D6DE0"/>
    <w:rsid w:val="005E0907"/>
    <w:rsid w:val="005E21B7"/>
    <w:rsid w:val="005E2240"/>
    <w:rsid w:val="005E27E7"/>
    <w:rsid w:val="005E4057"/>
    <w:rsid w:val="005E4396"/>
    <w:rsid w:val="005E55E9"/>
    <w:rsid w:val="005E5985"/>
    <w:rsid w:val="005E7F07"/>
    <w:rsid w:val="005F1939"/>
    <w:rsid w:val="005F1E3B"/>
    <w:rsid w:val="005F20B6"/>
    <w:rsid w:val="005F23ED"/>
    <w:rsid w:val="005F394D"/>
    <w:rsid w:val="005F3C92"/>
    <w:rsid w:val="005F4429"/>
    <w:rsid w:val="005F5E75"/>
    <w:rsid w:val="005F6DAE"/>
    <w:rsid w:val="005F78A5"/>
    <w:rsid w:val="005F78D6"/>
    <w:rsid w:val="0060019D"/>
    <w:rsid w:val="006008ED"/>
    <w:rsid w:val="0060093E"/>
    <w:rsid w:val="006018F9"/>
    <w:rsid w:val="00601B59"/>
    <w:rsid w:val="006024C4"/>
    <w:rsid w:val="00603DA3"/>
    <w:rsid w:val="00603F38"/>
    <w:rsid w:val="00604B8E"/>
    <w:rsid w:val="00606D98"/>
    <w:rsid w:val="00607053"/>
    <w:rsid w:val="00607138"/>
    <w:rsid w:val="0061004A"/>
    <w:rsid w:val="006102C9"/>
    <w:rsid w:val="00610655"/>
    <w:rsid w:val="006113AE"/>
    <w:rsid w:val="00611923"/>
    <w:rsid w:val="0061303D"/>
    <w:rsid w:val="00613323"/>
    <w:rsid w:val="00613EF1"/>
    <w:rsid w:val="006142C9"/>
    <w:rsid w:val="006148D7"/>
    <w:rsid w:val="00614C64"/>
    <w:rsid w:val="00615400"/>
    <w:rsid w:val="006158B4"/>
    <w:rsid w:val="0061666C"/>
    <w:rsid w:val="006166A9"/>
    <w:rsid w:val="00616DFA"/>
    <w:rsid w:val="00617321"/>
    <w:rsid w:val="006179C6"/>
    <w:rsid w:val="00617F29"/>
    <w:rsid w:val="00620165"/>
    <w:rsid w:val="00620376"/>
    <w:rsid w:val="00621D07"/>
    <w:rsid w:val="00621FC4"/>
    <w:rsid w:val="00622B34"/>
    <w:rsid w:val="00622E6D"/>
    <w:rsid w:val="00625A85"/>
    <w:rsid w:val="00626EF4"/>
    <w:rsid w:val="00630126"/>
    <w:rsid w:val="00630F16"/>
    <w:rsid w:val="00630F77"/>
    <w:rsid w:val="00631085"/>
    <w:rsid w:val="0063242A"/>
    <w:rsid w:val="006325CE"/>
    <w:rsid w:val="0063282A"/>
    <w:rsid w:val="00632CE4"/>
    <w:rsid w:val="00632EF8"/>
    <w:rsid w:val="0063450F"/>
    <w:rsid w:val="00634C10"/>
    <w:rsid w:val="00635B02"/>
    <w:rsid w:val="00636887"/>
    <w:rsid w:val="00637613"/>
    <w:rsid w:val="00637DDD"/>
    <w:rsid w:val="00640116"/>
    <w:rsid w:val="00640723"/>
    <w:rsid w:val="006409C6"/>
    <w:rsid w:val="006409F4"/>
    <w:rsid w:val="006410AD"/>
    <w:rsid w:val="00641109"/>
    <w:rsid w:val="00642755"/>
    <w:rsid w:val="0064302C"/>
    <w:rsid w:val="0064325B"/>
    <w:rsid w:val="006432F8"/>
    <w:rsid w:val="00643947"/>
    <w:rsid w:val="006439F4"/>
    <w:rsid w:val="00644C70"/>
    <w:rsid w:val="00644D08"/>
    <w:rsid w:val="00645037"/>
    <w:rsid w:val="00645E03"/>
    <w:rsid w:val="0064601A"/>
    <w:rsid w:val="00646BD7"/>
    <w:rsid w:val="00647BC7"/>
    <w:rsid w:val="006501A9"/>
    <w:rsid w:val="006501C1"/>
    <w:rsid w:val="00650465"/>
    <w:rsid w:val="00651789"/>
    <w:rsid w:val="00654CFA"/>
    <w:rsid w:val="00655B5D"/>
    <w:rsid w:val="00656EDD"/>
    <w:rsid w:val="00657A45"/>
    <w:rsid w:val="00660FB4"/>
    <w:rsid w:val="0066182F"/>
    <w:rsid w:val="0066183E"/>
    <w:rsid w:val="0066255D"/>
    <w:rsid w:val="00662992"/>
    <w:rsid w:val="00662BB0"/>
    <w:rsid w:val="00663588"/>
    <w:rsid w:val="006657AD"/>
    <w:rsid w:val="00671BAE"/>
    <w:rsid w:val="00672FA9"/>
    <w:rsid w:val="0067314D"/>
    <w:rsid w:val="006737EA"/>
    <w:rsid w:val="0067408C"/>
    <w:rsid w:val="0067483D"/>
    <w:rsid w:val="00674FC5"/>
    <w:rsid w:val="0067503D"/>
    <w:rsid w:val="006763CD"/>
    <w:rsid w:val="00680BE1"/>
    <w:rsid w:val="0068198D"/>
    <w:rsid w:val="00681F2F"/>
    <w:rsid w:val="006831AD"/>
    <w:rsid w:val="0068412A"/>
    <w:rsid w:val="00684605"/>
    <w:rsid w:val="006847AA"/>
    <w:rsid w:val="00684F2D"/>
    <w:rsid w:val="0068562C"/>
    <w:rsid w:val="00685A6E"/>
    <w:rsid w:val="00685CD6"/>
    <w:rsid w:val="00690C77"/>
    <w:rsid w:val="00691461"/>
    <w:rsid w:val="00691816"/>
    <w:rsid w:val="00692180"/>
    <w:rsid w:val="00692A2D"/>
    <w:rsid w:val="00692DF0"/>
    <w:rsid w:val="00693200"/>
    <w:rsid w:val="00694EB3"/>
    <w:rsid w:val="0069573C"/>
    <w:rsid w:val="006964E7"/>
    <w:rsid w:val="006971EE"/>
    <w:rsid w:val="006979DC"/>
    <w:rsid w:val="00697C1A"/>
    <w:rsid w:val="006A0326"/>
    <w:rsid w:val="006A08FC"/>
    <w:rsid w:val="006A0BA0"/>
    <w:rsid w:val="006A0DC2"/>
    <w:rsid w:val="006A32A7"/>
    <w:rsid w:val="006A3C59"/>
    <w:rsid w:val="006A3FE5"/>
    <w:rsid w:val="006A4F4B"/>
    <w:rsid w:val="006A4FE0"/>
    <w:rsid w:val="006A5060"/>
    <w:rsid w:val="006A527B"/>
    <w:rsid w:val="006A5ACA"/>
    <w:rsid w:val="006A5E64"/>
    <w:rsid w:val="006A6A36"/>
    <w:rsid w:val="006A6D70"/>
    <w:rsid w:val="006A76CA"/>
    <w:rsid w:val="006B060E"/>
    <w:rsid w:val="006B06E8"/>
    <w:rsid w:val="006B0C99"/>
    <w:rsid w:val="006B2750"/>
    <w:rsid w:val="006B349D"/>
    <w:rsid w:val="006B3E80"/>
    <w:rsid w:val="006B3E85"/>
    <w:rsid w:val="006B5A10"/>
    <w:rsid w:val="006B79C6"/>
    <w:rsid w:val="006C070B"/>
    <w:rsid w:val="006C159B"/>
    <w:rsid w:val="006C1682"/>
    <w:rsid w:val="006C1DE1"/>
    <w:rsid w:val="006C3F7C"/>
    <w:rsid w:val="006C45D6"/>
    <w:rsid w:val="006C49B1"/>
    <w:rsid w:val="006C4B68"/>
    <w:rsid w:val="006C5113"/>
    <w:rsid w:val="006C6F69"/>
    <w:rsid w:val="006D0021"/>
    <w:rsid w:val="006D0A55"/>
    <w:rsid w:val="006D1EF6"/>
    <w:rsid w:val="006D3797"/>
    <w:rsid w:val="006D37DD"/>
    <w:rsid w:val="006D3E43"/>
    <w:rsid w:val="006D4180"/>
    <w:rsid w:val="006D43AE"/>
    <w:rsid w:val="006D4FAE"/>
    <w:rsid w:val="006D76F0"/>
    <w:rsid w:val="006D78CE"/>
    <w:rsid w:val="006D7ED0"/>
    <w:rsid w:val="006E0165"/>
    <w:rsid w:val="006E064B"/>
    <w:rsid w:val="006E41CC"/>
    <w:rsid w:val="006E4901"/>
    <w:rsid w:val="006E4BE3"/>
    <w:rsid w:val="006E4C1D"/>
    <w:rsid w:val="006E4EFA"/>
    <w:rsid w:val="006E5C4A"/>
    <w:rsid w:val="006E62F5"/>
    <w:rsid w:val="006E633C"/>
    <w:rsid w:val="006E64E0"/>
    <w:rsid w:val="006E79D1"/>
    <w:rsid w:val="006E7B91"/>
    <w:rsid w:val="006E7BDA"/>
    <w:rsid w:val="006E7E0A"/>
    <w:rsid w:val="006F0133"/>
    <w:rsid w:val="006F0302"/>
    <w:rsid w:val="006F04B2"/>
    <w:rsid w:val="006F05F0"/>
    <w:rsid w:val="006F1E93"/>
    <w:rsid w:val="006F1FA2"/>
    <w:rsid w:val="006F31BA"/>
    <w:rsid w:val="006F35D2"/>
    <w:rsid w:val="006F384E"/>
    <w:rsid w:val="006F4011"/>
    <w:rsid w:val="006F4CFB"/>
    <w:rsid w:val="006F6CDC"/>
    <w:rsid w:val="00701779"/>
    <w:rsid w:val="00701D54"/>
    <w:rsid w:val="00702A86"/>
    <w:rsid w:val="00702B7A"/>
    <w:rsid w:val="00703379"/>
    <w:rsid w:val="007035A8"/>
    <w:rsid w:val="00703FBF"/>
    <w:rsid w:val="00704191"/>
    <w:rsid w:val="007057EF"/>
    <w:rsid w:val="00706F8E"/>
    <w:rsid w:val="00710313"/>
    <w:rsid w:val="007104B2"/>
    <w:rsid w:val="007107F7"/>
    <w:rsid w:val="00710819"/>
    <w:rsid w:val="00710CD9"/>
    <w:rsid w:val="00711457"/>
    <w:rsid w:val="00711B43"/>
    <w:rsid w:val="0071214E"/>
    <w:rsid w:val="007125F8"/>
    <w:rsid w:val="007148A0"/>
    <w:rsid w:val="00714955"/>
    <w:rsid w:val="00716499"/>
    <w:rsid w:val="007167F4"/>
    <w:rsid w:val="007205C3"/>
    <w:rsid w:val="00720AD3"/>
    <w:rsid w:val="00720ECA"/>
    <w:rsid w:val="0072365B"/>
    <w:rsid w:val="00723B61"/>
    <w:rsid w:val="0072404F"/>
    <w:rsid w:val="0072452A"/>
    <w:rsid w:val="00724DF2"/>
    <w:rsid w:val="0072549E"/>
    <w:rsid w:val="00725B23"/>
    <w:rsid w:val="00726929"/>
    <w:rsid w:val="007301FA"/>
    <w:rsid w:val="00730C0C"/>
    <w:rsid w:val="007319B6"/>
    <w:rsid w:val="00731AA0"/>
    <w:rsid w:val="00734386"/>
    <w:rsid w:val="007346EF"/>
    <w:rsid w:val="00735329"/>
    <w:rsid w:val="00736396"/>
    <w:rsid w:val="0073653B"/>
    <w:rsid w:val="007370CA"/>
    <w:rsid w:val="00737299"/>
    <w:rsid w:val="007372B8"/>
    <w:rsid w:val="0073753C"/>
    <w:rsid w:val="007408D1"/>
    <w:rsid w:val="0074182A"/>
    <w:rsid w:val="0074190E"/>
    <w:rsid w:val="00741D38"/>
    <w:rsid w:val="00743186"/>
    <w:rsid w:val="007433F8"/>
    <w:rsid w:val="00743459"/>
    <w:rsid w:val="007435F1"/>
    <w:rsid w:val="0074373B"/>
    <w:rsid w:val="0074458B"/>
    <w:rsid w:val="00744888"/>
    <w:rsid w:val="00744AF2"/>
    <w:rsid w:val="0074701C"/>
    <w:rsid w:val="0074740C"/>
    <w:rsid w:val="00747684"/>
    <w:rsid w:val="0075006D"/>
    <w:rsid w:val="00750C34"/>
    <w:rsid w:val="00751B42"/>
    <w:rsid w:val="00751BB3"/>
    <w:rsid w:val="0075217E"/>
    <w:rsid w:val="00752619"/>
    <w:rsid w:val="00752905"/>
    <w:rsid w:val="00752DEE"/>
    <w:rsid w:val="00753E49"/>
    <w:rsid w:val="00753F19"/>
    <w:rsid w:val="00754336"/>
    <w:rsid w:val="0075562C"/>
    <w:rsid w:val="00755E4B"/>
    <w:rsid w:val="00756E9F"/>
    <w:rsid w:val="00757835"/>
    <w:rsid w:val="007579CF"/>
    <w:rsid w:val="00760120"/>
    <w:rsid w:val="007603DC"/>
    <w:rsid w:val="007606BF"/>
    <w:rsid w:val="0076121E"/>
    <w:rsid w:val="00761338"/>
    <w:rsid w:val="007628D2"/>
    <w:rsid w:val="00762937"/>
    <w:rsid w:val="00762B23"/>
    <w:rsid w:val="0076337F"/>
    <w:rsid w:val="007641AC"/>
    <w:rsid w:val="00764843"/>
    <w:rsid w:val="00765190"/>
    <w:rsid w:val="007662F5"/>
    <w:rsid w:val="00766457"/>
    <w:rsid w:val="00766536"/>
    <w:rsid w:val="007714CB"/>
    <w:rsid w:val="00771FC9"/>
    <w:rsid w:val="0077297B"/>
    <w:rsid w:val="0077354A"/>
    <w:rsid w:val="00774B4B"/>
    <w:rsid w:val="00775B48"/>
    <w:rsid w:val="00775FD2"/>
    <w:rsid w:val="007766D7"/>
    <w:rsid w:val="00776C39"/>
    <w:rsid w:val="00780DAD"/>
    <w:rsid w:val="00781933"/>
    <w:rsid w:val="00781B98"/>
    <w:rsid w:val="00783057"/>
    <w:rsid w:val="00785BE3"/>
    <w:rsid w:val="0078619F"/>
    <w:rsid w:val="00787837"/>
    <w:rsid w:val="0079018A"/>
    <w:rsid w:val="007913C3"/>
    <w:rsid w:val="00791CA9"/>
    <w:rsid w:val="00791EA5"/>
    <w:rsid w:val="00792556"/>
    <w:rsid w:val="00793017"/>
    <w:rsid w:val="00793713"/>
    <w:rsid w:val="00793B98"/>
    <w:rsid w:val="00794653"/>
    <w:rsid w:val="007946A8"/>
    <w:rsid w:val="00794F51"/>
    <w:rsid w:val="007952EC"/>
    <w:rsid w:val="00795416"/>
    <w:rsid w:val="00795926"/>
    <w:rsid w:val="00796BF1"/>
    <w:rsid w:val="007A021A"/>
    <w:rsid w:val="007A057F"/>
    <w:rsid w:val="007A0881"/>
    <w:rsid w:val="007A0A4B"/>
    <w:rsid w:val="007A27BF"/>
    <w:rsid w:val="007A3C0D"/>
    <w:rsid w:val="007A4072"/>
    <w:rsid w:val="007A4B20"/>
    <w:rsid w:val="007A5050"/>
    <w:rsid w:val="007A5EEE"/>
    <w:rsid w:val="007A5FBF"/>
    <w:rsid w:val="007A64FA"/>
    <w:rsid w:val="007A6E2B"/>
    <w:rsid w:val="007A747C"/>
    <w:rsid w:val="007B06CC"/>
    <w:rsid w:val="007B0B6C"/>
    <w:rsid w:val="007B0CF9"/>
    <w:rsid w:val="007B1381"/>
    <w:rsid w:val="007B1A8F"/>
    <w:rsid w:val="007B1B18"/>
    <w:rsid w:val="007B1C31"/>
    <w:rsid w:val="007B1FF5"/>
    <w:rsid w:val="007B2328"/>
    <w:rsid w:val="007B2A79"/>
    <w:rsid w:val="007B35C1"/>
    <w:rsid w:val="007B4085"/>
    <w:rsid w:val="007B50EB"/>
    <w:rsid w:val="007B5348"/>
    <w:rsid w:val="007B553D"/>
    <w:rsid w:val="007B5C4D"/>
    <w:rsid w:val="007C1AE8"/>
    <w:rsid w:val="007C1C96"/>
    <w:rsid w:val="007C3041"/>
    <w:rsid w:val="007C4027"/>
    <w:rsid w:val="007C733C"/>
    <w:rsid w:val="007C7C67"/>
    <w:rsid w:val="007D0E95"/>
    <w:rsid w:val="007D0FB8"/>
    <w:rsid w:val="007D1B47"/>
    <w:rsid w:val="007D2753"/>
    <w:rsid w:val="007D2B65"/>
    <w:rsid w:val="007D32A0"/>
    <w:rsid w:val="007D37A7"/>
    <w:rsid w:val="007D4395"/>
    <w:rsid w:val="007D451E"/>
    <w:rsid w:val="007D4758"/>
    <w:rsid w:val="007D4767"/>
    <w:rsid w:val="007D5ADD"/>
    <w:rsid w:val="007D5CC9"/>
    <w:rsid w:val="007D66ED"/>
    <w:rsid w:val="007D6766"/>
    <w:rsid w:val="007D765D"/>
    <w:rsid w:val="007E0056"/>
    <w:rsid w:val="007E22A0"/>
    <w:rsid w:val="007E2D18"/>
    <w:rsid w:val="007E2D74"/>
    <w:rsid w:val="007E4154"/>
    <w:rsid w:val="007E4F81"/>
    <w:rsid w:val="007E50F2"/>
    <w:rsid w:val="007E595A"/>
    <w:rsid w:val="007E6201"/>
    <w:rsid w:val="007E6B23"/>
    <w:rsid w:val="007E6ED7"/>
    <w:rsid w:val="007E7913"/>
    <w:rsid w:val="007F0918"/>
    <w:rsid w:val="007F0CAF"/>
    <w:rsid w:val="007F2DA9"/>
    <w:rsid w:val="007F3B9D"/>
    <w:rsid w:val="007F3BD7"/>
    <w:rsid w:val="007F3D2E"/>
    <w:rsid w:val="007F3F37"/>
    <w:rsid w:val="007F4DBE"/>
    <w:rsid w:val="007F58D6"/>
    <w:rsid w:val="00801F8B"/>
    <w:rsid w:val="00802192"/>
    <w:rsid w:val="00802CEC"/>
    <w:rsid w:val="00803654"/>
    <w:rsid w:val="00804838"/>
    <w:rsid w:val="008049B1"/>
    <w:rsid w:val="00804B7B"/>
    <w:rsid w:val="00805427"/>
    <w:rsid w:val="00805872"/>
    <w:rsid w:val="00806255"/>
    <w:rsid w:val="008063F1"/>
    <w:rsid w:val="008064B7"/>
    <w:rsid w:val="008068E3"/>
    <w:rsid w:val="00806EB5"/>
    <w:rsid w:val="00807368"/>
    <w:rsid w:val="0080755C"/>
    <w:rsid w:val="008102BA"/>
    <w:rsid w:val="0081097A"/>
    <w:rsid w:val="00810D1E"/>
    <w:rsid w:val="00810DBB"/>
    <w:rsid w:val="00810E45"/>
    <w:rsid w:val="00810E8D"/>
    <w:rsid w:val="008111AD"/>
    <w:rsid w:val="008116C3"/>
    <w:rsid w:val="00812616"/>
    <w:rsid w:val="00813D6C"/>
    <w:rsid w:val="0081416E"/>
    <w:rsid w:val="00814672"/>
    <w:rsid w:val="00815348"/>
    <w:rsid w:val="00816111"/>
    <w:rsid w:val="00816E34"/>
    <w:rsid w:val="00817939"/>
    <w:rsid w:val="00817B75"/>
    <w:rsid w:val="00817C30"/>
    <w:rsid w:val="00817EE7"/>
    <w:rsid w:val="00820028"/>
    <w:rsid w:val="008223BB"/>
    <w:rsid w:val="00822EFA"/>
    <w:rsid w:val="008239BE"/>
    <w:rsid w:val="00823FAA"/>
    <w:rsid w:val="0082493C"/>
    <w:rsid w:val="00825BEB"/>
    <w:rsid w:val="00825D8E"/>
    <w:rsid w:val="008261ED"/>
    <w:rsid w:val="008264EA"/>
    <w:rsid w:val="00826A9B"/>
    <w:rsid w:val="0082756E"/>
    <w:rsid w:val="008314AF"/>
    <w:rsid w:val="0083168E"/>
    <w:rsid w:val="00831839"/>
    <w:rsid w:val="00831ECB"/>
    <w:rsid w:val="00833842"/>
    <w:rsid w:val="00833E15"/>
    <w:rsid w:val="00833F49"/>
    <w:rsid w:val="0083454D"/>
    <w:rsid w:val="00835857"/>
    <w:rsid w:val="0083593F"/>
    <w:rsid w:val="008367A3"/>
    <w:rsid w:val="00837BDF"/>
    <w:rsid w:val="00840185"/>
    <w:rsid w:val="0084026C"/>
    <w:rsid w:val="00840EB4"/>
    <w:rsid w:val="00841724"/>
    <w:rsid w:val="00841B9A"/>
    <w:rsid w:val="008420D0"/>
    <w:rsid w:val="00842EF8"/>
    <w:rsid w:val="00843105"/>
    <w:rsid w:val="00843281"/>
    <w:rsid w:val="0084432E"/>
    <w:rsid w:val="008446A7"/>
    <w:rsid w:val="00846105"/>
    <w:rsid w:val="008464DE"/>
    <w:rsid w:val="00847953"/>
    <w:rsid w:val="00847CCF"/>
    <w:rsid w:val="008500BB"/>
    <w:rsid w:val="008505BF"/>
    <w:rsid w:val="00850758"/>
    <w:rsid w:val="0085174C"/>
    <w:rsid w:val="00851C8B"/>
    <w:rsid w:val="00853622"/>
    <w:rsid w:val="00854639"/>
    <w:rsid w:val="00854C51"/>
    <w:rsid w:val="00854C56"/>
    <w:rsid w:val="00854F04"/>
    <w:rsid w:val="00854F44"/>
    <w:rsid w:val="008554D1"/>
    <w:rsid w:val="00856123"/>
    <w:rsid w:val="00857A44"/>
    <w:rsid w:val="00860215"/>
    <w:rsid w:val="008612DE"/>
    <w:rsid w:val="00861AB1"/>
    <w:rsid w:val="00861CF7"/>
    <w:rsid w:val="00863019"/>
    <w:rsid w:val="008631F4"/>
    <w:rsid w:val="00863589"/>
    <w:rsid w:val="0086372C"/>
    <w:rsid w:val="00864F85"/>
    <w:rsid w:val="00865A5B"/>
    <w:rsid w:val="00865A67"/>
    <w:rsid w:val="0086641F"/>
    <w:rsid w:val="008671EB"/>
    <w:rsid w:val="00871051"/>
    <w:rsid w:val="00871ED6"/>
    <w:rsid w:val="00872C40"/>
    <w:rsid w:val="00873068"/>
    <w:rsid w:val="008736AE"/>
    <w:rsid w:val="00874421"/>
    <w:rsid w:val="0087493D"/>
    <w:rsid w:val="00874C99"/>
    <w:rsid w:val="00874D17"/>
    <w:rsid w:val="00875A13"/>
    <w:rsid w:val="00875E61"/>
    <w:rsid w:val="008778F0"/>
    <w:rsid w:val="00877DB3"/>
    <w:rsid w:val="00880A65"/>
    <w:rsid w:val="00881086"/>
    <w:rsid w:val="00881EF3"/>
    <w:rsid w:val="00882B04"/>
    <w:rsid w:val="00884EB7"/>
    <w:rsid w:val="00885617"/>
    <w:rsid w:val="00890C84"/>
    <w:rsid w:val="0089165C"/>
    <w:rsid w:val="008931B4"/>
    <w:rsid w:val="00893503"/>
    <w:rsid w:val="0089369A"/>
    <w:rsid w:val="00894318"/>
    <w:rsid w:val="00895470"/>
    <w:rsid w:val="008965BF"/>
    <w:rsid w:val="008970CA"/>
    <w:rsid w:val="008974C8"/>
    <w:rsid w:val="00897F09"/>
    <w:rsid w:val="008A1994"/>
    <w:rsid w:val="008A1AC8"/>
    <w:rsid w:val="008A231C"/>
    <w:rsid w:val="008A2970"/>
    <w:rsid w:val="008A2DAA"/>
    <w:rsid w:val="008A31A6"/>
    <w:rsid w:val="008A380F"/>
    <w:rsid w:val="008A397F"/>
    <w:rsid w:val="008A39D7"/>
    <w:rsid w:val="008A405C"/>
    <w:rsid w:val="008A5599"/>
    <w:rsid w:val="008A60CF"/>
    <w:rsid w:val="008A6D85"/>
    <w:rsid w:val="008A7388"/>
    <w:rsid w:val="008A7F12"/>
    <w:rsid w:val="008B0548"/>
    <w:rsid w:val="008B06E3"/>
    <w:rsid w:val="008B2F13"/>
    <w:rsid w:val="008B3037"/>
    <w:rsid w:val="008B39A8"/>
    <w:rsid w:val="008B6F04"/>
    <w:rsid w:val="008B7055"/>
    <w:rsid w:val="008B7E2D"/>
    <w:rsid w:val="008C0845"/>
    <w:rsid w:val="008C0F66"/>
    <w:rsid w:val="008C10BD"/>
    <w:rsid w:val="008C1273"/>
    <w:rsid w:val="008C16BF"/>
    <w:rsid w:val="008C1797"/>
    <w:rsid w:val="008C46F6"/>
    <w:rsid w:val="008C64B7"/>
    <w:rsid w:val="008C677C"/>
    <w:rsid w:val="008C744D"/>
    <w:rsid w:val="008C74A3"/>
    <w:rsid w:val="008D0557"/>
    <w:rsid w:val="008D1F94"/>
    <w:rsid w:val="008D3539"/>
    <w:rsid w:val="008D4271"/>
    <w:rsid w:val="008D4EB9"/>
    <w:rsid w:val="008D591B"/>
    <w:rsid w:val="008D6985"/>
    <w:rsid w:val="008E09A0"/>
    <w:rsid w:val="008E14F9"/>
    <w:rsid w:val="008E25A9"/>
    <w:rsid w:val="008E2D8C"/>
    <w:rsid w:val="008E3025"/>
    <w:rsid w:val="008E438D"/>
    <w:rsid w:val="008E4E3D"/>
    <w:rsid w:val="008E4F63"/>
    <w:rsid w:val="008E7EEC"/>
    <w:rsid w:val="008F0286"/>
    <w:rsid w:val="008F0ED3"/>
    <w:rsid w:val="008F10EE"/>
    <w:rsid w:val="008F3115"/>
    <w:rsid w:val="008F40DA"/>
    <w:rsid w:val="008F4533"/>
    <w:rsid w:val="008F5165"/>
    <w:rsid w:val="008F58B6"/>
    <w:rsid w:val="008F6520"/>
    <w:rsid w:val="008F6807"/>
    <w:rsid w:val="008F74BD"/>
    <w:rsid w:val="008F7541"/>
    <w:rsid w:val="008F77D1"/>
    <w:rsid w:val="008F7E9E"/>
    <w:rsid w:val="00900CA9"/>
    <w:rsid w:val="00901043"/>
    <w:rsid w:val="00903054"/>
    <w:rsid w:val="00903AA1"/>
    <w:rsid w:val="00903C17"/>
    <w:rsid w:val="00904322"/>
    <w:rsid w:val="00904606"/>
    <w:rsid w:val="00906487"/>
    <w:rsid w:val="009064A3"/>
    <w:rsid w:val="00907553"/>
    <w:rsid w:val="00907997"/>
    <w:rsid w:val="00907DAE"/>
    <w:rsid w:val="00910E51"/>
    <w:rsid w:val="00910EA6"/>
    <w:rsid w:val="00911C8F"/>
    <w:rsid w:val="00911FF9"/>
    <w:rsid w:val="00912301"/>
    <w:rsid w:val="00912805"/>
    <w:rsid w:val="009133C6"/>
    <w:rsid w:val="00913D2E"/>
    <w:rsid w:val="009144FA"/>
    <w:rsid w:val="00914689"/>
    <w:rsid w:val="00915433"/>
    <w:rsid w:val="00915A82"/>
    <w:rsid w:val="009164EC"/>
    <w:rsid w:val="00917D3A"/>
    <w:rsid w:val="0092065E"/>
    <w:rsid w:val="009207FB"/>
    <w:rsid w:val="00920D43"/>
    <w:rsid w:val="009216FC"/>
    <w:rsid w:val="0092211E"/>
    <w:rsid w:val="00922A63"/>
    <w:rsid w:val="009231E4"/>
    <w:rsid w:val="00923E4B"/>
    <w:rsid w:val="00924328"/>
    <w:rsid w:val="00925128"/>
    <w:rsid w:val="00925C88"/>
    <w:rsid w:val="00925E50"/>
    <w:rsid w:val="009260C8"/>
    <w:rsid w:val="00926B30"/>
    <w:rsid w:val="00926BF3"/>
    <w:rsid w:val="00930920"/>
    <w:rsid w:val="00930AB5"/>
    <w:rsid w:val="00930AE1"/>
    <w:rsid w:val="009321C9"/>
    <w:rsid w:val="00932CF4"/>
    <w:rsid w:val="00933897"/>
    <w:rsid w:val="0093397E"/>
    <w:rsid w:val="00935527"/>
    <w:rsid w:val="009355F4"/>
    <w:rsid w:val="0093669A"/>
    <w:rsid w:val="0093720D"/>
    <w:rsid w:val="0093788F"/>
    <w:rsid w:val="00937C4F"/>
    <w:rsid w:val="009406D4"/>
    <w:rsid w:val="00940B90"/>
    <w:rsid w:val="00941F22"/>
    <w:rsid w:val="00942052"/>
    <w:rsid w:val="00943F8C"/>
    <w:rsid w:val="00944A7E"/>
    <w:rsid w:val="00944FA5"/>
    <w:rsid w:val="0094513F"/>
    <w:rsid w:val="009451D2"/>
    <w:rsid w:val="00945AAF"/>
    <w:rsid w:val="00946CE0"/>
    <w:rsid w:val="00946D05"/>
    <w:rsid w:val="00947883"/>
    <w:rsid w:val="00947E08"/>
    <w:rsid w:val="00950428"/>
    <w:rsid w:val="0095085B"/>
    <w:rsid w:val="00950FFB"/>
    <w:rsid w:val="009511D3"/>
    <w:rsid w:val="009521B8"/>
    <w:rsid w:val="00952C2F"/>
    <w:rsid w:val="00953C15"/>
    <w:rsid w:val="00953D12"/>
    <w:rsid w:val="00953F4C"/>
    <w:rsid w:val="00954124"/>
    <w:rsid w:val="009556C1"/>
    <w:rsid w:val="009562DB"/>
    <w:rsid w:val="0095680A"/>
    <w:rsid w:val="00957A4B"/>
    <w:rsid w:val="00957AAC"/>
    <w:rsid w:val="00957BB2"/>
    <w:rsid w:val="00962AD7"/>
    <w:rsid w:val="00963008"/>
    <w:rsid w:val="00966279"/>
    <w:rsid w:val="009663F2"/>
    <w:rsid w:val="009664DE"/>
    <w:rsid w:val="0096671C"/>
    <w:rsid w:val="00966EE4"/>
    <w:rsid w:val="009678AB"/>
    <w:rsid w:val="00967DEE"/>
    <w:rsid w:val="00973111"/>
    <w:rsid w:val="009736F4"/>
    <w:rsid w:val="00973F5B"/>
    <w:rsid w:val="00974141"/>
    <w:rsid w:val="00974B1E"/>
    <w:rsid w:val="0097576B"/>
    <w:rsid w:val="00975BB8"/>
    <w:rsid w:val="009766C8"/>
    <w:rsid w:val="0098007D"/>
    <w:rsid w:val="009802D7"/>
    <w:rsid w:val="00980C79"/>
    <w:rsid w:val="00981981"/>
    <w:rsid w:val="00981A32"/>
    <w:rsid w:val="00981BCF"/>
    <w:rsid w:val="00982ACC"/>
    <w:rsid w:val="00983831"/>
    <w:rsid w:val="009848A1"/>
    <w:rsid w:val="009854C6"/>
    <w:rsid w:val="0098597D"/>
    <w:rsid w:val="00985F26"/>
    <w:rsid w:val="0098602C"/>
    <w:rsid w:val="0098632F"/>
    <w:rsid w:val="00986731"/>
    <w:rsid w:val="0098795F"/>
    <w:rsid w:val="00987DC8"/>
    <w:rsid w:val="009900F6"/>
    <w:rsid w:val="00990462"/>
    <w:rsid w:val="00990C95"/>
    <w:rsid w:val="00992393"/>
    <w:rsid w:val="00992EFF"/>
    <w:rsid w:val="00993719"/>
    <w:rsid w:val="00994272"/>
    <w:rsid w:val="00994B22"/>
    <w:rsid w:val="00995E73"/>
    <w:rsid w:val="00995F19"/>
    <w:rsid w:val="00996CF3"/>
    <w:rsid w:val="009975FD"/>
    <w:rsid w:val="00997CCB"/>
    <w:rsid w:val="00997FD4"/>
    <w:rsid w:val="009A0288"/>
    <w:rsid w:val="009A07B1"/>
    <w:rsid w:val="009A0DB8"/>
    <w:rsid w:val="009A2748"/>
    <w:rsid w:val="009A282F"/>
    <w:rsid w:val="009A2AB8"/>
    <w:rsid w:val="009A3715"/>
    <w:rsid w:val="009A3EFA"/>
    <w:rsid w:val="009A5F1A"/>
    <w:rsid w:val="009A6399"/>
    <w:rsid w:val="009A6B02"/>
    <w:rsid w:val="009A6D08"/>
    <w:rsid w:val="009A6FD8"/>
    <w:rsid w:val="009A778A"/>
    <w:rsid w:val="009A7856"/>
    <w:rsid w:val="009A7A0D"/>
    <w:rsid w:val="009A7E7F"/>
    <w:rsid w:val="009B0405"/>
    <w:rsid w:val="009B0F9E"/>
    <w:rsid w:val="009B1739"/>
    <w:rsid w:val="009B19E6"/>
    <w:rsid w:val="009B26E9"/>
    <w:rsid w:val="009B2E1C"/>
    <w:rsid w:val="009B3612"/>
    <w:rsid w:val="009B3EC1"/>
    <w:rsid w:val="009B435A"/>
    <w:rsid w:val="009B46C2"/>
    <w:rsid w:val="009B4931"/>
    <w:rsid w:val="009B5F17"/>
    <w:rsid w:val="009B6662"/>
    <w:rsid w:val="009B6946"/>
    <w:rsid w:val="009B71F9"/>
    <w:rsid w:val="009B7CE5"/>
    <w:rsid w:val="009C15C5"/>
    <w:rsid w:val="009C1F52"/>
    <w:rsid w:val="009C2EB6"/>
    <w:rsid w:val="009C30DB"/>
    <w:rsid w:val="009C332C"/>
    <w:rsid w:val="009C395B"/>
    <w:rsid w:val="009C3B1A"/>
    <w:rsid w:val="009C3E6E"/>
    <w:rsid w:val="009C417E"/>
    <w:rsid w:val="009C4E75"/>
    <w:rsid w:val="009C5826"/>
    <w:rsid w:val="009C5B90"/>
    <w:rsid w:val="009C62F8"/>
    <w:rsid w:val="009C6874"/>
    <w:rsid w:val="009C7343"/>
    <w:rsid w:val="009D0347"/>
    <w:rsid w:val="009D0799"/>
    <w:rsid w:val="009D0A02"/>
    <w:rsid w:val="009D0C3A"/>
    <w:rsid w:val="009D0FFD"/>
    <w:rsid w:val="009D105C"/>
    <w:rsid w:val="009D16AD"/>
    <w:rsid w:val="009D17AD"/>
    <w:rsid w:val="009D1A69"/>
    <w:rsid w:val="009D1B64"/>
    <w:rsid w:val="009D1C40"/>
    <w:rsid w:val="009D219A"/>
    <w:rsid w:val="009D2211"/>
    <w:rsid w:val="009D32C1"/>
    <w:rsid w:val="009D32DC"/>
    <w:rsid w:val="009D4FC4"/>
    <w:rsid w:val="009D5AFA"/>
    <w:rsid w:val="009D6265"/>
    <w:rsid w:val="009D783E"/>
    <w:rsid w:val="009D7DCD"/>
    <w:rsid w:val="009E00BA"/>
    <w:rsid w:val="009E07F4"/>
    <w:rsid w:val="009E10F7"/>
    <w:rsid w:val="009E137F"/>
    <w:rsid w:val="009E2A1B"/>
    <w:rsid w:val="009E4FC0"/>
    <w:rsid w:val="009E51AC"/>
    <w:rsid w:val="009E5743"/>
    <w:rsid w:val="009E585C"/>
    <w:rsid w:val="009E632A"/>
    <w:rsid w:val="009E6C41"/>
    <w:rsid w:val="009E6E05"/>
    <w:rsid w:val="009E6E68"/>
    <w:rsid w:val="009E72B0"/>
    <w:rsid w:val="009E7691"/>
    <w:rsid w:val="009E7C06"/>
    <w:rsid w:val="009E7D2E"/>
    <w:rsid w:val="009F01A7"/>
    <w:rsid w:val="009F08DD"/>
    <w:rsid w:val="009F1066"/>
    <w:rsid w:val="009F11CE"/>
    <w:rsid w:val="009F1205"/>
    <w:rsid w:val="009F393E"/>
    <w:rsid w:val="009F4017"/>
    <w:rsid w:val="009F477E"/>
    <w:rsid w:val="009F5060"/>
    <w:rsid w:val="009F5203"/>
    <w:rsid w:val="009F5438"/>
    <w:rsid w:val="009F63DD"/>
    <w:rsid w:val="009F6570"/>
    <w:rsid w:val="00A01830"/>
    <w:rsid w:val="00A02F91"/>
    <w:rsid w:val="00A035B1"/>
    <w:rsid w:val="00A047E3"/>
    <w:rsid w:val="00A0560A"/>
    <w:rsid w:val="00A05C50"/>
    <w:rsid w:val="00A0639A"/>
    <w:rsid w:val="00A069B1"/>
    <w:rsid w:val="00A07109"/>
    <w:rsid w:val="00A0778F"/>
    <w:rsid w:val="00A07C89"/>
    <w:rsid w:val="00A07CE8"/>
    <w:rsid w:val="00A109A4"/>
    <w:rsid w:val="00A10ACD"/>
    <w:rsid w:val="00A10B3E"/>
    <w:rsid w:val="00A11341"/>
    <w:rsid w:val="00A1170D"/>
    <w:rsid w:val="00A12232"/>
    <w:rsid w:val="00A12292"/>
    <w:rsid w:val="00A14402"/>
    <w:rsid w:val="00A155D3"/>
    <w:rsid w:val="00A15ECB"/>
    <w:rsid w:val="00A1703B"/>
    <w:rsid w:val="00A17567"/>
    <w:rsid w:val="00A22717"/>
    <w:rsid w:val="00A22799"/>
    <w:rsid w:val="00A24AA8"/>
    <w:rsid w:val="00A2526D"/>
    <w:rsid w:val="00A2589B"/>
    <w:rsid w:val="00A25CAF"/>
    <w:rsid w:val="00A25E00"/>
    <w:rsid w:val="00A2637C"/>
    <w:rsid w:val="00A3006E"/>
    <w:rsid w:val="00A30372"/>
    <w:rsid w:val="00A3059E"/>
    <w:rsid w:val="00A30689"/>
    <w:rsid w:val="00A308D7"/>
    <w:rsid w:val="00A30EAB"/>
    <w:rsid w:val="00A3221F"/>
    <w:rsid w:val="00A32DB9"/>
    <w:rsid w:val="00A33B3C"/>
    <w:rsid w:val="00A33BFF"/>
    <w:rsid w:val="00A34558"/>
    <w:rsid w:val="00A349AC"/>
    <w:rsid w:val="00A34E3D"/>
    <w:rsid w:val="00A35A93"/>
    <w:rsid w:val="00A35B5C"/>
    <w:rsid w:val="00A3606F"/>
    <w:rsid w:val="00A375CC"/>
    <w:rsid w:val="00A377E9"/>
    <w:rsid w:val="00A403B8"/>
    <w:rsid w:val="00A40A92"/>
    <w:rsid w:val="00A40E12"/>
    <w:rsid w:val="00A42723"/>
    <w:rsid w:val="00A4321C"/>
    <w:rsid w:val="00A43445"/>
    <w:rsid w:val="00A441BD"/>
    <w:rsid w:val="00A44429"/>
    <w:rsid w:val="00A44C22"/>
    <w:rsid w:val="00A455C7"/>
    <w:rsid w:val="00A45BA4"/>
    <w:rsid w:val="00A463BA"/>
    <w:rsid w:val="00A47459"/>
    <w:rsid w:val="00A47C3B"/>
    <w:rsid w:val="00A5077D"/>
    <w:rsid w:val="00A50BB1"/>
    <w:rsid w:val="00A51CB8"/>
    <w:rsid w:val="00A52288"/>
    <w:rsid w:val="00A52DAB"/>
    <w:rsid w:val="00A52EEC"/>
    <w:rsid w:val="00A53372"/>
    <w:rsid w:val="00A53BDD"/>
    <w:rsid w:val="00A542A2"/>
    <w:rsid w:val="00A54B5A"/>
    <w:rsid w:val="00A54F27"/>
    <w:rsid w:val="00A54F4B"/>
    <w:rsid w:val="00A55952"/>
    <w:rsid w:val="00A57ADC"/>
    <w:rsid w:val="00A6026B"/>
    <w:rsid w:val="00A614D2"/>
    <w:rsid w:val="00A627D7"/>
    <w:rsid w:val="00A637F6"/>
    <w:rsid w:val="00A63FAF"/>
    <w:rsid w:val="00A649CF"/>
    <w:rsid w:val="00A65192"/>
    <w:rsid w:val="00A66134"/>
    <w:rsid w:val="00A66760"/>
    <w:rsid w:val="00A66829"/>
    <w:rsid w:val="00A66940"/>
    <w:rsid w:val="00A67067"/>
    <w:rsid w:val="00A7008B"/>
    <w:rsid w:val="00A700C0"/>
    <w:rsid w:val="00A7024B"/>
    <w:rsid w:val="00A7112E"/>
    <w:rsid w:val="00A71B0F"/>
    <w:rsid w:val="00A71B64"/>
    <w:rsid w:val="00A724FF"/>
    <w:rsid w:val="00A728AD"/>
    <w:rsid w:val="00A7311C"/>
    <w:rsid w:val="00A73296"/>
    <w:rsid w:val="00A739E4"/>
    <w:rsid w:val="00A73AD3"/>
    <w:rsid w:val="00A73FD0"/>
    <w:rsid w:val="00A753BB"/>
    <w:rsid w:val="00A75F33"/>
    <w:rsid w:val="00A7694D"/>
    <w:rsid w:val="00A77AB8"/>
    <w:rsid w:val="00A77B57"/>
    <w:rsid w:val="00A77FB1"/>
    <w:rsid w:val="00A800E9"/>
    <w:rsid w:val="00A81C43"/>
    <w:rsid w:val="00A823B1"/>
    <w:rsid w:val="00A823E1"/>
    <w:rsid w:val="00A82C0A"/>
    <w:rsid w:val="00A836FF"/>
    <w:rsid w:val="00A84392"/>
    <w:rsid w:val="00A84827"/>
    <w:rsid w:val="00A84E33"/>
    <w:rsid w:val="00A859C6"/>
    <w:rsid w:val="00A85D3F"/>
    <w:rsid w:val="00A86728"/>
    <w:rsid w:val="00A867D6"/>
    <w:rsid w:val="00A86A15"/>
    <w:rsid w:val="00A86C38"/>
    <w:rsid w:val="00A90936"/>
    <w:rsid w:val="00A91A92"/>
    <w:rsid w:val="00A9203D"/>
    <w:rsid w:val="00A922BC"/>
    <w:rsid w:val="00A922ED"/>
    <w:rsid w:val="00A926B5"/>
    <w:rsid w:val="00A92C52"/>
    <w:rsid w:val="00A93F06"/>
    <w:rsid w:val="00A9500B"/>
    <w:rsid w:val="00A95052"/>
    <w:rsid w:val="00A9509C"/>
    <w:rsid w:val="00A95A50"/>
    <w:rsid w:val="00A95B43"/>
    <w:rsid w:val="00A95E36"/>
    <w:rsid w:val="00A96D5A"/>
    <w:rsid w:val="00A975DE"/>
    <w:rsid w:val="00AA0D0A"/>
    <w:rsid w:val="00AA1273"/>
    <w:rsid w:val="00AA159E"/>
    <w:rsid w:val="00AA16E0"/>
    <w:rsid w:val="00AA17AB"/>
    <w:rsid w:val="00AA34C9"/>
    <w:rsid w:val="00AA3BC5"/>
    <w:rsid w:val="00AA4EE7"/>
    <w:rsid w:val="00AA55A1"/>
    <w:rsid w:val="00AA6076"/>
    <w:rsid w:val="00AA666E"/>
    <w:rsid w:val="00AA6C68"/>
    <w:rsid w:val="00AA7237"/>
    <w:rsid w:val="00AB014E"/>
    <w:rsid w:val="00AB1152"/>
    <w:rsid w:val="00AB19EE"/>
    <w:rsid w:val="00AB2C6E"/>
    <w:rsid w:val="00AB4549"/>
    <w:rsid w:val="00AB490B"/>
    <w:rsid w:val="00AB512D"/>
    <w:rsid w:val="00AB5A71"/>
    <w:rsid w:val="00AC1810"/>
    <w:rsid w:val="00AC2837"/>
    <w:rsid w:val="00AC2C1C"/>
    <w:rsid w:val="00AC3360"/>
    <w:rsid w:val="00AC5CFF"/>
    <w:rsid w:val="00AC6EAA"/>
    <w:rsid w:val="00AC7294"/>
    <w:rsid w:val="00AC74CD"/>
    <w:rsid w:val="00AC7F4D"/>
    <w:rsid w:val="00AD00A4"/>
    <w:rsid w:val="00AD0A65"/>
    <w:rsid w:val="00AD2009"/>
    <w:rsid w:val="00AD210D"/>
    <w:rsid w:val="00AD2712"/>
    <w:rsid w:val="00AD2FB8"/>
    <w:rsid w:val="00AD3FBF"/>
    <w:rsid w:val="00AD4661"/>
    <w:rsid w:val="00AD511E"/>
    <w:rsid w:val="00AD52D8"/>
    <w:rsid w:val="00AD65AB"/>
    <w:rsid w:val="00AD6CD8"/>
    <w:rsid w:val="00AD6E96"/>
    <w:rsid w:val="00AD7D95"/>
    <w:rsid w:val="00AE0324"/>
    <w:rsid w:val="00AE0417"/>
    <w:rsid w:val="00AE0DDD"/>
    <w:rsid w:val="00AE184D"/>
    <w:rsid w:val="00AE258B"/>
    <w:rsid w:val="00AE2681"/>
    <w:rsid w:val="00AE2E91"/>
    <w:rsid w:val="00AE4A54"/>
    <w:rsid w:val="00AE572C"/>
    <w:rsid w:val="00AE57BD"/>
    <w:rsid w:val="00AE58DA"/>
    <w:rsid w:val="00AE595D"/>
    <w:rsid w:val="00AE5D5C"/>
    <w:rsid w:val="00AE6896"/>
    <w:rsid w:val="00AE6B2E"/>
    <w:rsid w:val="00AE743C"/>
    <w:rsid w:val="00AE7725"/>
    <w:rsid w:val="00AF00F3"/>
    <w:rsid w:val="00AF1CEE"/>
    <w:rsid w:val="00AF33EA"/>
    <w:rsid w:val="00AF376F"/>
    <w:rsid w:val="00AF3946"/>
    <w:rsid w:val="00AF3A4A"/>
    <w:rsid w:val="00AF442C"/>
    <w:rsid w:val="00AF4DF8"/>
    <w:rsid w:val="00AF57CC"/>
    <w:rsid w:val="00AF6383"/>
    <w:rsid w:val="00AF64BF"/>
    <w:rsid w:val="00AF6B34"/>
    <w:rsid w:val="00AF6F3D"/>
    <w:rsid w:val="00AF7927"/>
    <w:rsid w:val="00B00106"/>
    <w:rsid w:val="00B0053D"/>
    <w:rsid w:val="00B00666"/>
    <w:rsid w:val="00B01040"/>
    <w:rsid w:val="00B010C4"/>
    <w:rsid w:val="00B0163E"/>
    <w:rsid w:val="00B01873"/>
    <w:rsid w:val="00B0263D"/>
    <w:rsid w:val="00B03B1B"/>
    <w:rsid w:val="00B050E8"/>
    <w:rsid w:val="00B05801"/>
    <w:rsid w:val="00B06AA5"/>
    <w:rsid w:val="00B07D3C"/>
    <w:rsid w:val="00B07E7B"/>
    <w:rsid w:val="00B1078A"/>
    <w:rsid w:val="00B109A2"/>
    <w:rsid w:val="00B109DB"/>
    <w:rsid w:val="00B10E0F"/>
    <w:rsid w:val="00B110C6"/>
    <w:rsid w:val="00B12E08"/>
    <w:rsid w:val="00B134EE"/>
    <w:rsid w:val="00B13564"/>
    <w:rsid w:val="00B13FA1"/>
    <w:rsid w:val="00B14EEA"/>
    <w:rsid w:val="00B16456"/>
    <w:rsid w:val="00B1685C"/>
    <w:rsid w:val="00B16F2F"/>
    <w:rsid w:val="00B170FB"/>
    <w:rsid w:val="00B17560"/>
    <w:rsid w:val="00B1757E"/>
    <w:rsid w:val="00B20057"/>
    <w:rsid w:val="00B2037B"/>
    <w:rsid w:val="00B21930"/>
    <w:rsid w:val="00B21BEB"/>
    <w:rsid w:val="00B22A9D"/>
    <w:rsid w:val="00B22AF9"/>
    <w:rsid w:val="00B238CD"/>
    <w:rsid w:val="00B23A9C"/>
    <w:rsid w:val="00B24455"/>
    <w:rsid w:val="00B24D76"/>
    <w:rsid w:val="00B26C66"/>
    <w:rsid w:val="00B279E9"/>
    <w:rsid w:val="00B30508"/>
    <w:rsid w:val="00B306C2"/>
    <w:rsid w:val="00B30D1B"/>
    <w:rsid w:val="00B317B6"/>
    <w:rsid w:val="00B3286C"/>
    <w:rsid w:val="00B32AC4"/>
    <w:rsid w:val="00B32CFD"/>
    <w:rsid w:val="00B330C7"/>
    <w:rsid w:val="00B34612"/>
    <w:rsid w:val="00B35607"/>
    <w:rsid w:val="00B35E23"/>
    <w:rsid w:val="00B360BF"/>
    <w:rsid w:val="00B365E9"/>
    <w:rsid w:val="00B369B1"/>
    <w:rsid w:val="00B37749"/>
    <w:rsid w:val="00B40D40"/>
    <w:rsid w:val="00B41E1D"/>
    <w:rsid w:val="00B42509"/>
    <w:rsid w:val="00B42621"/>
    <w:rsid w:val="00B436CE"/>
    <w:rsid w:val="00B43BB7"/>
    <w:rsid w:val="00B44633"/>
    <w:rsid w:val="00B44B99"/>
    <w:rsid w:val="00B45551"/>
    <w:rsid w:val="00B468FF"/>
    <w:rsid w:val="00B47A1B"/>
    <w:rsid w:val="00B50442"/>
    <w:rsid w:val="00B508C9"/>
    <w:rsid w:val="00B508E8"/>
    <w:rsid w:val="00B512C4"/>
    <w:rsid w:val="00B5131D"/>
    <w:rsid w:val="00B5137B"/>
    <w:rsid w:val="00B5227B"/>
    <w:rsid w:val="00B53AC9"/>
    <w:rsid w:val="00B53DFC"/>
    <w:rsid w:val="00B545B7"/>
    <w:rsid w:val="00B54F7C"/>
    <w:rsid w:val="00B5581D"/>
    <w:rsid w:val="00B570E5"/>
    <w:rsid w:val="00B6089C"/>
    <w:rsid w:val="00B611C2"/>
    <w:rsid w:val="00B616DC"/>
    <w:rsid w:val="00B6179C"/>
    <w:rsid w:val="00B623E8"/>
    <w:rsid w:val="00B643E3"/>
    <w:rsid w:val="00B6685B"/>
    <w:rsid w:val="00B67533"/>
    <w:rsid w:val="00B67911"/>
    <w:rsid w:val="00B70F6D"/>
    <w:rsid w:val="00B710B7"/>
    <w:rsid w:val="00B71260"/>
    <w:rsid w:val="00B731B6"/>
    <w:rsid w:val="00B73B5C"/>
    <w:rsid w:val="00B74756"/>
    <w:rsid w:val="00B74C57"/>
    <w:rsid w:val="00B75049"/>
    <w:rsid w:val="00B76DD4"/>
    <w:rsid w:val="00B77DEE"/>
    <w:rsid w:val="00B80192"/>
    <w:rsid w:val="00B82C16"/>
    <w:rsid w:val="00B82D8D"/>
    <w:rsid w:val="00B8305A"/>
    <w:rsid w:val="00B83122"/>
    <w:rsid w:val="00B8367E"/>
    <w:rsid w:val="00B838C3"/>
    <w:rsid w:val="00B84354"/>
    <w:rsid w:val="00B84BD1"/>
    <w:rsid w:val="00B851E1"/>
    <w:rsid w:val="00B86AAB"/>
    <w:rsid w:val="00B87A04"/>
    <w:rsid w:val="00B87F99"/>
    <w:rsid w:val="00B90ACF"/>
    <w:rsid w:val="00B90DDC"/>
    <w:rsid w:val="00B91757"/>
    <w:rsid w:val="00B949FE"/>
    <w:rsid w:val="00B9505B"/>
    <w:rsid w:val="00B955DA"/>
    <w:rsid w:val="00B971BA"/>
    <w:rsid w:val="00B9759B"/>
    <w:rsid w:val="00B9762C"/>
    <w:rsid w:val="00BA00C0"/>
    <w:rsid w:val="00BA18F1"/>
    <w:rsid w:val="00BA1D8B"/>
    <w:rsid w:val="00BA1DEE"/>
    <w:rsid w:val="00BA1E73"/>
    <w:rsid w:val="00BA349D"/>
    <w:rsid w:val="00BA38B4"/>
    <w:rsid w:val="00BA3FA7"/>
    <w:rsid w:val="00BA4120"/>
    <w:rsid w:val="00BA50E2"/>
    <w:rsid w:val="00BA5AE7"/>
    <w:rsid w:val="00BA691C"/>
    <w:rsid w:val="00BA6C81"/>
    <w:rsid w:val="00BB0272"/>
    <w:rsid w:val="00BB0847"/>
    <w:rsid w:val="00BB32E1"/>
    <w:rsid w:val="00BB3CDE"/>
    <w:rsid w:val="00BB52DB"/>
    <w:rsid w:val="00BB5CB5"/>
    <w:rsid w:val="00BB6B7F"/>
    <w:rsid w:val="00BB6FE2"/>
    <w:rsid w:val="00BB7459"/>
    <w:rsid w:val="00BB7EDD"/>
    <w:rsid w:val="00BC29D9"/>
    <w:rsid w:val="00BC30E4"/>
    <w:rsid w:val="00BC3164"/>
    <w:rsid w:val="00BC4963"/>
    <w:rsid w:val="00BC4A5B"/>
    <w:rsid w:val="00BC50F5"/>
    <w:rsid w:val="00BC5CDE"/>
    <w:rsid w:val="00BC604E"/>
    <w:rsid w:val="00BC6B12"/>
    <w:rsid w:val="00BC6BBD"/>
    <w:rsid w:val="00BC75D9"/>
    <w:rsid w:val="00BC7614"/>
    <w:rsid w:val="00BC7BCD"/>
    <w:rsid w:val="00BC7CF2"/>
    <w:rsid w:val="00BD048B"/>
    <w:rsid w:val="00BD0E84"/>
    <w:rsid w:val="00BD3D81"/>
    <w:rsid w:val="00BD4178"/>
    <w:rsid w:val="00BD448F"/>
    <w:rsid w:val="00BD6457"/>
    <w:rsid w:val="00BD658D"/>
    <w:rsid w:val="00BD7D18"/>
    <w:rsid w:val="00BD7E86"/>
    <w:rsid w:val="00BE009E"/>
    <w:rsid w:val="00BE0DEF"/>
    <w:rsid w:val="00BE2C33"/>
    <w:rsid w:val="00BE2D27"/>
    <w:rsid w:val="00BE3A43"/>
    <w:rsid w:val="00BE7005"/>
    <w:rsid w:val="00BE75CD"/>
    <w:rsid w:val="00BE7A76"/>
    <w:rsid w:val="00BF01B7"/>
    <w:rsid w:val="00BF08D6"/>
    <w:rsid w:val="00BF14B2"/>
    <w:rsid w:val="00BF236C"/>
    <w:rsid w:val="00BF2445"/>
    <w:rsid w:val="00BF2F0F"/>
    <w:rsid w:val="00BF325D"/>
    <w:rsid w:val="00BF399E"/>
    <w:rsid w:val="00BF4099"/>
    <w:rsid w:val="00BF5943"/>
    <w:rsid w:val="00BF5D07"/>
    <w:rsid w:val="00BF5EAE"/>
    <w:rsid w:val="00BF6A2A"/>
    <w:rsid w:val="00BF6BF5"/>
    <w:rsid w:val="00BF6E0E"/>
    <w:rsid w:val="00C00E49"/>
    <w:rsid w:val="00C01211"/>
    <w:rsid w:val="00C02924"/>
    <w:rsid w:val="00C02F5A"/>
    <w:rsid w:val="00C03429"/>
    <w:rsid w:val="00C03DED"/>
    <w:rsid w:val="00C047C8"/>
    <w:rsid w:val="00C04920"/>
    <w:rsid w:val="00C04D51"/>
    <w:rsid w:val="00C050A8"/>
    <w:rsid w:val="00C054A9"/>
    <w:rsid w:val="00C0571F"/>
    <w:rsid w:val="00C05C99"/>
    <w:rsid w:val="00C10953"/>
    <w:rsid w:val="00C1326A"/>
    <w:rsid w:val="00C13398"/>
    <w:rsid w:val="00C13FF5"/>
    <w:rsid w:val="00C143B5"/>
    <w:rsid w:val="00C1503C"/>
    <w:rsid w:val="00C15695"/>
    <w:rsid w:val="00C16056"/>
    <w:rsid w:val="00C16431"/>
    <w:rsid w:val="00C16D63"/>
    <w:rsid w:val="00C173CD"/>
    <w:rsid w:val="00C17918"/>
    <w:rsid w:val="00C17983"/>
    <w:rsid w:val="00C17E15"/>
    <w:rsid w:val="00C203B1"/>
    <w:rsid w:val="00C205E2"/>
    <w:rsid w:val="00C21867"/>
    <w:rsid w:val="00C22EA2"/>
    <w:rsid w:val="00C249AD"/>
    <w:rsid w:val="00C24C3B"/>
    <w:rsid w:val="00C24ED2"/>
    <w:rsid w:val="00C24F8A"/>
    <w:rsid w:val="00C253AE"/>
    <w:rsid w:val="00C25DDC"/>
    <w:rsid w:val="00C26882"/>
    <w:rsid w:val="00C2726F"/>
    <w:rsid w:val="00C27F3F"/>
    <w:rsid w:val="00C304D4"/>
    <w:rsid w:val="00C314DB"/>
    <w:rsid w:val="00C318F6"/>
    <w:rsid w:val="00C32582"/>
    <w:rsid w:val="00C329CA"/>
    <w:rsid w:val="00C330CE"/>
    <w:rsid w:val="00C355D6"/>
    <w:rsid w:val="00C364AE"/>
    <w:rsid w:val="00C36A67"/>
    <w:rsid w:val="00C374B7"/>
    <w:rsid w:val="00C37885"/>
    <w:rsid w:val="00C37AF6"/>
    <w:rsid w:val="00C37CC1"/>
    <w:rsid w:val="00C4040C"/>
    <w:rsid w:val="00C406AA"/>
    <w:rsid w:val="00C414EC"/>
    <w:rsid w:val="00C41A49"/>
    <w:rsid w:val="00C41E1C"/>
    <w:rsid w:val="00C43238"/>
    <w:rsid w:val="00C433F5"/>
    <w:rsid w:val="00C47250"/>
    <w:rsid w:val="00C47368"/>
    <w:rsid w:val="00C4757F"/>
    <w:rsid w:val="00C51A20"/>
    <w:rsid w:val="00C51AD3"/>
    <w:rsid w:val="00C52286"/>
    <w:rsid w:val="00C539BB"/>
    <w:rsid w:val="00C54400"/>
    <w:rsid w:val="00C54531"/>
    <w:rsid w:val="00C5498C"/>
    <w:rsid w:val="00C54C40"/>
    <w:rsid w:val="00C55869"/>
    <w:rsid w:val="00C55B6C"/>
    <w:rsid w:val="00C56DDA"/>
    <w:rsid w:val="00C576CA"/>
    <w:rsid w:val="00C57C49"/>
    <w:rsid w:val="00C6000B"/>
    <w:rsid w:val="00C60453"/>
    <w:rsid w:val="00C636C3"/>
    <w:rsid w:val="00C63960"/>
    <w:rsid w:val="00C64A77"/>
    <w:rsid w:val="00C65266"/>
    <w:rsid w:val="00C66B04"/>
    <w:rsid w:val="00C67188"/>
    <w:rsid w:val="00C67540"/>
    <w:rsid w:val="00C7137F"/>
    <w:rsid w:val="00C714BE"/>
    <w:rsid w:val="00C73CDC"/>
    <w:rsid w:val="00C73D33"/>
    <w:rsid w:val="00C7526F"/>
    <w:rsid w:val="00C752BB"/>
    <w:rsid w:val="00C75677"/>
    <w:rsid w:val="00C76B71"/>
    <w:rsid w:val="00C807A9"/>
    <w:rsid w:val="00C80AD8"/>
    <w:rsid w:val="00C81448"/>
    <w:rsid w:val="00C81F14"/>
    <w:rsid w:val="00C82240"/>
    <w:rsid w:val="00C8265F"/>
    <w:rsid w:val="00C84BC2"/>
    <w:rsid w:val="00C84F90"/>
    <w:rsid w:val="00C850EF"/>
    <w:rsid w:val="00C8550A"/>
    <w:rsid w:val="00C857C6"/>
    <w:rsid w:val="00C8718B"/>
    <w:rsid w:val="00C906B8"/>
    <w:rsid w:val="00C90933"/>
    <w:rsid w:val="00C931C4"/>
    <w:rsid w:val="00C93A28"/>
    <w:rsid w:val="00C93DEC"/>
    <w:rsid w:val="00C95EDA"/>
    <w:rsid w:val="00C96AAD"/>
    <w:rsid w:val="00C97474"/>
    <w:rsid w:val="00CA018D"/>
    <w:rsid w:val="00CA0E0A"/>
    <w:rsid w:val="00CA0F93"/>
    <w:rsid w:val="00CA1A41"/>
    <w:rsid w:val="00CA34CC"/>
    <w:rsid w:val="00CA48BE"/>
    <w:rsid w:val="00CA4ECB"/>
    <w:rsid w:val="00CA57FB"/>
    <w:rsid w:val="00CA6055"/>
    <w:rsid w:val="00CA78EE"/>
    <w:rsid w:val="00CA7AB3"/>
    <w:rsid w:val="00CA7BF9"/>
    <w:rsid w:val="00CA7EF8"/>
    <w:rsid w:val="00CB0220"/>
    <w:rsid w:val="00CB0494"/>
    <w:rsid w:val="00CB06B3"/>
    <w:rsid w:val="00CB0BFA"/>
    <w:rsid w:val="00CB0C04"/>
    <w:rsid w:val="00CB0F9E"/>
    <w:rsid w:val="00CB126B"/>
    <w:rsid w:val="00CB21DA"/>
    <w:rsid w:val="00CB2406"/>
    <w:rsid w:val="00CB4689"/>
    <w:rsid w:val="00CB46FF"/>
    <w:rsid w:val="00CB4FE8"/>
    <w:rsid w:val="00CB7435"/>
    <w:rsid w:val="00CB7B7D"/>
    <w:rsid w:val="00CB7CBB"/>
    <w:rsid w:val="00CC1741"/>
    <w:rsid w:val="00CC1ADA"/>
    <w:rsid w:val="00CC2EF0"/>
    <w:rsid w:val="00CC4369"/>
    <w:rsid w:val="00CC69E5"/>
    <w:rsid w:val="00CC74B7"/>
    <w:rsid w:val="00CD092B"/>
    <w:rsid w:val="00CD0F5B"/>
    <w:rsid w:val="00CD0F61"/>
    <w:rsid w:val="00CD18B4"/>
    <w:rsid w:val="00CD1B6A"/>
    <w:rsid w:val="00CD1D1F"/>
    <w:rsid w:val="00CD24FB"/>
    <w:rsid w:val="00CD4011"/>
    <w:rsid w:val="00CD4E45"/>
    <w:rsid w:val="00CD5FCA"/>
    <w:rsid w:val="00CD620F"/>
    <w:rsid w:val="00CD648B"/>
    <w:rsid w:val="00CD6C4A"/>
    <w:rsid w:val="00CD7860"/>
    <w:rsid w:val="00CD796F"/>
    <w:rsid w:val="00CD7D1D"/>
    <w:rsid w:val="00CE06CC"/>
    <w:rsid w:val="00CE079C"/>
    <w:rsid w:val="00CE0934"/>
    <w:rsid w:val="00CE0A33"/>
    <w:rsid w:val="00CE2046"/>
    <w:rsid w:val="00CE243E"/>
    <w:rsid w:val="00CE25B6"/>
    <w:rsid w:val="00CE273A"/>
    <w:rsid w:val="00CE2A88"/>
    <w:rsid w:val="00CE3354"/>
    <w:rsid w:val="00CE340D"/>
    <w:rsid w:val="00CE3668"/>
    <w:rsid w:val="00CE47D0"/>
    <w:rsid w:val="00CE4D73"/>
    <w:rsid w:val="00CE51CC"/>
    <w:rsid w:val="00CE51CF"/>
    <w:rsid w:val="00CE5723"/>
    <w:rsid w:val="00CE687A"/>
    <w:rsid w:val="00CE6937"/>
    <w:rsid w:val="00CE71BB"/>
    <w:rsid w:val="00CF1120"/>
    <w:rsid w:val="00CF138B"/>
    <w:rsid w:val="00CF208A"/>
    <w:rsid w:val="00CF4ACB"/>
    <w:rsid w:val="00CF4D4F"/>
    <w:rsid w:val="00CF5478"/>
    <w:rsid w:val="00CF5C70"/>
    <w:rsid w:val="00CF783E"/>
    <w:rsid w:val="00D01218"/>
    <w:rsid w:val="00D01992"/>
    <w:rsid w:val="00D026EA"/>
    <w:rsid w:val="00D028B3"/>
    <w:rsid w:val="00D02DBB"/>
    <w:rsid w:val="00D035A6"/>
    <w:rsid w:val="00D03B7F"/>
    <w:rsid w:val="00D03D82"/>
    <w:rsid w:val="00D03F63"/>
    <w:rsid w:val="00D042F3"/>
    <w:rsid w:val="00D047E9"/>
    <w:rsid w:val="00D056E3"/>
    <w:rsid w:val="00D06977"/>
    <w:rsid w:val="00D06A8A"/>
    <w:rsid w:val="00D06CEB"/>
    <w:rsid w:val="00D06DF7"/>
    <w:rsid w:val="00D072CC"/>
    <w:rsid w:val="00D11741"/>
    <w:rsid w:val="00D12BBB"/>
    <w:rsid w:val="00D12D6B"/>
    <w:rsid w:val="00D1320C"/>
    <w:rsid w:val="00D13AFF"/>
    <w:rsid w:val="00D13F82"/>
    <w:rsid w:val="00D145AA"/>
    <w:rsid w:val="00D146A0"/>
    <w:rsid w:val="00D14AA3"/>
    <w:rsid w:val="00D159C2"/>
    <w:rsid w:val="00D15FC7"/>
    <w:rsid w:val="00D17382"/>
    <w:rsid w:val="00D217FB"/>
    <w:rsid w:val="00D23976"/>
    <w:rsid w:val="00D23EB7"/>
    <w:rsid w:val="00D25584"/>
    <w:rsid w:val="00D260F4"/>
    <w:rsid w:val="00D274AC"/>
    <w:rsid w:val="00D309EC"/>
    <w:rsid w:val="00D30F8B"/>
    <w:rsid w:val="00D313AE"/>
    <w:rsid w:val="00D34998"/>
    <w:rsid w:val="00D3511C"/>
    <w:rsid w:val="00D3523A"/>
    <w:rsid w:val="00D357E4"/>
    <w:rsid w:val="00D359A6"/>
    <w:rsid w:val="00D35A47"/>
    <w:rsid w:val="00D36361"/>
    <w:rsid w:val="00D36546"/>
    <w:rsid w:val="00D3738E"/>
    <w:rsid w:val="00D37832"/>
    <w:rsid w:val="00D37CCF"/>
    <w:rsid w:val="00D40192"/>
    <w:rsid w:val="00D4081D"/>
    <w:rsid w:val="00D415E2"/>
    <w:rsid w:val="00D42548"/>
    <w:rsid w:val="00D42A5F"/>
    <w:rsid w:val="00D42B4F"/>
    <w:rsid w:val="00D42BA1"/>
    <w:rsid w:val="00D43036"/>
    <w:rsid w:val="00D432E6"/>
    <w:rsid w:val="00D43B81"/>
    <w:rsid w:val="00D446B8"/>
    <w:rsid w:val="00D44F80"/>
    <w:rsid w:val="00D46575"/>
    <w:rsid w:val="00D47189"/>
    <w:rsid w:val="00D47B8B"/>
    <w:rsid w:val="00D5172E"/>
    <w:rsid w:val="00D51807"/>
    <w:rsid w:val="00D530DD"/>
    <w:rsid w:val="00D540BC"/>
    <w:rsid w:val="00D555FD"/>
    <w:rsid w:val="00D55F8E"/>
    <w:rsid w:val="00D57466"/>
    <w:rsid w:val="00D57EF7"/>
    <w:rsid w:val="00D600DB"/>
    <w:rsid w:val="00D60384"/>
    <w:rsid w:val="00D6068D"/>
    <w:rsid w:val="00D60EE4"/>
    <w:rsid w:val="00D615E4"/>
    <w:rsid w:val="00D61EB7"/>
    <w:rsid w:val="00D62415"/>
    <w:rsid w:val="00D62471"/>
    <w:rsid w:val="00D63866"/>
    <w:rsid w:val="00D6487C"/>
    <w:rsid w:val="00D65100"/>
    <w:rsid w:val="00D658A3"/>
    <w:rsid w:val="00D659B6"/>
    <w:rsid w:val="00D65AD8"/>
    <w:rsid w:val="00D65C27"/>
    <w:rsid w:val="00D67434"/>
    <w:rsid w:val="00D67EDA"/>
    <w:rsid w:val="00D72032"/>
    <w:rsid w:val="00D72377"/>
    <w:rsid w:val="00D72BBE"/>
    <w:rsid w:val="00D74C1F"/>
    <w:rsid w:val="00D7545D"/>
    <w:rsid w:val="00D76533"/>
    <w:rsid w:val="00D768E1"/>
    <w:rsid w:val="00D76A0D"/>
    <w:rsid w:val="00D76EC8"/>
    <w:rsid w:val="00D77254"/>
    <w:rsid w:val="00D77C47"/>
    <w:rsid w:val="00D80045"/>
    <w:rsid w:val="00D80A25"/>
    <w:rsid w:val="00D814DB"/>
    <w:rsid w:val="00D814DD"/>
    <w:rsid w:val="00D82AB1"/>
    <w:rsid w:val="00D82EBC"/>
    <w:rsid w:val="00D85069"/>
    <w:rsid w:val="00D85518"/>
    <w:rsid w:val="00D86587"/>
    <w:rsid w:val="00D90B5F"/>
    <w:rsid w:val="00D90F74"/>
    <w:rsid w:val="00D91448"/>
    <w:rsid w:val="00D9275E"/>
    <w:rsid w:val="00D9489E"/>
    <w:rsid w:val="00D951E7"/>
    <w:rsid w:val="00D954C2"/>
    <w:rsid w:val="00D95968"/>
    <w:rsid w:val="00D95CA2"/>
    <w:rsid w:val="00D961A3"/>
    <w:rsid w:val="00D965FA"/>
    <w:rsid w:val="00D969C3"/>
    <w:rsid w:val="00D96FAD"/>
    <w:rsid w:val="00D970E2"/>
    <w:rsid w:val="00D9724E"/>
    <w:rsid w:val="00DA01E7"/>
    <w:rsid w:val="00DA115F"/>
    <w:rsid w:val="00DA271A"/>
    <w:rsid w:val="00DA2FE8"/>
    <w:rsid w:val="00DA3797"/>
    <w:rsid w:val="00DA3FD0"/>
    <w:rsid w:val="00DA47D3"/>
    <w:rsid w:val="00DA4CAF"/>
    <w:rsid w:val="00DA5177"/>
    <w:rsid w:val="00DA5630"/>
    <w:rsid w:val="00DA5CAF"/>
    <w:rsid w:val="00DA5D59"/>
    <w:rsid w:val="00DA60F6"/>
    <w:rsid w:val="00DA6182"/>
    <w:rsid w:val="00DA61A0"/>
    <w:rsid w:val="00DA6571"/>
    <w:rsid w:val="00DB073C"/>
    <w:rsid w:val="00DB119A"/>
    <w:rsid w:val="00DB153E"/>
    <w:rsid w:val="00DB15AA"/>
    <w:rsid w:val="00DB229D"/>
    <w:rsid w:val="00DB2855"/>
    <w:rsid w:val="00DB36E8"/>
    <w:rsid w:val="00DB4505"/>
    <w:rsid w:val="00DB5951"/>
    <w:rsid w:val="00DB5C1A"/>
    <w:rsid w:val="00DB5D24"/>
    <w:rsid w:val="00DB5D57"/>
    <w:rsid w:val="00DB65CE"/>
    <w:rsid w:val="00DB6837"/>
    <w:rsid w:val="00DB6F0C"/>
    <w:rsid w:val="00DB72BB"/>
    <w:rsid w:val="00DB738A"/>
    <w:rsid w:val="00DB768E"/>
    <w:rsid w:val="00DC0024"/>
    <w:rsid w:val="00DC0B64"/>
    <w:rsid w:val="00DC0DE4"/>
    <w:rsid w:val="00DC23CC"/>
    <w:rsid w:val="00DC26B3"/>
    <w:rsid w:val="00DC29A2"/>
    <w:rsid w:val="00DC3245"/>
    <w:rsid w:val="00DC36D2"/>
    <w:rsid w:val="00DC36E1"/>
    <w:rsid w:val="00DC37ED"/>
    <w:rsid w:val="00DC4729"/>
    <w:rsid w:val="00DC47C5"/>
    <w:rsid w:val="00DC49E2"/>
    <w:rsid w:val="00DC5B05"/>
    <w:rsid w:val="00DC5B4C"/>
    <w:rsid w:val="00DC60F6"/>
    <w:rsid w:val="00DC73AB"/>
    <w:rsid w:val="00DC7AFB"/>
    <w:rsid w:val="00DC7FF6"/>
    <w:rsid w:val="00DD179C"/>
    <w:rsid w:val="00DD1CF6"/>
    <w:rsid w:val="00DD23BC"/>
    <w:rsid w:val="00DD297F"/>
    <w:rsid w:val="00DD4860"/>
    <w:rsid w:val="00DD4AC6"/>
    <w:rsid w:val="00DD4AD7"/>
    <w:rsid w:val="00DD72E2"/>
    <w:rsid w:val="00DD7911"/>
    <w:rsid w:val="00DE2977"/>
    <w:rsid w:val="00DE34B4"/>
    <w:rsid w:val="00DE35D4"/>
    <w:rsid w:val="00DE3C9A"/>
    <w:rsid w:val="00DE461F"/>
    <w:rsid w:val="00DE5616"/>
    <w:rsid w:val="00DE7490"/>
    <w:rsid w:val="00DF0EC1"/>
    <w:rsid w:val="00DF0FEF"/>
    <w:rsid w:val="00DF17C4"/>
    <w:rsid w:val="00DF2C14"/>
    <w:rsid w:val="00DF3311"/>
    <w:rsid w:val="00DF338D"/>
    <w:rsid w:val="00DF3D94"/>
    <w:rsid w:val="00DF55DC"/>
    <w:rsid w:val="00DF5AEE"/>
    <w:rsid w:val="00DF757B"/>
    <w:rsid w:val="00DF758B"/>
    <w:rsid w:val="00DF760F"/>
    <w:rsid w:val="00DF76DD"/>
    <w:rsid w:val="00E002FD"/>
    <w:rsid w:val="00E00777"/>
    <w:rsid w:val="00E00900"/>
    <w:rsid w:val="00E0256D"/>
    <w:rsid w:val="00E02985"/>
    <w:rsid w:val="00E0429A"/>
    <w:rsid w:val="00E046A2"/>
    <w:rsid w:val="00E04E69"/>
    <w:rsid w:val="00E05A6A"/>
    <w:rsid w:val="00E05BB7"/>
    <w:rsid w:val="00E06B29"/>
    <w:rsid w:val="00E06DC1"/>
    <w:rsid w:val="00E07AB5"/>
    <w:rsid w:val="00E10C3F"/>
    <w:rsid w:val="00E12271"/>
    <w:rsid w:val="00E12776"/>
    <w:rsid w:val="00E13002"/>
    <w:rsid w:val="00E14259"/>
    <w:rsid w:val="00E14BC2"/>
    <w:rsid w:val="00E15843"/>
    <w:rsid w:val="00E16426"/>
    <w:rsid w:val="00E17E78"/>
    <w:rsid w:val="00E21BF8"/>
    <w:rsid w:val="00E21F62"/>
    <w:rsid w:val="00E22155"/>
    <w:rsid w:val="00E230CF"/>
    <w:rsid w:val="00E23DCE"/>
    <w:rsid w:val="00E24085"/>
    <w:rsid w:val="00E240C0"/>
    <w:rsid w:val="00E2419D"/>
    <w:rsid w:val="00E24735"/>
    <w:rsid w:val="00E24B21"/>
    <w:rsid w:val="00E25765"/>
    <w:rsid w:val="00E25879"/>
    <w:rsid w:val="00E26376"/>
    <w:rsid w:val="00E27132"/>
    <w:rsid w:val="00E27612"/>
    <w:rsid w:val="00E27ABB"/>
    <w:rsid w:val="00E27F09"/>
    <w:rsid w:val="00E303A6"/>
    <w:rsid w:val="00E303B4"/>
    <w:rsid w:val="00E3176C"/>
    <w:rsid w:val="00E32883"/>
    <w:rsid w:val="00E33638"/>
    <w:rsid w:val="00E35369"/>
    <w:rsid w:val="00E36674"/>
    <w:rsid w:val="00E37024"/>
    <w:rsid w:val="00E376FF"/>
    <w:rsid w:val="00E37D68"/>
    <w:rsid w:val="00E37F56"/>
    <w:rsid w:val="00E40298"/>
    <w:rsid w:val="00E406ED"/>
    <w:rsid w:val="00E40ED5"/>
    <w:rsid w:val="00E411E0"/>
    <w:rsid w:val="00E41721"/>
    <w:rsid w:val="00E42678"/>
    <w:rsid w:val="00E42A94"/>
    <w:rsid w:val="00E42FFB"/>
    <w:rsid w:val="00E44705"/>
    <w:rsid w:val="00E448BB"/>
    <w:rsid w:val="00E45A17"/>
    <w:rsid w:val="00E468D2"/>
    <w:rsid w:val="00E475A2"/>
    <w:rsid w:val="00E47E40"/>
    <w:rsid w:val="00E5107C"/>
    <w:rsid w:val="00E516E3"/>
    <w:rsid w:val="00E51B86"/>
    <w:rsid w:val="00E532B1"/>
    <w:rsid w:val="00E53FC6"/>
    <w:rsid w:val="00E54B7D"/>
    <w:rsid w:val="00E55AE4"/>
    <w:rsid w:val="00E55BC4"/>
    <w:rsid w:val="00E55F7B"/>
    <w:rsid w:val="00E561DE"/>
    <w:rsid w:val="00E571FB"/>
    <w:rsid w:val="00E576AE"/>
    <w:rsid w:val="00E60169"/>
    <w:rsid w:val="00E601EF"/>
    <w:rsid w:val="00E621B0"/>
    <w:rsid w:val="00E62257"/>
    <w:rsid w:val="00E64439"/>
    <w:rsid w:val="00E6452E"/>
    <w:rsid w:val="00E64D73"/>
    <w:rsid w:val="00E662F6"/>
    <w:rsid w:val="00E668F7"/>
    <w:rsid w:val="00E66AFB"/>
    <w:rsid w:val="00E67288"/>
    <w:rsid w:val="00E67487"/>
    <w:rsid w:val="00E67A04"/>
    <w:rsid w:val="00E701CB"/>
    <w:rsid w:val="00E70655"/>
    <w:rsid w:val="00E74E40"/>
    <w:rsid w:val="00E75AE9"/>
    <w:rsid w:val="00E75BEC"/>
    <w:rsid w:val="00E75D5F"/>
    <w:rsid w:val="00E75D8F"/>
    <w:rsid w:val="00E776A3"/>
    <w:rsid w:val="00E77A23"/>
    <w:rsid w:val="00E80D36"/>
    <w:rsid w:val="00E829AF"/>
    <w:rsid w:val="00E83D0D"/>
    <w:rsid w:val="00E84418"/>
    <w:rsid w:val="00E85304"/>
    <w:rsid w:val="00E85E6B"/>
    <w:rsid w:val="00E8607E"/>
    <w:rsid w:val="00E86DA0"/>
    <w:rsid w:val="00E875A7"/>
    <w:rsid w:val="00E87E9E"/>
    <w:rsid w:val="00E919E5"/>
    <w:rsid w:val="00E92A14"/>
    <w:rsid w:val="00E934E5"/>
    <w:rsid w:val="00E93BD2"/>
    <w:rsid w:val="00E94652"/>
    <w:rsid w:val="00E95B62"/>
    <w:rsid w:val="00E95C4C"/>
    <w:rsid w:val="00E96B3B"/>
    <w:rsid w:val="00E96EA2"/>
    <w:rsid w:val="00E977EF"/>
    <w:rsid w:val="00EA0B13"/>
    <w:rsid w:val="00EA0F9D"/>
    <w:rsid w:val="00EA18AD"/>
    <w:rsid w:val="00EA1D86"/>
    <w:rsid w:val="00EA213E"/>
    <w:rsid w:val="00EA239D"/>
    <w:rsid w:val="00EA2664"/>
    <w:rsid w:val="00EA4309"/>
    <w:rsid w:val="00EA64C2"/>
    <w:rsid w:val="00EB0572"/>
    <w:rsid w:val="00EB05D7"/>
    <w:rsid w:val="00EB11AC"/>
    <w:rsid w:val="00EB145C"/>
    <w:rsid w:val="00EB1698"/>
    <w:rsid w:val="00EB1BF3"/>
    <w:rsid w:val="00EB1D7F"/>
    <w:rsid w:val="00EB7318"/>
    <w:rsid w:val="00EC011D"/>
    <w:rsid w:val="00EC1F3B"/>
    <w:rsid w:val="00EC254E"/>
    <w:rsid w:val="00EC356D"/>
    <w:rsid w:val="00EC3F86"/>
    <w:rsid w:val="00EC4201"/>
    <w:rsid w:val="00EC5870"/>
    <w:rsid w:val="00EC5CAE"/>
    <w:rsid w:val="00EC6002"/>
    <w:rsid w:val="00EC64C5"/>
    <w:rsid w:val="00EC7144"/>
    <w:rsid w:val="00EC7A9D"/>
    <w:rsid w:val="00EC7AE0"/>
    <w:rsid w:val="00ED0155"/>
    <w:rsid w:val="00ED0586"/>
    <w:rsid w:val="00ED0EC5"/>
    <w:rsid w:val="00ED14FE"/>
    <w:rsid w:val="00ED2132"/>
    <w:rsid w:val="00ED237E"/>
    <w:rsid w:val="00ED3E3A"/>
    <w:rsid w:val="00ED40AE"/>
    <w:rsid w:val="00ED4508"/>
    <w:rsid w:val="00ED4BA9"/>
    <w:rsid w:val="00ED51E4"/>
    <w:rsid w:val="00ED5409"/>
    <w:rsid w:val="00ED5607"/>
    <w:rsid w:val="00ED7C02"/>
    <w:rsid w:val="00ED7C4F"/>
    <w:rsid w:val="00ED7C95"/>
    <w:rsid w:val="00ED7FB6"/>
    <w:rsid w:val="00EE0AAF"/>
    <w:rsid w:val="00EE20B3"/>
    <w:rsid w:val="00EE26AB"/>
    <w:rsid w:val="00EE3811"/>
    <w:rsid w:val="00EE52D4"/>
    <w:rsid w:val="00EE58EB"/>
    <w:rsid w:val="00EE65A4"/>
    <w:rsid w:val="00EE684E"/>
    <w:rsid w:val="00EE721A"/>
    <w:rsid w:val="00EE7DAD"/>
    <w:rsid w:val="00EF210F"/>
    <w:rsid w:val="00EF2F10"/>
    <w:rsid w:val="00EF4CFC"/>
    <w:rsid w:val="00EF4D96"/>
    <w:rsid w:val="00EF6932"/>
    <w:rsid w:val="00EF6D7B"/>
    <w:rsid w:val="00EF6FB7"/>
    <w:rsid w:val="00EF7D7F"/>
    <w:rsid w:val="00EF7DDD"/>
    <w:rsid w:val="00F006FA"/>
    <w:rsid w:val="00F008FD"/>
    <w:rsid w:val="00F011EE"/>
    <w:rsid w:val="00F017C7"/>
    <w:rsid w:val="00F01984"/>
    <w:rsid w:val="00F035FC"/>
    <w:rsid w:val="00F03FA5"/>
    <w:rsid w:val="00F04818"/>
    <w:rsid w:val="00F062B2"/>
    <w:rsid w:val="00F077B1"/>
    <w:rsid w:val="00F10A8C"/>
    <w:rsid w:val="00F10EA0"/>
    <w:rsid w:val="00F1222C"/>
    <w:rsid w:val="00F12648"/>
    <w:rsid w:val="00F133B1"/>
    <w:rsid w:val="00F14524"/>
    <w:rsid w:val="00F1461A"/>
    <w:rsid w:val="00F15C83"/>
    <w:rsid w:val="00F16CC0"/>
    <w:rsid w:val="00F16D99"/>
    <w:rsid w:val="00F16F24"/>
    <w:rsid w:val="00F1722B"/>
    <w:rsid w:val="00F21458"/>
    <w:rsid w:val="00F21A8D"/>
    <w:rsid w:val="00F22996"/>
    <w:rsid w:val="00F22C2C"/>
    <w:rsid w:val="00F22DD5"/>
    <w:rsid w:val="00F238A4"/>
    <w:rsid w:val="00F23BEF"/>
    <w:rsid w:val="00F2445F"/>
    <w:rsid w:val="00F25195"/>
    <w:rsid w:val="00F255E3"/>
    <w:rsid w:val="00F2717B"/>
    <w:rsid w:val="00F273C8"/>
    <w:rsid w:val="00F27B3F"/>
    <w:rsid w:val="00F31EAF"/>
    <w:rsid w:val="00F330AF"/>
    <w:rsid w:val="00F331FC"/>
    <w:rsid w:val="00F33C50"/>
    <w:rsid w:val="00F35DAE"/>
    <w:rsid w:val="00F36C71"/>
    <w:rsid w:val="00F36CB2"/>
    <w:rsid w:val="00F3766D"/>
    <w:rsid w:val="00F37EAD"/>
    <w:rsid w:val="00F40B9B"/>
    <w:rsid w:val="00F40DE6"/>
    <w:rsid w:val="00F42896"/>
    <w:rsid w:val="00F437CF"/>
    <w:rsid w:val="00F440F5"/>
    <w:rsid w:val="00F45597"/>
    <w:rsid w:val="00F460D8"/>
    <w:rsid w:val="00F460ED"/>
    <w:rsid w:val="00F4787A"/>
    <w:rsid w:val="00F51564"/>
    <w:rsid w:val="00F5215E"/>
    <w:rsid w:val="00F53ABD"/>
    <w:rsid w:val="00F53EA6"/>
    <w:rsid w:val="00F5405A"/>
    <w:rsid w:val="00F546CE"/>
    <w:rsid w:val="00F55AF2"/>
    <w:rsid w:val="00F566DB"/>
    <w:rsid w:val="00F6022D"/>
    <w:rsid w:val="00F603A0"/>
    <w:rsid w:val="00F60BFC"/>
    <w:rsid w:val="00F61B78"/>
    <w:rsid w:val="00F62D6F"/>
    <w:rsid w:val="00F630A6"/>
    <w:rsid w:val="00F6605A"/>
    <w:rsid w:val="00F660D8"/>
    <w:rsid w:val="00F6632A"/>
    <w:rsid w:val="00F66A7E"/>
    <w:rsid w:val="00F67515"/>
    <w:rsid w:val="00F70C23"/>
    <w:rsid w:val="00F7124A"/>
    <w:rsid w:val="00F71816"/>
    <w:rsid w:val="00F7190A"/>
    <w:rsid w:val="00F71D4F"/>
    <w:rsid w:val="00F71EB9"/>
    <w:rsid w:val="00F72253"/>
    <w:rsid w:val="00F72283"/>
    <w:rsid w:val="00F727CF"/>
    <w:rsid w:val="00F72DD9"/>
    <w:rsid w:val="00F7388B"/>
    <w:rsid w:val="00F739A9"/>
    <w:rsid w:val="00F75B85"/>
    <w:rsid w:val="00F760E3"/>
    <w:rsid w:val="00F77602"/>
    <w:rsid w:val="00F8039C"/>
    <w:rsid w:val="00F82D1D"/>
    <w:rsid w:val="00F82F12"/>
    <w:rsid w:val="00F830CD"/>
    <w:rsid w:val="00F83EBD"/>
    <w:rsid w:val="00F85893"/>
    <w:rsid w:val="00F87FE7"/>
    <w:rsid w:val="00F90569"/>
    <w:rsid w:val="00F90657"/>
    <w:rsid w:val="00F906DA"/>
    <w:rsid w:val="00F92008"/>
    <w:rsid w:val="00F92796"/>
    <w:rsid w:val="00F92C46"/>
    <w:rsid w:val="00F9356B"/>
    <w:rsid w:val="00F93E06"/>
    <w:rsid w:val="00F941BB"/>
    <w:rsid w:val="00F9494C"/>
    <w:rsid w:val="00F95260"/>
    <w:rsid w:val="00F955C9"/>
    <w:rsid w:val="00F95B69"/>
    <w:rsid w:val="00F9610A"/>
    <w:rsid w:val="00F9625C"/>
    <w:rsid w:val="00F96520"/>
    <w:rsid w:val="00F96F89"/>
    <w:rsid w:val="00F97330"/>
    <w:rsid w:val="00F97468"/>
    <w:rsid w:val="00F976A3"/>
    <w:rsid w:val="00FA103A"/>
    <w:rsid w:val="00FA2A0C"/>
    <w:rsid w:val="00FA36E9"/>
    <w:rsid w:val="00FA375A"/>
    <w:rsid w:val="00FA455A"/>
    <w:rsid w:val="00FA476E"/>
    <w:rsid w:val="00FA478A"/>
    <w:rsid w:val="00FA4979"/>
    <w:rsid w:val="00FA4F6B"/>
    <w:rsid w:val="00FA6405"/>
    <w:rsid w:val="00FB0A13"/>
    <w:rsid w:val="00FB1674"/>
    <w:rsid w:val="00FB183E"/>
    <w:rsid w:val="00FB1AF8"/>
    <w:rsid w:val="00FB1E4B"/>
    <w:rsid w:val="00FB1F4F"/>
    <w:rsid w:val="00FB2100"/>
    <w:rsid w:val="00FB2A5A"/>
    <w:rsid w:val="00FB3D8A"/>
    <w:rsid w:val="00FB40E0"/>
    <w:rsid w:val="00FB4458"/>
    <w:rsid w:val="00FB466F"/>
    <w:rsid w:val="00FB539F"/>
    <w:rsid w:val="00FB6FE0"/>
    <w:rsid w:val="00FB70DE"/>
    <w:rsid w:val="00FB72E9"/>
    <w:rsid w:val="00FB75A7"/>
    <w:rsid w:val="00FB7A67"/>
    <w:rsid w:val="00FC0B33"/>
    <w:rsid w:val="00FC35F1"/>
    <w:rsid w:val="00FC4530"/>
    <w:rsid w:val="00FC4AC4"/>
    <w:rsid w:val="00FC4B1E"/>
    <w:rsid w:val="00FD0DB5"/>
    <w:rsid w:val="00FD1B9B"/>
    <w:rsid w:val="00FD1BD6"/>
    <w:rsid w:val="00FD4174"/>
    <w:rsid w:val="00FD4ACC"/>
    <w:rsid w:val="00FD4B53"/>
    <w:rsid w:val="00FD4E4C"/>
    <w:rsid w:val="00FD5292"/>
    <w:rsid w:val="00FD5FD7"/>
    <w:rsid w:val="00FD64F5"/>
    <w:rsid w:val="00FD6750"/>
    <w:rsid w:val="00FD7C66"/>
    <w:rsid w:val="00FD7EC5"/>
    <w:rsid w:val="00FE014A"/>
    <w:rsid w:val="00FE0A67"/>
    <w:rsid w:val="00FE12E3"/>
    <w:rsid w:val="00FE1905"/>
    <w:rsid w:val="00FE2346"/>
    <w:rsid w:val="00FE2514"/>
    <w:rsid w:val="00FE266A"/>
    <w:rsid w:val="00FE27DA"/>
    <w:rsid w:val="00FE342A"/>
    <w:rsid w:val="00FE38CA"/>
    <w:rsid w:val="00FE4931"/>
    <w:rsid w:val="00FE4A97"/>
    <w:rsid w:val="00FE5CB1"/>
    <w:rsid w:val="00FE6940"/>
    <w:rsid w:val="00FE7531"/>
    <w:rsid w:val="00FF014E"/>
    <w:rsid w:val="00FF0232"/>
    <w:rsid w:val="00FF11DB"/>
    <w:rsid w:val="00FF15FE"/>
    <w:rsid w:val="00FF16B7"/>
    <w:rsid w:val="00FF192B"/>
    <w:rsid w:val="00FF1942"/>
    <w:rsid w:val="00FF2274"/>
    <w:rsid w:val="00FF2E7A"/>
    <w:rsid w:val="00FF2F7E"/>
    <w:rsid w:val="00FF3C56"/>
    <w:rsid w:val="00FF4026"/>
    <w:rsid w:val="00FF4511"/>
    <w:rsid w:val="00FF4540"/>
    <w:rsid w:val="00FF4FE9"/>
    <w:rsid w:val="00FF523B"/>
    <w:rsid w:val="00FF6BF0"/>
    <w:rsid w:val="00FF745A"/>
  </w:rsids>
  <m:mathPr>
    <m:mathFont m:val="Cambria Math"/>
    <m:brkBin m:val="before"/>
    <m:brkBinSub m:val="--"/>
    <m:smallFrac m:val="0"/>
    <m:dispDef/>
    <m:lMargin m:val="0"/>
    <m:rMargin m:val="0"/>
    <m:defJc m:val="centerGroup"/>
    <m:wrapIndent m:val="1440"/>
    <m:intLim m:val="subSup"/>
    <m:naryLim m:val="undOvr"/>
  </m:mathPr>
  <w:themeFontLang w:val="sl-SI"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oNotEmbedSmartTags/>
  <w:decimalSymbol w:val=","/>
  <w:listSeparator w:val=";"/>
  <w14:docId w14:val="216D76B8"/>
  <w15:docId w15:val="{677614D0-9678-4B4A-8FDB-44C76A457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sz w:val="22"/>
        <w:szCs w:val="22"/>
        <w:lang w:val="sl-SI" w:eastAsia="sl-SI"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unhideWhenUsed="1" w:qFormat="1"/>
    <w:lsdException w:name="heading 8" w:locked="1" w:unhideWhenUsed="1" w:qFormat="1"/>
    <w:lsdException w:name="heading 9" w:locked="1"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qFormat="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iPriority="99" w:unhideWhenUsed="1"/>
    <w:lsdException w:name="FollowedHyperlink" w:uiPriority="99"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7E6ED7"/>
  </w:style>
  <w:style w:type="paragraph" w:styleId="Naslov1">
    <w:name w:val="heading 1"/>
    <w:aliases w:val="SKLOP_AZ"/>
    <w:basedOn w:val="Navaden"/>
    <w:next w:val="Navaden"/>
    <w:link w:val="Naslov1Znak"/>
    <w:qFormat/>
    <w:rsid w:val="00900CA9"/>
    <w:pPr>
      <w:keepNext/>
      <w:numPr>
        <w:numId w:val="11"/>
      </w:numPr>
      <w:spacing w:before="240" w:after="60"/>
      <w:outlineLvl w:val="0"/>
    </w:pPr>
    <w:rPr>
      <w:b/>
      <w:bCs/>
      <w:kern w:val="32"/>
      <w:sz w:val="32"/>
      <w:szCs w:val="32"/>
      <w:lang w:val="x-none"/>
    </w:rPr>
  </w:style>
  <w:style w:type="paragraph" w:styleId="Naslov2">
    <w:name w:val="heading 2"/>
    <w:aliases w:val="Naslov 22"/>
    <w:basedOn w:val="Navaden"/>
    <w:next w:val="Navaden"/>
    <w:link w:val="Naslov2Znak"/>
    <w:qFormat/>
    <w:rsid w:val="001962E1"/>
    <w:pPr>
      <w:keepNext/>
      <w:numPr>
        <w:ilvl w:val="1"/>
        <w:numId w:val="11"/>
      </w:numPr>
      <w:spacing w:before="240" w:after="60"/>
      <w:outlineLvl w:val="1"/>
    </w:pPr>
    <w:rPr>
      <w:rFonts w:ascii="Cambria" w:hAnsi="Cambria"/>
      <w:b/>
      <w:bCs/>
      <w:i/>
      <w:iCs/>
      <w:sz w:val="28"/>
      <w:szCs w:val="28"/>
      <w:lang w:val="x-none"/>
    </w:rPr>
  </w:style>
  <w:style w:type="paragraph" w:styleId="Naslov3">
    <w:name w:val="heading 3"/>
    <w:basedOn w:val="Navaden"/>
    <w:next w:val="Navaden"/>
    <w:link w:val="Naslov3Znak"/>
    <w:qFormat/>
    <w:rsid w:val="001962E1"/>
    <w:pPr>
      <w:keepNext/>
      <w:numPr>
        <w:ilvl w:val="2"/>
        <w:numId w:val="11"/>
      </w:numPr>
      <w:spacing w:before="240" w:after="60"/>
      <w:outlineLvl w:val="2"/>
    </w:pPr>
    <w:rPr>
      <w:rFonts w:ascii="Cambria" w:hAnsi="Cambria"/>
      <w:b/>
      <w:bCs/>
      <w:sz w:val="26"/>
      <w:szCs w:val="26"/>
      <w:lang w:val="x-none"/>
    </w:rPr>
  </w:style>
  <w:style w:type="paragraph" w:styleId="Naslov4">
    <w:name w:val="heading 4"/>
    <w:basedOn w:val="Navaden"/>
    <w:next w:val="Navaden"/>
    <w:link w:val="Naslov4Znak"/>
    <w:qFormat/>
    <w:rsid w:val="001962E1"/>
    <w:pPr>
      <w:keepNext/>
      <w:numPr>
        <w:ilvl w:val="3"/>
        <w:numId w:val="11"/>
      </w:numPr>
      <w:spacing w:before="240" w:after="60"/>
      <w:outlineLvl w:val="3"/>
    </w:pPr>
    <w:rPr>
      <w:b/>
      <w:bCs/>
      <w:sz w:val="28"/>
      <w:szCs w:val="28"/>
      <w:lang w:val="x-none"/>
    </w:rPr>
  </w:style>
  <w:style w:type="paragraph" w:styleId="Naslov5">
    <w:name w:val="heading 5"/>
    <w:basedOn w:val="Navaden"/>
    <w:next w:val="Navaden"/>
    <w:link w:val="Naslov5Znak"/>
    <w:qFormat/>
    <w:rsid w:val="001962E1"/>
    <w:pPr>
      <w:numPr>
        <w:ilvl w:val="4"/>
        <w:numId w:val="11"/>
      </w:numPr>
      <w:spacing w:before="240" w:after="60"/>
      <w:outlineLvl w:val="4"/>
    </w:pPr>
    <w:rPr>
      <w:b/>
      <w:bCs/>
      <w:i/>
      <w:iCs/>
      <w:sz w:val="26"/>
      <w:szCs w:val="26"/>
      <w:lang w:val="x-none"/>
    </w:rPr>
  </w:style>
  <w:style w:type="paragraph" w:styleId="Naslov6">
    <w:name w:val="heading 6"/>
    <w:basedOn w:val="Navaden"/>
    <w:next w:val="Navaden"/>
    <w:link w:val="Naslov6Znak"/>
    <w:qFormat/>
    <w:rsid w:val="001962E1"/>
    <w:pPr>
      <w:numPr>
        <w:ilvl w:val="5"/>
        <w:numId w:val="11"/>
      </w:numPr>
      <w:spacing w:before="240" w:after="60"/>
      <w:outlineLvl w:val="5"/>
    </w:pPr>
    <w:rPr>
      <w:b/>
      <w:bCs/>
      <w:sz w:val="20"/>
      <w:szCs w:val="20"/>
      <w:lang w:val="x-none"/>
    </w:rPr>
  </w:style>
  <w:style w:type="paragraph" w:styleId="Naslov7">
    <w:name w:val="heading 7"/>
    <w:basedOn w:val="Navaden"/>
    <w:next w:val="Navaden"/>
    <w:link w:val="Naslov7Znak"/>
    <w:qFormat/>
    <w:rsid w:val="001962E1"/>
    <w:pPr>
      <w:numPr>
        <w:ilvl w:val="6"/>
        <w:numId w:val="11"/>
      </w:numPr>
      <w:spacing w:before="240" w:after="60"/>
      <w:outlineLvl w:val="6"/>
    </w:pPr>
    <w:rPr>
      <w:sz w:val="24"/>
      <w:szCs w:val="24"/>
      <w:lang w:val="x-none"/>
    </w:rPr>
  </w:style>
  <w:style w:type="paragraph" w:styleId="Naslov8">
    <w:name w:val="heading 8"/>
    <w:basedOn w:val="Navaden"/>
    <w:next w:val="Navaden"/>
    <w:link w:val="Naslov8Znak"/>
    <w:qFormat/>
    <w:rsid w:val="001962E1"/>
    <w:pPr>
      <w:numPr>
        <w:ilvl w:val="7"/>
        <w:numId w:val="11"/>
      </w:numPr>
      <w:spacing w:before="240" w:after="60"/>
      <w:outlineLvl w:val="7"/>
    </w:pPr>
    <w:rPr>
      <w:i/>
      <w:iCs/>
      <w:sz w:val="24"/>
      <w:szCs w:val="24"/>
      <w:lang w:val="x-none"/>
    </w:rPr>
  </w:style>
  <w:style w:type="paragraph" w:styleId="Naslov9">
    <w:name w:val="heading 9"/>
    <w:basedOn w:val="Navaden"/>
    <w:next w:val="Navaden"/>
    <w:link w:val="Naslov9Znak"/>
    <w:qFormat/>
    <w:rsid w:val="001962E1"/>
    <w:pPr>
      <w:keepNext/>
      <w:numPr>
        <w:ilvl w:val="8"/>
        <w:numId w:val="11"/>
      </w:numPr>
      <w:jc w:val="center"/>
      <w:outlineLvl w:val="8"/>
    </w:pPr>
    <w:rPr>
      <w:b/>
      <w:i/>
      <w:sz w:val="20"/>
      <w:szCs w:val="20"/>
      <w:u w:val="single"/>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
    <w:locked/>
    <w:rsid w:val="00900CA9"/>
    <w:rPr>
      <w:b/>
      <w:bCs/>
      <w:kern w:val="32"/>
      <w:sz w:val="32"/>
      <w:szCs w:val="32"/>
      <w:lang w:val="x-none"/>
    </w:rPr>
  </w:style>
  <w:style w:type="character" w:customStyle="1" w:styleId="Naslov2Znak">
    <w:name w:val="Naslov 2 Znak"/>
    <w:aliases w:val="Naslov 22 Znak"/>
    <w:link w:val="Naslov2"/>
    <w:locked/>
    <w:rsid w:val="001962E1"/>
    <w:rPr>
      <w:rFonts w:ascii="Cambria" w:hAnsi="Cambria"/>
      <w:b/>
      <w:bCs/>
      <w:i/>
      <w:iCs/>
      <w:sz w:val="28"/>
      <w:szCs w:val="28"/>
      <w:lang w:val="x-none"/>
    </w:rPr>
  </w:style>
  <w:style w:type="character" w:customStyle="1" w:styleId="Naslov3Znak">
    <w:name w:val="Naslov 3 Znak"/>
    <w:link w:val="Naslov3"/>
    <w:locked/>
    <w:rsid w:val="001962E1"/>
    <w:rPr>
      <w:rFonts w:ascii="Cambria" w:hAnsi="Cambria"/>
      <w:b/>
      <w:bCs/>
      <w:sz w:val="26"/>
      <w:szCs w:val="26"/>
      <w:lang w:val="x-none"/>
    </w:rPr>
  </w:style>
  <w:style w:type="character" w:customStyle="1" w:styleId="Naslov4Znak">
    <w:name w:val="Naslov 4 Znak"/>
    <w:link w:val="Naslov4"/>
    <w:locked/>
    <w:rsid w:val="001962E1"/>
    <w:rPr>
      <w:b/>
      <w:bCs/>
      <w:sz w:val="28"/>
      <w:szCs w:val="28"/>
      <w:lang w:val="x-none"/>
    </w:rPr>
  </w:style>
  <w:style w:type="character" w:customStyle="1" w:styleId="Naslov5Znak">
    <w:name w:val="Naslov 5 Znak"/>
    <w:link w:val="Naslov5"/>
    <w:locked/>
    <w:rsid w:val="001962E1"/>
    <w:rPr>
      <w:b/>
      <w:bCs/>
      <w:i/>
      <w:iCs/>
      <w:sz w:val="26"/>
      <w:szCs w:val="26"/>
      <w:lang w:val="x-none"/>
    </w:rPr>
  </w:style>
  <w:style w:type="character" w:customStyle="1" w:styleId="Naslov6Znak">
    <w:name w:val="Naslov 6 Znak"/>
    <w:link w:val="Naslov6"/>
    <w:locked/>
    <w:rsid w:val="001962E1"/>
    <w:rPr>
      <w:b/>
      <w:bCs/>
      <w:sz w:val="20"/>
      <w:szCs w:val="20"/>
      <w:lang w:val="x-none"/>
    </w:rPr>
  </w:style>
  <w:style w:type="character" w:customStyle="1" w:styleId="Naslov7Znak">
    <w:name w:val="Naslov 7 Znak"/>
    <w:link w:val="Naslov7"/>
    <w:locked/>
    <w:rsid w:val="001962E1"/>
    <w:rPr>
      <w:sz w:val="24"/>
      <w:szCs w:val="24"/>
      <w:lang w:val="x-none"/>
    </w:rPr>
  </w:style>
  <w:style w:type="character" w:customStyle="1" w:styleId="Naslov8Znak">
    <w:name w:val="Naslov 8 Znak"/>
    <w:link w:val="Naslov8"/>
    <w:locked/>
    <w:rsid w:val="001962E1"/>
    <w:rPr>
      <w:i/>
      <w:iCs/>
      <w:sz w:val="24"/>
      <w:szCs w:val="24"/>
      <w:lang w:val="x-none"/>
    </w:rPr>
  </w:style>
  <w:style w:type="character" w:customStyle="1" w:styleId="Naslov9Znak">
    <w:name w:val="Naslov 9 Znak"/>
    <w:link w:val="Naslov9"/>
    <w:locked/>
    <w:rsid w:val="001962E1"/>
    <w:rPr>
      <w:b/>
      <w:i/>
      <w:sz w:val="20"/>
      <w:szCs w:val="20"/>
      <w:u w:val="single"/>
      <w:lang w:val="x-none"/>
    </w:rPr>
  </w:style>
  <w:style w:type="paragraph" w:customStyle="1" w:styleId="1">
    <w:name w:val="1"/>
    <w:basedOn w:val="Pripombabesedilo"/>
    <w:next w:val="Pripombabesedilo"/>
    <w:rsid w:val="001962E1"/>
    <w:pPr>
      <w:spacing w:line="276" w:lineRule="auto"/>
    </w:pPr>
    <w:rPr>
      <w:b/>
      <w:bCs/>
      <w:lang w:eastAsia="sl-SI"/>
    </w:rPr>
  </w:style>
  <w:style w:type="paragraph" w:styleId="Pripombabesedilo">
    <w:name w:val="annotation text"/>
    <w:basedOn w:val="Navaden"/>
    <w:link w:val="PripombabesediloZnak"/>
    <w:uiPriority w:val="99"/>
    <w:rsid w:val="001962E1"/>
    <w:rPr>
      <w:sz w:val="20"/>
      <w:szCs w:val="20"/>
      <w:lang w:val="x-none" w:eastAsia="x-none"/>
    </w:rPr>
  </w:style>
  <w:style w:type="character" w:customStyle="1" w:styleId="PripombabesediloZnak">
    <w:name w:val="Pripomba – besedilo Znak"/>
    <w:link w:val="Pripombabesedilo"/>
    <w:uiPriority w:val="99"/>
    <w:locked/>
    <w:rsid w:val="001962E1"/>
    <w:rPr>
      <w:rFonts w:ascii="Calibri" w:hAnsi="Calibri" w:cs="Times New Roman"/>
      <w:sz w:val="20"/>
      <w:szCs w:val="20"/>
    </w:rPr>
  </w:style>
  <w:style w:type="paragraph" w:styleId="Besedilooblaka">
    <w:name w:val="Balloon Text"/>
    <w:basedOn w:val="Navaden"/>
    <w:link w:val="BesedilooblakaZnak"/>
    <w:semiHidden/>
    <w:rsid w:val="001962E1"/>
    <w:rPr>
      <w:rFonts w:ascii="Tahoma" w:hAnsi="Tahoma"/>
      <w:sz w:val="16"/>
      <w:szCs w:val="16"/>
      <w:lang w:val="x-none"/>
    </w:rPr>
  </w:style>
  <w:style w:type="character" w:customStyle="1" w:styleId="BesedilooblakaZnak">
    <w:name w:val="Besedilo oblačka Znak"/>
    <w:link w:val="Besedilooblaka"/>
    <w:locked/>
    <w:rsid w:val="001962E1"/>
    <w:rPr>
      <w:rFonts w:ascii="Tahoma" w:hAnsi="Tahoma" w:cs="Times New Roman"/>
      <w:sz w:val="16"/>
      <w:szCs w:val="16"/>
      <w:lang w:val="x-none" w:eastAsia="sl-SI"/>
    </w:rPr>
  </w:style>
  <w:style w:type="paragraph" w:styleId="Glava">
    <w:name w:val="header"/>
    <w:aliases w:val="E-PVO-glava,Znak,Glava - napis,Char, Znak,Glava Znak Znak Znak Znak,Glava Znak Znak Znak Znak Znak,Glava Znak Znak Znak,Glava Znak Znak Znak Znak Znak Znak Znak Znak Znak Znak Znak Znak Znak Zn Znak"/>
    <w:basedOn w:val="Navaden"/>
    <w:link w:val="GlavaZnak"/>
    <w:rsid w:val="001962E1"/>
    <w:pPr>
      <w:tabs>
        <w:tab w:val="center" w:pos="4536"/>
        <w:tab w:val="right" w:pos="9072"/>
      </w:tabs>
    </w:pPr>
    <w:rPr>
      <w:sz w:val="20"/>
      <w:szCs w:val="20"/>
      <w:lang w:val="x-none"/>
    </w:rPr>
  </w:style>
  <w:style w:type="character" w:customStyle="1" w:styleId="GlavaZnak">
    <w:name w:val="Glava Znak"/>
    <w:aliases w:val="E-PVO-glava Znak,Znak Znak,Glava - napis Znak,Char Znak, Znak Znak,Glava Znak Znak Znak Znak Znak2,Glava Znak Znak Znak Znak Znak Znak1,Glava Znak Znak Znak Znak2"/>
    <w:link w:val="Glava"/>
    <w:locked/>
    <w:rsid w:val="001962E1"/>
    <w:rPr>
      <w:rFonts w:ascii="Calibri" w:hAnsi="Calibri" w:cs="Times New Roman"/>
      <w:sz w:val="20"/>
      <w:szCs w:val="20"/>
      <w:lang w:val="x-none" w:eastAsia="sl-SI"/>
    </w:rPr>
  </w:style>
  <w:style w:type="paragraph" w:styleId="Noga">
    <w:name w:val="footer"/>
    <w:aliases w:val="Footer-PR"/>
    <w:basedOn w:val="Navaden"/>
    <w:link w:val="NogaZnak"/>
    <w:uiPriority w:val="99"/>
    <w:qFormat/>
    <w:rsid w:val="002A225B"/>
    <w:pPr>
      <w:tabs>
        <w:tab w:val="center" w:pos="4536"/>
        <w:tab w:val="right" w:pos="9072"/>
      </w:tabs>
    </w:pPr>
    <w:rPr>
      <w:sz w:val="20"/>
      <w:szCs w:val="20"/>
      <w:lang w:val="x-none"/>
    </w:rPr>
  </w:style>
  <w:style w:type="character" w:customStyle="1" w:styleId="NogaZnak">
    <w:name w:val="Noga Znak"/>
    <w:aliases w:val="Footer-PR Znak"/>
    <w:link w:val="Noga"/>
    <w:uiPriority w:val="99"/>
    <w:locked/>
    <w:rsid w:val="002A225B"/>
    <w:rPr>
      <w:rFonts w:ascii="Arial" w:hAnsi="Arial"/>
      <w:lang w:val="x-none"/>
    </w:rPr>
  </w:style>
  <w:style w:type="paragraph" w:styleId="Naslov">
    <w:name w:val="Title"/>
    <w:basedOn w:val="Navaden"/>
    <w:link w:val="NaslovZnak"/>
    <w:qFormat/>
    <w:rsid w:val="001962E1"/>
    <w:pPr>
      <w:jc w:val="center"/>
    </w:pPr>
    <w:rPr>
      <w:b/>
      <w:sz w:val="20"/>
      <w:szCs w:val="20"/>
      <w:lang w:val="x-none"/>
    </w:rPr>
  </w:style>
  <w:style w:type="character" w:customStyle="1" w:styleId="NaslovZnak">
    <w:name w:val="Naslov Znak"/>
    <w:link w:val="Naslov"/>
    <w:locked/>
    <w:rsid w:val="001962E1"/>
    <w:rPr>
      <w:rFonts w:ascii="Arial" w:hAnsi="Arial" w:cs="Times New Roman"/>
      <w:b/>
      <w:sz w:val="20"/>
      <w:szCs w:val="20"/>
      <w:lang w:val="x-none" w:eastAsia="sl-SI"/>
    </w:rPr>
  </w:style>
  <w:style w:type="paragraph" w:customStyle="1" w:styleId="BESEDILO">
    <w:name w:val="BESEDILO"/>
    <w:rsid w:val="001962E1"/>
    <w:pPr>
      <w:keepLines/>
      <w:widowControl w:val="0"/>
      <w:tabs>
        <w:tab w:val="left" w:pos="2155"/>
      </w:tabs>
      <w:spacing w:line="276" w:lineRule="auto"/>
      <w:ind w:right="6"/>
      <w:jc w:val="both"/>
    </w:pPr>
    <w:rPr>
      <w:kern w:val="16"/>
      <w:lang w:eastAsia="en-US"/>
    </w:rPr>
  </w:style>
  <w:style w:type="paragraph" w:customStyle="1" w:styleId="Naslov1MK">
    <w:name w:val="Naslov 1 MK"/>
    <w:basedOn w:val="Naslov1"/>
    <w:rsid w:val="001962E1"/>
    <w:pPr>
      <w:pBdr>
        <w:top w:val="single" w:sz="4" w:space="1" w:color="auto"/>
        <w:left w:val="single" w:sz="4" w:space="4" w:color="auto"/>
        <w:bottom w:val="single" w:sz="4" w:space="1" w:color="auto"/>
        <w:right w:val="single" w:sz="4" w:space="4" w:color="auto"/>
      </w:pBdr>
      <w:jc w:val="both"/>
    </w:pPr>
    <w:rPr>
      <w:rFonts w:cs="Arial"/>
      <w:bCs w:val="0"/>
      <w:kern w:val="28"/>
      <w:sz w:val="22"/>
      <w:szCs w:val="22"/>
    </w:rPr>
  </w:style>
  <w:style w:type="paragraph" w:customStyle="1" w:styleId="Naslov2MK">
    <w:name w:val="Naslov 2 MK"/>
    <w:basedOn w:val="Navaden"/>
    <w:link w:val="Naslov2MKZnak1"/>
    <w:rsid w:val="001962E1"/>
    <w:pPr>
      <w:tabs>
        <w:tab w:val="num" w:pos="1080"/>
      </w:tabs>
      <w:ind w:left="1080" w:hanging="720"/>
    </w:pPr>
    <w:rPr>
      <w:rFonts w:cs="Arial"/>
      <w:b/>
    </w:rPr>
  </w:style>
  <w:style w:type="character" w:customStyle="1" w:styleId="ZadevapripombeZnak1">
    <w:name w:val="Zadeva pripombe Znak1"/>
    <w:link w:val="Zadevapripombe"/>
    <w:semiHidden/>
    <w:locked/>
    <w:rsid w:val="001962E1"/>
    <w:rPr>
      <w:rFonts w:ascii="Calibri" w:hAnsi="Calibri"/>
      <w:b/>
      <w:sz w:val="20"/>
      <w:lang w:val="x-none" w:eastAsia="x-none"/>
    </w:rPr>
  </w:style>
  <w:style w:type="paragraph" w:styleId="Zadevapripombe">
    <w:name w:val="annotation subject"/>
    <w:basedOn w:val="Pripombabesedilo"/>
    <w:next w:val="Pripombabesedilo"/>
    <w:link w:val="ZadevapripombeZnak1"/>
    <w:semiHidden/>
    <w:rsid w:val="001962E1"/>
    <w:rPr>
      <w:b/>
    </w:rPr>
  </w:style>
  <w:style w:type="character" w:styleId="Hiperpovezava">
    <w:name w:val="Hyperlink"/>
    <w:uiPriority w:val="99"/>
    <w:rsid w:val="001962E1"/>
    <w:rPr>
      <w:rFonts w:cs="Times New Roman"/>
      <w:color w:val="0000FF"/>
      <w:u w:val="single"/>
    </w:rPr>
  </w:style>
  <w:style w:type="paragraph" w:styleId="Telobesedila2">
    <w:name w:val="Body Text 2"/>
    <w:basedOn w:val="Navaden"/>
    <w:link w:val="Telobesedila2Znak"/>
    <w:uiPriority w:val="99"/>
    <w:rsid w:val="001962E1"/>
    <w:pPr>
      <w:jc w:val="both"/>
    </w:pPr>
    <w:rPr>
      <w:b/>
      <w:sz w:val="20"/>
      <w:szCs w:val="20"/>
      <w:lang w:val="x-none"/>
    </w:rPr>
  </w:style>
  <w:style w:type="character" w:customStyle="1" w:styleId="Telobesedila2Znak">
    <w:name w:val="Telo besedila 2 Znak"/>
    <w:link w:val="Telobesedila2"/>
    <w:uiPriority w:val="99"/>
    <w:locked/>
    <w:rsid w:val="001962E1"/>
    <w:rPr>
      <w:rFonts w:ascii="Arial" w:hAnsi="Arial" w:cs="Times New Roman"/>
      <w:b/>
      <w:sz w:val="20"/>
      <w:szCs w:val="20"/>
      <w:lang w:val="x-none" w:eastAsia="sl-SI"/>
    </w:rPr>
  </w:style>
  <w:style w:type="paragraph" w:customStyle="1" w:styleId="Naslov3MK">
    <w:name w:val="Naslov 3 MK"/>
    <w:basedOn w:val="Naslov1"/>
    <w:rsid w:val="001962E1"/>
    <w:pPr>
      <w:tabs>
        <w:tab w:val="num" w:pos="1440"/>
      </w:tabs>
      <w:ind w:left="1440" w:hanging="360"/>
      <w:jc w:val="both"/>
    </w:pPr>
    <w:rPr>
      <w:rFonts w:cs="Arial"/>
      <w:bCs w:val="0"/>
      <w:kern w:val="28"/>
      <w:sz w:val="22"/>
      <w:szCs w:val="22"/>
    </w:rPr>
  </w:style>
  <w:style w:type="character" w:customStyle="1" w:styleId="searchletnik">
    <w:name w:val="searchletnik"/>
    <w:rsid w:val="001962E1"/>
    <w:rPr>
      <w:rFonts w:cs="Times New Roman"/>
    </w:rPr>
  </w:style>
  <w:style w:type="paragraph" w:customStyle="1" w:styleId="Style1">
    <w:name w:val="Style1"/>
    <w:basedOn w:val="Navaden"/>
    <w:rsid w:val="001962E1"/>
    <w:pPr>
      <w:tabs>
        <w:tab w:val="num" w:pos="720"/>
      </w:tabs>
      <w:spacing w:after="60"/>
      <w:ind w:left="714" w:hanging="357"/>
      <w:jc w:val="both"/>
    </w:pPr>
    <w:rPr>
      <w:rFonts w:ascii="Times New Roman" w:hAnsi="Times New Roman"/>
      <w:szCs w:val="24"/>
    </w:rPr>
  </w:style>
  <w:style w:type="paragraph" w:customStyle="1" w:styleId="p">
    <w:name w:val="p"/>
    <w:basedOn w:val="Navaden"/>
    <w:rsid w:val="001962E1"/>
    <w:pPr>
      <w:spacing w:before="40" w:after="10"/>
      <w:ind w:left="10" w:right="10" w:firstLine="240"/>
      <w:jc w:val="both"/>
    </w:pPr>
    <w:rPr>
      <w:rFonts w:cs="Arial"/>
      <w:color w:val="222222"/>
      <w:lang w:val="en-US"/>
    </w:rPr>
  </w:style>
  <w:style w:type="character" w:customStyle="1" w:styleId="Naslov2MKZnak">
    <w:name w:val="Naslov 2 MK Znak"/>
    <w:rsid w:val="001962E1"/>
    <w:rPr>
      <w:rFonts w:ascii="Arial" w:hAnsi="Arial"/>
      <w:b/>
      <w:sz w:val="22"/>
      <w:lang w:val="sl-SI" w:eastAsia="sl-SI"/>
    </w:rPr>
  </w:style>
  <w:style w:type="paragraph" w:styleId="Telobesedila3">
    <w:name w:val="Body Text 3"/>
    <w:basedOn w:val="Navaden"/>
    <w:link w:val="Telobesedila3Znak"/>
    <w:rsid w:val="001962E1"/>
    <w:pPr>
      <w:spacing w:after="120"/>
    </w:pPr>
    <w:rPr>
      <w:sz w:val="16"/>
      <w:szCs w:val="16"/>
      <w:lang w:val="x-none"/>
    </w:rPr>
  </w:style>
  <w:style w:type="character" w:customStyle="1" w:styleId="Telobesedila3Znak">
    <w:name w:val="Telo besedila 3 Znak"/>
    <w:link w:val="Telobesedila3"/>
    <w:locked/>
    <w:rsid w:val="001962E1"/>
    <w:rPr>
      <w:rFonts w:ascii="Calibri" w:hAnsi="Calibri" w:cs="Times New Roman"/>
      <w:sz w:val="16"/>
      <w:szCs w:val="16"/>
      <w:lang w:val="x-none" w:eastAsia="sl-SI"/>
    </w:rPr>
  </w:style>
  <w:style w:type="paragraph" w:styleId="Telobesedila">
    <w:name w:val="Body Text"/>
    <w:aliases w:val="notranji text,notranji text Znak Znak Znak Znak Znak,Telo besedila1 Znak,notranji text Znak Znak Znak Znak,Telo besedila1 Znak Znak Znak Znak Znak,Telo besedila1 Znak Znak Znak"/>
    <w:basedOn w:val="Navaden"/>
    <w:link w:val="TelobesedilaZnak"/>
    <w:rsid w:val="001962E1"/>
    <w:pPr>
      <w:spacing w:after="120"/>
    </w:pPr>
    <w:rPr>
      <w:sz w:val="20"/>
      <w:szCs w:val="20"/>
      <w:lang w:val="x-none"/>
    </w:rPr>
  </w:style>
  <w:style w:type="character" w:customStyle="1" w:styleId="TelobesedilaZnak">
    <w:name w:val="Telo besedila Znak"/>
    <w:aliases w:val="notranji text Znak,notranji text Znak Znak Znak Znak Znak Znak1,Telo besedila1 Znak Znak,notranji text Znak Znak Znak Znak Znak1,Telo besedila1 Znak Znak Znak Znak Znak Znak,Telo besedila1 Znak Znak Znak Znak1"/>
    <w:link w:val="Telobesedila"/>
    <w:locked/>
    <w:rsid w:val="001962E1"/>
    <w:rPr>
      <w:rFonts w:ascii="Calibri" w:hAnsi="Calibri" w:cs="Times New Roman"/>
      <w:sz w:val="20"/>
      <w:szCs w:val="20"/>
      <w:lang w:val="x-none" w:eastAsia="sl-SI"/>
    </w:rPr>
  </w:style>
  <w:style w:type="character" w:customStyle="1" w:styleId="Naslov3MKZnak">
    <w:name w:val="Naslov 3 MK Znak"/>
    <w:rsid w:val="001962E1"/>
    <w:rPr>
      <w:rFonts w:ascii="Arial" w:hAnsi="Arial"/>
      <w:b/>
      <w:kern w:val="28"/>
      <w:sz w:val="22"/>
      <w:lang w:val="sl-SI" w:eastAsia="sl-SI"/>
    </w:rPr>
  </w:style>
  <w:style w:type="paragraph" w:customStyle="1" w:styleId="0Naslov1MK">
    <w:name w:val="0 Naslov 1 MK"/>
    <w:basedOn w:val="Naslov1"/>
    <w:rsid w:val="001962E1"/>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customStyle="1" w:styleId="Slog1">
    <w:name w:val="Slog1"/>
    <w:basedOn w:val="Navaden"/>
    <w:rsid w:val="001962E1"/>
    <w:pPr>
      <w:jc w:val="both"/>
    </w:pPr>
    <w:rPr>
      <w:rFonts w:ascii="Verdana" w:hAnsi="Verdana"/>
      <w:sz w:val="20"/>
      <w:szCs w:val="24"/>
    </w:rPr>
  </w:style>
  <w:style w:type="paragraph" w:styleId="Sprotnaopomba-besedilo">
    <w:name w:val="footnote text"/>
    <w:basedOn w:val="Navaden"/>
    <w:link w:val="Sprotnaopomba-besediloZnak"/>
    <w:semiHidden/>
    <w:rsid w:val="001962E1"/>
    <w:rPr>
      <w:rFonts w:ascii="Times New Roman" w:hAnsi="Times New Roman"/>
      <w:sz w:val="20"/>
      <w:szCs w:val="20"/>
      <w:lang w:val="x-none"/>
    </w:rPr>
  </w:style>
  <w:style w:type="character" w:customStyle="1" w:styleId="Sprotnaopomba-besediloZnak">
    <w:name w:val="Sprotna opomba - besedilo Znak"/>
    <w:link w:val="Sprotnaopomba-besedilo"/>
    <w:semiHidden/>
    <w:locked/>
    <w:rsid w:val="001962E1"/>
    <w:rPr>
      <w:rFonts w:ascii="Times New Roman" w:hAnsi="Times New Roman" w:cs="Times New Roman"/>
      <w:sz w:val="20"/>
      <w:szCs w:val="20"/>
      <w:lang w:val="x-none" w:eastAsia="sl-SI"/>
    </w:rPr>
  </w:style>
  <w:style w:type="paragraph" w:customStyle="1" w:styleId="esegmentp">
    <w:name w:val="esegment_p"/>
    <w:basedOn w:val="Navaden"/>
    <w:rsid w:val="001962E1"/>
    <w:pPr>
      <w:spacing w:after="210"/>
      <w:ind w:firstLine="240"/>
      <w:jc w:val="both"/>
    </w:pPr>
    <w:rPr>
      <w:rFonts w:ascii="Times New Roman" w:hAnsi="Times New Roman"/>
      <w:color w:val="313131"/>
      <w:sz w:val="24"/>
      <w:szCs w:val="24"/>
    </w:rPr>
  </w:style>
  <w:style w:type="paragraph" w:customStyle="1" w:styleId="esegmenth4">
    <w:name w:val="esegment_h4"/>
    <w:basedOn w:val="Navaden"/>
    <w:rsid w:val="001962E1"/>
    <w:pPr>
      <w:spacing w:after="210"/>
      <w:jc w:val="center"/>
    </w:pPr>
    <w:rPr>
      <w:rFonts w:ascii="Times New Roman" w:hAnsi="Times New Roman"/>
      <w:b/>
      <w:bCs/>
      <w:color w:val="313131"/>
      <w:sz w:val="24"/>
      <w:szCs w:val="24"/>
    </w:rPr>
  </w:style>
  <w:style w:type="paragraph" w:styleId="Navadensplet">
    <w:name w:val="Normal (Web)"/>
    <w:basedOn w:val="Navaden"/>
    <w:uiPriority w:val="99"/>
    <w:rsid w:val="001962E1"/>
    <w:pPr>
      <w:spacing w:before="100" w:beforeAutospacing="1" w:after="100" w:afterAutospacing="1"/>
    </w:pPr>
    <w:rPr>
      <w:rFonts w:ascii="Times New Roman" w:hAnsi="Times New Roman"/>
      <w:sz w:val="24"/>
      <w:szCs w:val="24"/>
    </w:rPr>
  </w:style>
  <w:style w:type="character" w:customStyle="1" w:styleId="Heading1">
    <w:name w:val="Heading #1"/>
    <w:link w:val="Heading11"/>
    <w:locked/>
    <w:rsid w:val="001962E1"/>
    <w:rPr>
      <w:rFonts w:ascii="Franklin Gothic Medium" w:hAnsi="Franklin Gothic Medium"/>
      <w:b/>
      <w:shd w:val="clear" w:color="auto" w:fill="FFFFFF"/>
    </w:rPr>
  </w:style>
  <w:style w:type="paragraph" w:customStyle="1" w:styleId="Heading11">
    <w:name w:val="Heading #11"/>
    <w:basedOn w:val="Navaden"/>
    <w:link w:val="Heading1"/>
    <w:rsid w:val="001962E1"/>
    <w:pPr>
      <w:shd w:val="clear" w:color="auto" w:fill="FFFFFF"/>
      <w:spacing w:before="360" w:line="227" w:lineRule="exact"/>
      <w:jc w:val="center"/>
      <w:outlineLvl w:val="0"/>
    </w:pPr>
    <w:rPr>
      <w:rFonts w:ascii="Franklin Gothic Medium" w:hAnsi="Franklin Gothic Medium"/>
      <w:b/>
      <w:sz w:val="20"/>
      <w:szCs w:val="20"/>
      <w:lang w:val="x-none" w:eastAsia="x-none"/>
    </w:rPr>
  </w:style>
  <w:style w:type="character" w:customStyle="1" w:styleId="Bodytext5">
    <w:name w:val="Body text (5)"/>
    <w:link w:val="Bodytext51"/>
    <w:locked/>
    <w:rsid w:val="001962E1"/>
    <w:rPr>
      <w:rFonts w:ascii="Franklin Gothic Medium" w:hAnsi="Franklin Gothic Medium"/>
      <w:b/>
      <w:shd w:val="clear" w:color="auto" w:fill="FFFFFF"/>
    </w:rPr>
  </w:style>
  <w:style w:type="paragraph" w:customStyle="1" w:styleId="Bodytext51">
    <w:name w:val="Body text (5)1"/>
    <w:basedOn w:val="Navaden"/>
    <w:link w:val="Bodytext5"/>
    <w:rsid w:val="001962E1"/>
    <w:pPr>
      <w:shd w:val="clear" w:color="auto" w:fill="FFFFFF"/>
      <w:spacing w:after="600" w:line="205" w:lineRule="exact"/>
    </w:pPr>
    <w:rPr>
      <w:rFonts w:ascii="Franklin Gothic Medium" w:hAnsi="Franklin Gothic Medium"/>
      <w:b/>
      <w:sz w:val="20"/>
      <w:szCs w:val="20"/>
      <w:lang w:val="x-none" w:eastAsia="x-none"/>
    </w:rPr>
  </w:style>
  <w:style w:type="character" w:customStyle="1" w:styleId="Tablecaption">
    <w:name w:val="Table caption"/>
    <w:link w:val="Tablecaption1"/>
    <w:locked/>
    <w:rsid w:val="001962E1"/>
    <w:rPr>
      <w:rFonts w:ascii="Candara" w:hAnsi="Candara"/>
      <w:b/>
      <w:sz w:val="18"/>
      <w:shd w:val="clear" w:color="auto" w:fill="FFFFFF"/>
    </w:rPr>
  </w:style>
  <w:style w:type="paragraph" w:customStyle="1" w:styleId="Tablecaption1">
    <w:name w:val="Table caption1"/>
    <w:basedOn w:val="Navaden"/>
    <w:link w:val="Tablecaption"/>
    <w:rsid w:val="001962E1"/>
    <w:pPr>
      <w:shd w:val="clear" w:color="auto" w:fill="FFFFFF"/>
      <w:spacing w:line="240" w:lineRule="atLeast"/>
    </w:pPr>
    <w:rPr>
      <w:rFonts w:ascii="Candara" w:hAnsi="Candara"/>
      <w:b/>
      <w:sz w:val="18"/>
      <w:szCs w:val="20"/>
      <w:lang w:val="x-none" w:eastAsia="x-none"/>
    </w:rPr>
  </w:style>
  <w:style w:type="character" w:customStyle="1" w:styleId="Bodytext4">
    <w:name w:val="Body text (4)"/>
    <w:link w:val="Bodytext41"/>
    <w:locked/>
    <w:rsid w:val="001962E1"/>
    <w:rPr>
      <w:rFonts w:ascii="Franklin Gothic Medium" w:hAnsi="Franklin Gothic Medium"/>
      <w:sz w:val="16"/>
      <w:shd w:val="clear" w:color="auto" w:fill="FFFFFF"/>
    </w:rPr>
  </w:style>
  <w:style w:type="paragraph" w:customStyle="1" w:styleId="Bodytext41">
    <w:name w:val="Body text (4)1"/>
    <w:basedOn w:val="Navaden"/>
    <w:link w:val="Bodytext4"/>
    <w:rsid w:val="001962E1"/>
    <w:pPr>
      <w:shd w:val="clear" w:color="auto" w:fill="FFFFFF"/>
      <w:spacing w:line="240" w:lineRule="atLeast"/>
    </w:pPr>
    <w:rPr>
      <w:rFonts w:ascii="Franklin Gothic Medium" w:hAnsi="Franklin Gothic Medium"/>
      <w:sz w:val="16"/>
      <w:szCs w:val="20"/>
      <w:lang w:val="x-none" w:eastAsia="x-none"/>
    </w:rPr>
  </w:style>
  <w:style w:type="character" w:customStyle="1" w:styleId="Bodytext2">
    <w:name w:val="Body text (2)"/>
    <w:link w:val="Bodytext21"/>
    <w:locked/>
    <w:rsid w:val="001962E1"/>
    <w:rPr>
      <w:rFonts w:ascii="Franklin Gothic Medium" w:hAnsi="Franklin Gothic Medium"/>
      <w:shd w:val="clear" w:color="auto" w:fill="FFFFFF"/>
    </w:rPr>
  </w:style>
  <w:style w:type="paragraph" w:customStyle="1" w:styleId="Bodytext21">
    <w:name w:val="Body text (2)1"/>
    <w:basedOn w:val="Navaden"/>
    <w:link w:val="Bodytext2"/>
    <w:rsid w:val="001962E1"/>
    <w:pPr>
      <w:shd w:val="clear" w:color="auto" w:fill="FFFFFF"/>
      <w:spacing w:line="240" w:lineRule="atLeast"/>
    </w:pPr>
    <w:rPr>
      <w:rFonts w:ascii="Franklin Gothic Medium" w:hAnsi="Franklin Gothic Medium"/>
      <w:sz w:val="20"/>
      <w:szCs w:val="20"/>
      <w:lang w:val="x-none" w:eastAsia="x-none"/>
    </w:rPr>
  </w:style>
  <w:style w:type="character" w:customStyle="1" w:styleId="Bodytext6">
    <w:name w:val="Body text (6)"/>
    <w:link w:val="Bodytext61"/>
    <w:locked/>
    <w:rsid w:val="001962E1"/>
    <w:rPr>
      <w:rFonts w:ascii="Franklin Gothic Medium" w:hAnsi="Franklin Gothic Medium"/>
      <w:b/>
      <w:shd w:val="clear" w:color="auto" w:fill="FFFFFF"/>
    </w:rPr>
  </w:style>
  <w:style w:type="paragraph" w:customStyle="1" w:styleId="Bodytext61">
    <w:name w:val="Body text (6)1"/>
    <w:basedOn w:val="Navaden"/>
    <w:link w:val="Bodytext6"/>
    <w:rsid w:val="001962E1"/>
    <w:pPr>
      <w:shd w:val="clear" w:color="auto" w:fill="FFFFFF"/>
      <w:spacing w:before="360" w:after="240" w:line="240" w:lineRule="atLeast"/>
    </w:pPr>
    <w:rPr>
      <w:rFonts w:ascii="Franklin Gothic Medium" w:hAnsi="Franklin Gothic Medium"/>
      <w:b/>
      <w:sz w:val="20"/>
      <w:szCs w:val="20"/>
      <w:lang w:val="x-none" w:eastAsia="x-none"/>
    </w:rPr>
  </w:style>
  <w:style w:type="character" w:customStyle="1" w:styleId="Bodytext7">
    <w:name w:val="Body text (7)"/>
    <w:link w:val="Bodytext71"/>
    <w:locked/>
    <w:rsid w:val="001962E1"/>
    <w:rPr>
      <w:rFonts w:ascii="Candara" w:hAnsi="Candara"/>
      <w:b/>
      <w:sz w:val="18"/>
      <w:shd w:val="clear" w:color="auto" w:fill="FFFFFF"/>
    </w:rPr>
  </w:style>
  <w:style w:type="paragraph" w:customStyle="1" w:styleId="Bodytext71">
    <w:name w:val="Body text (7)1"/>
    <w:basedOn w:val="Navaden"/>
    <w:link w:val="Bodytext7"/>
    <w:rsid w:val="001962E1"/>
    <w:pPr>
      <w:shd w:val="clear" w:color="auto" w:fill="FFFFFF"/>
      <w:spacing w:line="240" w:lineRule="atLeast"/>
    </w:pPr>
    <w:rPr>
      <w:rFonts w:ascii="Candara" w:hAnsi="Candara"/>
      <w:b/>
      <w:sz w:val="18"/>
      <w:szCs w:val="20"/>
      <w:lang w:val="x-none" w:eastAsia="x-none"/>
    </w:rPr>
  </w:style>
  <w:style w:type="character" w:customStyle="1" w:styleId="Tableofcontents2">
    <w:name w:val="Table of contents (2)"/>
    <w:link w:val="Tableofcontents21"/>
    <w:locked/>
    <w:rsid w:val="001962E1"/>
    <w:rPr>
      <w:rFonts w:ascii="Franklin Gothic Medium" w:hAnsi="Franklin Gothic Medium"/>
      <w:shd w:val="clear" w:color="auto" w:fill="FFFFFF"/>
    </w:rPr>
  </w:style>
  <w:style w:type="paragraph" w:customStyle="1" w:styleId="Tableofcontents21">
    <w:name w:val="Table of contents (2)1"/>
    <w:basedOn w:val="Navaden"/>
    <w:link w:val="Tableofcontents2"/>
    <w:rsid w:val="001962E1"/>
    <w:pPr>
      <w:shd w:val="clear" w:color="auto" w:fill="FFFFFF"/>
      <w:spacing w:line="346" w:lineRule="exact"/>
      <w:ind w:hanging="320"/>
    </w:pPr>
    <w:rPr>
      <w:rFonts w:ascii="Franklin Gothic Medium" w:hAnsi="Franklin Gothic Medium"/>
      <w:sz w:val="20"/>
      <w:szCs w:val="20"/>
      <w:lang w:val="x-none" w:eastAsia="x-none"/>
    </w:rPr>
  </w:style>
  <w:style w:type="character" w:customStyle="1" w:styleId="Bodytext9">
    <w:name w:val="Body text (9)"/>
    <w:link w:val="Bodytext91"/>
    <w:locked/>
    <w:rsid w:val="001962E1"/>
    <w:rPr>
      <w:rFonts w:ascii="Franklin Gothic Medium" w:hAnsi="Franklin Gothic Medium"/>
      <w:shd w:val="clear" w:color="auto" w:fill="FFFFFF"/>
    </w:rPr>
  </w:style>
  <w:style w:type="paragraph" w:customStyle="1" w:styleId="Bodytext91">
    <w:name w:val="Body text (9)1"/>
    <w:basedOn w:val="Navaden"/>
    <w:link w:val="Bodytext9"/>
    <w:rsid w:val="001962E1"/>
    <w:pPr>
      <w:shd w:val="clear" w:color="auto" w:fill="FFFFFF"/>
      <w:spacing w:before="120" w:line="205" w:lineRule="exact"/>
      <w:jc w:val="center"/>
    </w:pPr>
    <w:rPr>
      <w:rFonts w:ascii="Franklin Gothic Medium" w:hAnsi="Franklin Gothic Medium"/>
      <w:sz w:val="20"/>
      <w:szCs w:val="20"/>
      <w:lang w:val="x-none" w:eastAsia="x-none"/>
    </w:rPr>
  </w:style>
  <w:style w:type="character" w:customStyle="1" w:styleId="Bodytext7FranklinGothicMedium">
    <w:name w:val="Body text (7) + Franklin Gothic Medium"/>
    <w:aliases w:val="10 pt,Not Bold"/>
    <w:rsid w:val="001962E1"/>
    <w:rPr>
      <w:rFonts w:ascii="Franklin Gothic Medium" w:hAnsi="Franklin Gothic Medium"/>
      <w:b/>
      <w:sz w:val="20"/>
      <w:shd w:val="clear" w:color="auto" w:fill="FFFFFF"/>
    </w:rPr>
  </w:style>
  <w:style w:type="character" w:customStyle="1" w:styleId="Telobesedila1">
    <w:name w:val="Telo besedila1"/>
    <w:link w:val="Bodytext1"/>
    <w:locked/>
    <w:rsid w:val="001962E1"/>
    <w:rPr>
      <w:rFonts w:ascii="Franklin Gothic Medium" w:hAnsi="Franklin Gothic Medium"/>
      <w:shd w:val="clear" w:color="auto" w:fill="FFFFFF"/>
    </w:rPr>
  </w:style>
  <w:style w:type="paragraph" w:customStyle="1" w:styleId="Bodytext1">
    <w:name w:val="Body text1"/>
    <w:basedOn w:val="Navaden"/>
    <w:link w:val="Telobesedila1"/>
    <w:rsid w:val="001962E1"/>
    <w:pPr>
      <w:shd w:val="clear" w:color="auto" w:fill="FFFFFF"/>
      <w:spacing w:line="205" w:lineRule="exact"/>
      <w:ind w:hanging="320"/>
      <w:jc w:val="both"/>
    </w:pPr>
    <w:rPr>
      <w:rFonts w:ascii="Franklin Gothic Medium" w:hAnsi="Franklin Gothic Medium"/>
      <w:sz w:val="20"/>
      <w:szCs w:val="20"/>
      <w:lang w:val="x-none" w:eastAsia="x-none"/>
    </w:rPr>
  </w:style>
  <w:style w:type="character" w:customStyle="1" w:styleId="Bodytext10Italic">
    <w:name w:val="Body text (10) + Italic"/>
    <w:rsid w:val="001962E1"/>
    <w:rPr>
      <w:rFonts w:ascii="Franklin Gothic Medium" w:hAnsi="Franklin Gothic Medium"/>
      <w:b/>
      <w:i/>
      <w:sz w:val="20"/>
    </w:rPr>
  </w:style>
  <w:style w:type="character" w:customStyle="1" w:styleId="Bodytext102">
    <w:name w:val="Body text (10)2"/>
    <w:rsid w:val="001962E1"/>
    <w:rPr>
      <w:rFonts w:ascii="Franklin Gothic Medium" w:hAnsi="Franklin Gothic Medium"/>
      <w:b/>
      <w:sz w:val="20"/>
    </w:rPr>
  </w:style>
  <w:style w:type="paragraph" w:customStyle="1" w:styleId="Srednjamrea1poudarek21">
    <w:name w:val="Srednja mreža 1 – poudarek 21"/>
    <w:basedOn w:val="Navaden"/>
    <w:rsid w:val="001962E1"/>
    <w:pPr>
      <w:ind w:left="708"/>
    </w:pPr>
  </w:style>
  <w:style w:type="paragraph" w:customStyle="1" w:styleId="xl31">
    <w:name w:val="xl31"/>
    <w:basedOn w:val="Navaden"/>
    <w:rsid w:val="001962E1"/>
    <w:pPr>
      <w:spacing w:before="100" w:beforeAutospacing="1" w:after="100" w:afterAutospacing="1"/>
      <w:textAlignment w:val="top"/>
    </w:pPr>
    <w:rPr>
      <w:rFonts w:cs="Arial"/>
      <w:b/>
      <w:bCs/>
      <w:sz w:val="28"/>
      <w:szCs w:val="28"/>
    </w:rPr>
  </w:style>
  <w:style w:type="paragraph" w:customStyle="1" w:styleId="p7">
    <w:name w:val="p7"/>
    <w:basedOn w:val="Navaden"/>
    <w:rsid w:val="001962E1"/>
    <w:pPr>
      <w:widowControl w:val="0"/>
      <w:tabs>
        <w:tab w:val="left" w:pos="440"/>
      </w:tabs>
      <w:ind w:left="1000"/>
    </w:pPr>
    <w:rPr>
      <w:rFonts w:ascii="Times New Roman" w:hAnsi="Times New Roman"/>
      <w:sz w:val="24"/>
      <w:szCs w:val="20"/>
    </w:rPr>
  </w:style>
  <w:style w:type="paragraph" w:styleId="Seznam">
    <w:name w:val="List"/>
    <w:basedOn w:val="Navaden"/>
    <w:rsid w:val="001962E1"/>
    <w:pPr>
      <w:ind w:left="283" w:hanging="283"/>
    </w:pPr>
    <w:rPr>
      <w:szCs w:val="20"/>
    </w:rPr>
  </w:style>
  <w:style w:type="paragraph" w:styleId="Podnaslov">
    <w:name w:val="Subtitle"/>
    <w:basedOn w:val="Navaden"/>
    <w:link w:val="PodnaslovZnak"/>
    <w:qFormat/>
    <w:rsid w:val="001962E1"/>
    <w:pPr>
      <w:jc w:val="center"/>
    </w:pPr>
    <w:rPr>
      <w:b/>
      <w:i/>
      <w:sz w:val="24"/>
      <w:szCs w:val="24"/>
      <w:u w:val="single"/>
      <w:lang w:val="x-none"/>
    </w:rPr>
  </w:style>
  <w:style w:type="character" w:customStyle="1" w:styleId="PodnaslovZnak">
    <w:name w:val="Podnaslov Znak"/>
    <w:link w:val="Podnaslov"/>
    <w:locked/>
    <w:rsid w:val="001962E1"/>
    <w:rPr>
      <w:rFonts w:ascii="Arial" w:hAnsi="Arial" w:cs="Times New Roman"/>
      <w:b/>
      <w:i/>
      <w:sz w:val="24"/>
      <w:szCs w:val="24"/>
      <w:u w:val="single"/>
      <w:lang w:val="x-none" w:eastAsia="sl-SI"/>
    </w:rPr>
  </w:style>
  <w:style w:type="paragraph" w:styleId="Telobesedila-zamik">
    <w:name w:val="Body Text Indent"/>
    <w:basedOn w:val="Navaden"/>
    <w:link w:val="Telobesedila-zamikZnak"/>
    <w:rsid w:val="001962E1"/>
    <w:pPr>
      <w:numPr>
        <w:ilvl w:val="12"/>
      </w:numPr>
      <w:ind w:left="283"/>
      <w:jc w:val="both"/>
    </w:pPr>
    <w:rPr>
      <w:sz w:val="20"/>
      <w:szCs w:val="20"/>
      <w:lang w:val="x-none"/>
    </w:rPr>
  </w:style>
  <w:style w:type="character" w:customStyle="1" w:styleId="Telobesedila-zamikZnak">
    <w:name w:val="Telo besedila - zamik Znak"/>
    <w:link w:val="Telobesedila-zamik"/>
    <w:locked/>
    <w:rsid w:val="001962E1"/>
    <w:rPr>
      <w:rFonts w:ascii="Arial" w:hAnsi="Arial" w:cs="Times New Roman"/>
      <w:sz w:val="20"/>
      <w:szCs w:val="20"/>
      <w:lang w:val="x-none" w:eastAsia="sl-SI"/>
    </w:rPr>
  </w:style>
  <w:style w:type="paragraph" w:customStyle="1" w:styleId="p6">
    <w:name w:val="p6"/>
    <w:basedOn w:val="Navaden"/>
    <w:rsid w:val="001962E1"/>
    <w:pPr>
      <w:widowControl w:val="0"/>
      <w:tabs>
        <w:tab w:val="left" w:pos="440"/>
      </w:tabs>
      <w:spacing w:line="200" w:lineRule="auto"/>
      <w:ind w:left="1008" w:hanging="432"/>
    </w:pPr>
    <w:rPr>
      <w:rFonts w:ascii="Times New Roman" w:hAnsi="Times New Roman"/>
      <w:sz w:val="24"/>
      <w:szCs w:val="20"/>
    </w:rPr>
  </w:style>
  <w:style w:type="paragraph" w:styleId="Telobesedila-zamik2">
    <w:name w:val="Body Text Indent 2"/>
    <w:basedOn w:val="Navaden"/>
    <w:link w:val="Telobesedila-zamik2Znak"/>
    <w:rsid w:val="001962E1"/>
    <w:pPr>
      <w:ind w:left="283"/>
      <w:jc w:val="both"/>
    </w:pPr>
    <w:rPr>
      <w:b/>
      <w:sz w:val="20"/>
      <w:szCs w:val="20"/>
      <w:lang w:val="x-none"/>
    </w:rPr>
  </w:style>
  <w:style w:type="character" w:customStyle="1" w:styleId="Telobesedila-zamik2Znak">
    <w:name w:val="Telo besedila - zamik 2 Znak"/>
    <w:link w:val="Telobesedila-zamik2"/>
    <w:locked/>
    <w:rsid w:val="001962E1"/>
    <w:rPr>
      <w:rFonts w:ascii="Arial" w:hAnsi="Arial" w:cs="Times New Roman"/>
      <w:b/>
      <w:sz w:val="20"/>
      <w:szCs w:val="20"/>
      <w:lang w:val="x-none" w:eastAsia="sl-SI"/>
    </w:rPr>
  </w:style>
  <w:style w:type="paragraph" w:customStyle="1" w:styleId="BodyText210">
    <w:name w:val="Body Text 21"/>
    <w:basedOn w:val="Navaden"/>
    <w:rsid w:val="001962E1"/>
    <w:pPr>
      <w:jc w:val="both"/>
    </w:pPr>
    <w:rPr>
      <w:rFonts w:ascii="Times New Roman" w:hAnsi="Times New Roman"/>
      <w:sz w:val="24"/>
      <w:szCs w:val="20"/>
    </w:rPr>
  </w:style>
  <w:style w:type="paragraph" w:customStyle="1" w:styleId="Slog3">
    <w:name w:val="Slog3"/>
    <w:basedOn w:val="Navaden"/>
    <w:rsid w:val="001962E1"/>
    <w:pPr>
      <w:jc w:val="both"/>
    </w:pPr>
    <w:rPr>
      <w:rFonts w:ascii="Times New Roman" w:hAnsi="Times New Roman"/>
      <w:sz w:val="24"/>
      <w:szCs w:val="24"/>
    </w:rPr>
  </w:style>
  <w:style w:type="paragraph" w:customStyle="1" w:styleId="Slog2">
    <w:name w:val="Slog2"/>
    <w:basedOn w:val="Navaden"/>
    <w:rsid w:val="001962E1"/>
    <w:pPr>
      <w:pBdr>
        <w:top w:val="single" w:sz="4" w:space="1" w:color="auto"/>
        <w:left w:val="single" w:sz="4" w:space="4" w:color="auto"/>
        <w:bottom w:val="single" w:sz="4" w:space="1" w:color="auto"/>
        <w:right w:val="single" w:sz="4" w:space="4" w:color="auto"/>
      </w:pBdr>
      <w:ind w:left="720"/>
      <w:jc w:val="both"/>
    </w:pPr>
    <w:rPr>
      <w:rFonts w:ascii="Times New Roman" w:hAnsi="Times New Roman"/>
      <w:b/>
      <w:sz w:val="24"/>
      <w:szCs w:val="24"/>
    </w:rPr>
  </w:style>
  <w:style w:type="character" w:styleId="tevilkastrani">
    <w:name w:val="page number"/>
    <w:rsid w:val="001962E1"/>
    <w:rPr>
      <w:rFonts w:cs="Times New Roman"/>
    </w:rPr>
  </w:style>
  <w:style w:type="paragraph" w:styleId="Telobesedila-zamik3">
    <w:name w:val="Body Text Indent 3"/>
    <w:basedOn w:val="Navaden"/>
    <w:link w:val="Telobesedila-zamik3Znak"/>
    <w:rsid w:val="001962E1"/>
    <w:pPr>
      <w:spacing w:after="120"/>
      <w:ind w:left="283"/>
    </w:pPr>
    <w:rPr>
      <w:sz w:val="16"/>
      <w:szCs w:val="16"/>
      <w:lang w:val="x-none"/>
    </w:rPr>
  </w:style>
  <w:style w:type="character" w:customStyle="1" w:styleId="Telobesedila-zamik3Znak">
    <w:name w:val="Telo besedila - zamik 3 Znak"/>
    <w:link w:val="Telobesedila-zamik3"/>
    <w:locked/>
    <w:rsid w:val="001962E1"/>
    <w:rPr>
      <w:rFonts w:ascii="Arial" w:hAnsi="Arial" w:cs="Times New Roman"/>
      <w:sz w:val="16"/>
      <w:szCs w:val="16"/>
      <w:lang w:val="x-none" w:eastAsia="sl-SI"/>
    </w:rPr>
  </w:style>
  <w:style w:type="paragraph" w:styleId="Golobesedilo">
    <w:name w:val="Plain Text"/>
    <w:basedOn w:val="Navaden"/>
    <w:link w:val="GolobesediloZnak"/>
    <w:rsid w:val="001962E1"/>
    <w:rPr>
      <w:rFonts w:ascii="Courier New" w:hAnsi="Courier New"/>
      <w:sz w:val="20"/>
      <w:szCs w:val="20"/>
      <w:lang w:val="x-none"/>
    </w:rPr>
  </w:style>
  <w:style w:type="character" w:customStyle="1" w:styleId="GolobesediloZnak">
    <w:name w:val="Golo besedilo Znak"/>
    <w:link w:val="Golobesedilo"/>
    <w:locked/>
    <w:rsid w:val="001962E1"/>
    <w:rPr>
      <w:rFonts w:ascii="Courier New" w:hAnsi="Courier New" w:cs="Times New Roman"/>
      <w:sz w:val="20"/>
      <w:szCs w:val="20"/>
      <w:lang w:val="x-none" w:eastAsia="sl-SI"/>
    </w:rPr>
  </w:style>
  <w:style w:type="character" w:customStyle="1" w:styleId="ZnakZnak11">
    <w:name w:val="Znak Znak11"/>
    <w:rsid w:val="001962E1"/>
    <w:rPr>
      <w:rFonts w:ascii="SL Dutch" w:hAnsi="SL Dutch"/>
      <w:sz w:val="20"/>
      <w:lang w:val="en-GB" w:eastAsia="sl-SI"/>
    </w:rPr>
  </w:style>
  <w:style w:type="character" w:styleId="SledenaHiperpovezava">
    <w:name w:val="FollowedHyperlink"/>
    <w:uiPriority w:val="99"/>
    <w:rsid w:val="001962E1"/>
    <w:rPr>
      <w:rFonts w:cs="Times New Roman"/>
      <w:color w:val="800080"/>
      <w:u w:val="single"/>
    </w:rPr>
  </w:style>
  <w:style w:type="paragraph" w:customStyle="1" w:styleId="Default">
    <w:name w:val="Default"/>
    <w:rsid w:val="001962E1"/>
    <w:pPr>
      <w:autoSpaceDE w:val="0"/>
      <w:autoSpaceDN w:val="0"/>
      <w:adjustRightInd w:val="0"/>
      <w:spacing w:line="276" w:lineRule="auto"/>
      <w:ind w:right="6"/>
      <w:jc w:val="both"/>
    </w:pPr>
    <w:rPr>
      <w:rFonts w:cs="Arial"/>
      <w:color w:val="000000"/>
      <w:sz w:val="24"/>
      <w:szCs w:val="24"/>
    </w:rPr>
  </w:style>
  <w:style w:type="character" w:customStyle="1" w:styleId="ZgradbadokumentaZnak">
    <w:name w:val="Zgradba dokumenta Znak"/>
    <w:link w:val="Zgradbadokumenta"/>
    <w:semiHidden/>
    <w:locked/>
    <w:rsid w:val="001962E1"/>
    <w:rPr>
      <w:rFonts w:ascii="Tahoma" w:hAnsi="Tahoma" w:cs="Times New Roman"/>
      <w:sz w:val="20"/>
      <w:szCs w:val="20"/>
      <w:shd w:val="clear" w:color="auto" w:fill="000080"/>
      <w:lang w:val="x-none" w:eastAsia="sl-SI"/>
    </w:rPr>
  </w:style>
  <w:style w:type="paragraph" w:styleId="Zgradbadokumenta">
    <w:name w:val="Document Map"/>
    <w:basedOn w:val="Navaden"/>
    <w:link w:val="ZgradbadokumentaZnak"/>
    <w:semiHidden/>
    <w:rsid w:val="001962E1"/>
    <w:pPr>
      <w:shd w:val="clear" w:color="auto" w:fill="000080"/>
    </w:pPr>
    <w:rPr>
      <w:rFonts w:ascii="Tahoma" w:hAnsi="Tahoma"/>
      <w:sz w:val="20"/>
      <w:szCs w:val="20"/>
      <w:lang w:val="x-none"/>
    </w:rPr>
  </w:style>
  <w:style w:type="paragraph" w:customStyle="1" w:styleId="Style3">
    <w:name w:val="Style3"/>
    <w:basedOn w:val="Navaden"/>
    <w:rsid w:val="001962E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rFonts w:cs="Calibri"/>
      <w:b/>
      <w:sz w:val="23"/>
      <w:szCs w:val="23"/>
    </w:rPr>
  </w:style>
  <w:style w:type="paragraph" w:customStyle="1" w:styleId="Odstavekseznama1">
    <w:name w:val="Odstavek seznama1"/>
    <w:basedOn w:val="Navaden"/>
    <w:uiPriority w:val="34"/>
    <w:qFormat/>
    <w:rsid w:val="001962E1"/>
    <w:pPr>
      <w:ind w:left="720"/>
    </w:pPr>
  </w:style>
  <w:style w:type="character" w:customStyle="1" w:styleId="ZadevapripombeZnak">
    <w:name w:val="Zadeva pripombe Znak"/>
    <w:semiHidden/>
    <w:rsid w:val="001962E1"/>
    <w:rPr>
      <w:rFonts w:ascii="Calibri" w:hAnsi="Calibri" w:cs="Times New Roman"/>
      <w:b/>
      <w:bCs/>
      <w:sz w:val="20"/>
      <w:szCs w:val="20"/>
    </w:rPr>
  </w:style>
  <w:style w:type="character" w:customStyle="1" w:styleId="cardtext1">
    <w:name w:val="cardtext1"/>
    <w:rsid w:val="001962E1"/>
    <w:rPr>
      <w:b/>
    </w:rPr>
  </w:style>
  <w:style w:type="character" w:customStyle="1" w:styleId="Bodytext9pt">
    <w:name w:val="Body text + 9 pt"/>
    <w:rsid w:val="001962E1"/>
    <w:rPr>
      <w:sz w:val="18"/>
      <w:shd w:val="clear" w:color="auto" w:fill="FFFFFF"/>
    </w:rPr>
  </w:style>
  <w:style w:type="character" w:customStyle="1" w:styleId="Bodytext109pt25">
    <w:name w:val="Body text (10) + 9 pt25"/>
    <w:rsid w:val="001962E1"/>
    <w:rPr>
      <w:rFonts w:ascii="Arial Unicode MS" w:eastAsia="Times New Roman"/>
      <w:noProof/>
      <w:sz w:val="18"/>
      <w:shd w:val="clear" w:color="auto" w:fill="FFFFFF"/>
    </w:rPr>
  </w:style>
  <w:style w:type="character" w:customStyle="1" w:styleId="Heading5">
    <w:name w:val="Heading #5"/>
    <w:link w:val="Heading51"/>
    <w:locked/>
    <w:rsid w:val="001962E1"/>
    <w:rPr>
      <w:b/>
      <w:shd w:val="clear" w:color="auto" w:fill="FFFFFF"/>
    </w:rPr>
  </w:style>
  <w:style w:type="paragraph" w:customStyle="1" w:styleId="Heading51">
    <w:name w:val="Heading #51"/>
    <w:basedOn w:val="Navaden"/>
    <w:link w:val="Heading5"/>
    <w:rsid w:val="001962E1"/>
    <w:pPr>
      <w:shd w:val="clear" w:color="auto" w:fill="FFFFFF"/>
      <w:spacing w:before="300" w:after="300" w:line="240" w:lineRule="atLeast"/>
      <w:outlineLvl w:val="4"/>
    </w:pPr>
    <w:rPr>
      <w:b/>
      <w:sz w:val="20"/>
      <w:szCs w:val="20"/>
      <w:lang w:val="x-none" w:eastAsia="x-none"/>
    </w:rPr>
  </w:style>
  <w:style w:type="paragraph" w:customStyle="1" w:styleId="NaslovTOC1">
    <w:name w:val="Naslov TOC1"/>
    <w:basedOn w:val="Naslov1"/>
    <w:next w:val="Navaden"/>
    <w:semiHidden/>
    <w:rsid w:val="001962E1"/>
    <w:pPr>
      <w:keepLines/>
      <w:spacing w:before="480" w:after="0"/>
      <w:outlineLvl w:val="9"/>
    </w:pPr>
    <w:rPr>
      <w:color w:val="365F91"/>
      <w:kern w:val="0"/>
      <w:sz w:val="28"/>
      <w:szCs w:val="28"/>
    </w:rPr>
  </w:style>
  <w:style w:type="paragraph" w:styleId="Kazalovsebine1">
    <w:name w:val="toc 1"/>
    <w:basedOn w:val="Navaden"/>
    <w:next w:val="Navaden"/>
    <w:autoRedefine/>
    <w:uiPriority w:val="39"/>
    <w:qFormat/>
    <w:rsid w:val="009D0C3A"/>
    <w:pPr>
      <w:tabs>
        <w:tab w:val="left" w:pos="440"/>
        <w:tab w:val="right" w:leader="dot" w:pos="9062"/>
      </w:tabs>
    </w:pPr>
  </w:style>
  <w:style w:type="paragraph" w:styleId="Kazalovsebine2">
    <w:name w:val="toc 2"/>
    <w:basedOn w:val="Navaden"/>
    <w:next w:val="Navaden"/>
    <w:autoRedefine/>
    <w:uiPriority w:val="39"/>
    <w:qFormat/>
    <w:rsid w:val="008B39A8"/>
    <w:pPr>
      <w:tabs>
        <w:tab w:val="left" w:pos="660"/>
        <w:tab w:val="right" w:leader="dot" w:pos="9062"/>
      </w:tabs>
      <w:ind w:left="221"/>
    </w:pPr>
  </w:style>
  <w:style w:type="paragraph" w:styleId="Kazalovsebine3">
    <w:name w:val="toc 3"/>
    <w:basedOn w:val="Navaden"/>
    <w:next w:val="Navaden"/>
    <w:autoRedefine/>
    <w:uiPriority w:val="39"/>
    <w:qFormat/>
    <w:rsid w:val="009D0C3A"/>
    <w:pPr>
      <w:tabs>
        <w:tab w:val="left" w:pos="1320"/>
      </w:tabs>
      <w:spacing w:after="100"/>
      <w:ind w:left="440"/>
    </w:pPr>
  </w:style>
  <w:style w:type="paragraph" w:styleId="Kazalovsebine4">
    <w:name w:val="toc 4"/>
    <w:basedOn w:val="Navaden"/>
    <w:next w:val="Navaden"/>
    <w:autoRedefine/>
    <w:uiPriority w:val="39"/>
    <w:rsid w:val="001962E1"/>
    <w:pPr>
      <w:spacing w:after="100"/>
      <w:ind w:left="660"/>
    </w:pPr>
  </w:style>
  <w:style w:type="paragraph" w:styleId="Kazalovsebine5">
    <w:name w:val="toc 5"/>
    <w:basedOn w:val="Navaden"/>
    <w:next w:val="Navaden"/>
    <w:autoRedefine/>
    <w:uiPriority w:val="39"/>
    <w:rsid w:val="001962E1"/>
    <w:pPr>
      <w:spacing w:after="100"/>
      <w:ind w:left="880"/>
    </w:pPr>
  </w:style>
  <w:style w:type="paragraph" w:styleId="Kazalovsebine6">
    <w:name w:val="toc 6"/>
    <w:basedOn w:val="Navaden"/>
    <w:next w:val="Navaden"/>
    <w:autoRedefine/>
    <w:uiPriority w:val="39"/>
    <w:rsid w:val="001962E1"/>
    <w:pPr>
      <w:spacing w:after="100"/>
      <w:ind w:left="1100"/>
    </w:pPr>
  </w:style>
  <w:style w:type="paragraph" w:styleId="Kazalovsebine7">
    <w:name w:val="toc 7"/>
    <w:basedOn w:val="Navaden"/>
    <w:next w:val="Navaden"/>
    <w:autoRedefine/>
    <w:uiPriority w:val="39"/>
    <w:rsid w:val="001962E1"/>
    <w:pPr>
      <w:spacing w:after="100"/>
      <w:ind w:left="1320"/>
    </w:pPr>
  </w:style>
  <w:style w:type="paragraph" w:styleId="Kazalovsebine8">
    <w:name w:val="toc 8"/>
    <w:basedOn w:val="Navaden"/>
    <w:next w:val="Navaden"/>
    <w:autoRedefine/>
    <w:uiPriority w:val="39"/>
    <w:rsid w:val="001962E1"/>
    <w:pPr>
      <w:spacing w:after="100"/>
      <w:ind w:left="1540"/>
    </w:pPr>
  </w:style>
  <w:style w:type="paragraph" w:styleId="Kazalovsebine9">
    <w:name w:val="toc 9"/>
    <w:basedOn w:val="Navaden"/>
    <w:next w:val="Navaden"/>
    <w:autoRedefine/>
    <w:uiPriority w:val="39"/>
    <w:rsid w:val="001962E1"/>
    <w:pPr>
      <w:spacing w:after="100"/>
      <w:ind w:left="1760"/>
    </w:pPr>
  </w:style>
  <w:style w:type="paragraph" w:styleId="HTML-oblikovano">
    <w:name w:val="HTML Preformatted"/>
    <w:basedOn w:val="Navaden"/>
    <w:link w:val="HTML-oblikovanoZnak"/>
    <w:rsid w:val="001962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rPr>
  </w:style>
  <w:style w:type="character" w:customStyle="1" w:styleId="HTML-oblikovanoZnak">
    <w:name w:val="HTML-oblikovano Znak"/>
    <w:link w:val="HTML-oblikovano"/>
    <w:locked/>
    <w:rsid w:val="001962E1"/>
    <w:rPr>
      <w:rFonts w:ascii="Courier New" w:hAnsi="Courier New" w:cs="Courier New"/>
      <w:color w:val="000000"/>
      <w:lang w:val="x-none" w:eastAsia="sl-SI"/>
    </w:rPr>
  </w:style>
  <w:style w:type="paragraph" w:customStyle="1" w:styleId="ListParagraph1">
    <w:name w:val="List Paragraph1"/>
    <w:basedOn w:val="Navaden"/>
    <w:rsid w:val="00995E73"/>
    <w:pPr>
      <w:ind w:left="720"/>
    </w:pPr>
  </w:style>
  <w:style w:type="table" w:styleId="Tabelamrea">
    <w:name w:val="Table Grid"/>
    <w:basedOn w:val="Navadnatabela"/>
    <w:rsid w:val="002D462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rsid w:val="0028083F"/>
    <w:pPr>
      <w:spacing w:line="276" w:lineRule="auto"/>
      <w:ind w:right="6"/>
      <w:jc w:val="both"/>
    </w:pPr>
    <w:rPr>
      <w:lang w:eastAsia="en-US"/>
    </w:rPr>
  </w:style>
  <w:style w:type="character" w:styleId="Pripombasklic">
    <w:name w:val="annotation reference"/>
    <w:uiPriority w:val="99"/>
    <w:rsid w:val="0028083F"/>
    <w:rPr>
      <w:sz w:val="16"/>
      <w:szCs w:val="16"/>
    </w:rPr>
  </w:style>
  <w:style w:type="numbering" w:customStyle="1" w:styleId="Brezseznama1">
    <w:name w:val="Brez seznama1"/>
    <w:next w:val="Brezseznama"/>
    <w:uiPriority w:val="99"/>
    <w:semiHidden/>
    <w:unhideWhenUsed/>
    <w:rsid w:val="003F4DC8"/>
  </w:style>
  <w:style w:type="numbering" w:customStyle="1" w:styleId="Brezseznama11">
    <w:name w:val="Brez seznama11"/>
    <w:next w:val="Brezseznama"/>
    <w:uiPriority w:val="99"/>
    <w:semiHidden/>
    <w:unhideWhenUsed/>
    <w:rsid w:val="003F4DC8"/>
  </w:style>
  <w:style w:type="character" w:customStyle="1" w:styleId="Naslov1Znak1">
    <w:name w:val="Naslov 1 Znak1"/>
    <w:aliases w:val="SKLOP_AZ Znak1"/>
    <w:uiPriority w:val="99"/>
    <w:rsid w:val="003F4DC8"/>
    <w:rPr>
      <w:rFonts w:ascii="Cambria" w:eastAsia="Times New Roman" w:hAnsi="Cambria" w:cs="Times New Roman"/>
      <w:b/>
      <w:bCs/>
      <w:color w:val="365F91"/>
      <w:sz w:val="28"/>
      <w:szCs w:val="28"/>
    </w:rPr>
  </w:style>
  <w:style w:type="paragraph" w:styleId="Navaden-zamik">
    <w:name w:val="Normal Indent"/>
    <w:basedOn w:val="Navaden"/>
    <w:uiPriority w:val="99"/>
    <w:unhideWhenUsed/>
    <w:rsid w:val="003F4DC8"/>
    <w:pPr>
      <w:ind w:left="708"/>
    </w:pPr>
    <w:rPr>
      <w:rFonts w:ascii="Times New Roman" w:eastAsia="Times New Roman" w:hAnsi="Times New Roman"/>
      <w:sz w:val="24"/>
      <w:szCs w:val="24"/>
    </w:rPr>
  </w:style>
  <w:style w:type="character" w:customStyle="1" w:styleId="GlavaZnak1">
    <w:name w:val="Glava Znak1"/>
    <w:aliases w:val="Char Znak1,Glava Znak Znak Znak Znak Znak1,Glava Znak Znak,Glava Znak Znak Znak Znak Znak Znak,Glava Znak Znak Znak Znak1,Glava Znak Znak Znak Znak Znak Znak Znak Znak Znak Znak Znak Znak Znak Zn Znak Znak"/>
    <w:rsid w:val="003F4DC8"/>
  </w:style>
  <w:style w:type="character" w:customStyle="1" w:styleId="NogaZnak1">
    <w:name w:val="Noga Znak1"/>
    <w:aliases w:val="Footer-PR Znak1"/>
    <w:semiHidden/>
    <w:rsid w:val="003F4DC8"/>
  </w:style>
  <w:style w:type="paragraph" w:styleId="Oznaenseznam3">
    <w:name w:val="List Bullet 3"/>
    <w:basedOn w:val="Navaden"/>
    <w:autoRedefine/>
    <w:unhideWhenUsed/>
    <w:rsid w:val="003F4DC8"/>
    <w:pPr>
      <w:numPr>
        <w:numId w:val="1"/>
      </w:numPr>
    </w:pPr>
    <w:rPr>
      <w:rFonts w:ascii="SLO_Swiss" w:eastAsia="Times New Roman" w:hAnsi="SLO_Swiss"/>
      <w:sz w:val="20"/>
      <w:szCs w:val="20"/>
    </w:rPr>
  </w:style>
  <w:style w:type="character" w:customStyle="1" w:styleId="TelobesedilaZnak1">
    <w:name w:val="Telo besedila Znak1"/>
    <w:aliases w:val="notranji text Znak2,notranji text Znak Znak Znak Znak Znak Znak,Telo besedila1 Znak Znak1,notranji text Znak Znak Znak Znak Znak2,Telo besedila1 Znak Znak Znak Znak Znak Znak1,Telo besedila1 Znak Znak Znak Znak"/>
    <w:semiHidden/>
    <w:rsid w:val="003F4DC8"/>
  </w:style>
  <w:style w:type="character" w:customStyle="1" w:styleId="Telobesedila-zamik2Znak1">
    <w:name w:val="Telo besedila - zamik 2 Znak1"/>
    <w:aliases w:val="Znak Znak1"/>
    <w:semiHidden/>
    <w:rsid w:val="003F4DC8"/>
  </w:style>
  <w:style w:type="paragraph" w:customStyle="1" w:styleId="Srednjesenenje1poudarek11">
    <w:name w:val="Srednje senčenje 1 – poudarek 11"/>
    <w:uiPriority w:val="1"/>
    <w:qFormat/>
    <w:rsid w:val="003F4DC8"/>
    <w:pPr>
      <w:spacing w:line="276" w:lineRule="auto"/>
    </w:pPr>
    <w:rPr>
      <w:rFonts w:ascii="Times New Roman" w:eastAsia="Times New Roman" w:hAnsi="Times New Roman"/>
      <w:sz w:val="24"/>
      <w:szCs w:val="24"/>
    </w:rPr>
  </w:style>
  <w:style w:type="paragraph" w:customStyle="1" w:styleId="Srednjamrea1poudarek22">
    <w:name w:val="Srednja mreža 1 – poudarek 22"/>
    <w:basedOn w:val="Navaden"/>
    <w:uiPriority w:val="34"/>
    <w:qFormat/>
    <w:rsid w:val="003F4DC8"/>
    <w:pPr>
      <w:ind w:left="708"/>
    </w:pPr>
    <w:rPr>
      <w:rFonts w:ascii="Times New Roman" w:eastAsia="Times New Roman" w:hAnsi="Times New Roman"/>
      <w:sz w:val="24"/>
      <w:szCs w:val="24"/>
    </w:rPr>
  </w:style>
  <w:style w:type="character" w:customStyle="1" w:styleId="xxxChar">
    <w:name w:val="_xxx Char"/>
    <w:link w:val="xxx"/>
    <w:locked/>
    <w:rsid w:val="003F4DC8"/>
    <w:rPr>
      <w:rFonts w:ascii="Swis721 Cn BT" w:eastAsia="Times New Roman" w:hAnsi="Swis721 Cn BT" w:cs="Arial"/>
      <w:noProof/>
      <w:sz w:val="20"/>
      <w:szCs w:val="20"/>
    </w:rPr>
  </w:style>
  <w:style w:type="paragraph" w:customStyle="1" w:styleId="xxx">
    <w:name w:val="_xxx"/>
    <w:basedOn w:val="Navaden"/>
    <w:link w:val="xxxChar"/>
    <w:qFormat/>
    <w:rsid w:val="003F4DC8"/>
    <w:pPr>
      <w:numPr>
        <w:ilvl w:val="2"/>
        <w:numId w:val="2"/>
      </w:numPr>
    </w:pPr>
    <w:rPr>
      <w:rFonts w:ascii="Swis721 Cn BT" w:eastAsia="Times New Roman" w:hAnsi="Swis721 Cn BT" w:cs="Arial"/>
      <w:noProof/>
      <w:sz w:val="20"/>
      <w:szCs w:val="20"/>
    </w:rPr>
  </w:style>
  <w:style w:type="character" w:customStyle="1" w:styleId="----Char">
    <w:name w:val="---- Char"/>
    <w:link w:val="----"/>
    <w:locked/>
    <w:rsid w:val="003F4DC8"/>
    <w:rPr>
      <w:rFonts w:ascii="Swis721 Cn BT" w:eastAsia="Times New Roman" w:hAnsi="Swis721 Cn BT" w:cs="Arial"/>
      <w:noProof/>
      <w:sz w:val="20"/>
      <w:szCs w:val="20"/>
    </w:rPr>
  </w:style>
  <w:style w:type="paragraph" w:customStyle="1" w:styleId="----">
    <w:name w:val="----"/>
    <w:basedOn w:val="Navaden"/>
    <w:link w:val="----Char"/>
    <w:qFormat/>
    <w:rsid w:val="003F4DC8"/>
    <w:pPr>
      <w:numPr>
        <w:ilvl w:val="1"/>
        <w:numId w:val="3"/>
      </w:numPr>
      <w:tabs>
        <w:tab w:val="left" w:pos="1418"/>
        <w:tab w:val="right" w:pos="7371"/>
        <w:tab w:val="left" w:pos="7513"/>
      </w:tabs>
    </w:pPr>
    <w:rPr>
      <w:rFonts w:ascii="Swis721 Cn BT" w:eastAsia="Times New Roman" w:hAnsi="Swis721 Cn BT" w:cs="Arial"/>
      <w:noProof/>
      <w:sz w:val="20"/>
      <w:szCs w:val="20"/>
    </w:rPr>
  </w:style>
  <w:style w:type="paragraph" w:customStyle="1" w:styleId="Brezrazmikov1">
    <w:name w:val="Brez razmikov1"/>
    <w:uiPriority w:val="1"/>
    <w:qFormat/>
    <w:rsid w:val="003F4DC8"/>
    <w:pPr>
      <w:spacing w:line="276" w:lineRule="auto"/>
    </w:pPr>
    <w:rPr>
      <w:rFonts w:eastAsia="Times New Roman"/>
      <w:lang w:eastAsia="en-US"/>
    </w:rPr>
  </w:style>
  <w:style w:type="paragraph" w:customStyle="1" w:styleId="ReportBullet">
    <w:name w:val="Report Bullet"/>
    <w:basedOn w:val="Navaden-zamik"/>
    <w:rsid w:val="003F4DC8"/>
    <w:pPr>
      <w:tabs>
        <w:tab w:val="left" w:pos="2160"/>
      </w:tabs>
      <w:spacing w:before="120" w:after="40"/>
      <w:ind w:left="0"/>
    </w:pPr>
    <w:rPr>
      <w:rFonts w:ascii="Arial" w:hAnsi="Arial"/>
      <w:sz w:val="20"/>
      <w:szCs w:val="20"/>
      <w:lang w:val="en-GB"/>
    </w:rPr>
  </w:style>
  <w:style w:type="character" w:customStyle="1" w:styleId="SubtleEmphasis1">
    <w:name w:val="Subtle Emphasis1"/>
    <w:uiPriority w:val="19"/>
    <w:qFormat/>
    <w:rsid w:val="003F4DC8"/>
    <w:rPr>
      <w:i/>
      <w:iCs/>
      <w:color w:val="808080"/>
    </w:rPr>
  </w:style>
  <w:style w:type="character" w:customStyle="1" w:styleId="IntenseReference1">
    <w:name w:val="Intense Reference1"/>
    <w:uiPriority w:val="32"/>
    <w:qFormat/>
    <w:rsid w:val="003F4DC8"/>
    <w:rPr>
      <w:b/>
      <w:bCs/>
      <w:smallCaps/>
      <w:color w:val="C0504D"/>
      <w:spacing w:val="5"/>
      <w:u w:val="single"/>
    </w:rPr>
  </w:style>
  <w:style w:type="table" w:customStyle="1" w:styleId="Tabelamrea1">
    <w:name w:val="Tabela – mreža1"/>
    <w:basedOn w:val="Navadnatabela"/>
    <w:next w:val="Tabelamrea"/>
    <w:uiPriority w:val="59"/>
    <w:rsid w:val="003F4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rsid w:val="00033C84"/>
    <w:rPr>
      <w:vertAlign w:val="superscript"/>
    </w:rPr>
  </w:style>
  <w:style w:type="paragraph" w:customStyle="1" w:styleId="Standard">
    <w:name w:val="Standard"/>
    <w:rsid w:val="00CF4D4F"/>
    <w:pPr>
      <w:widowControl w:val="0"/>
      <w:suppressAutoHyphens/>
      <w:overflowPunct w:val="0"/>
      <w:autoSpaceDE w:val="0"/>
      <w:autoSpaceDN w:val="0"/>
      <w:spacing w:line="276" w:lineRule="auto"/>
      <w:jc w:val="both"/>
      <w:textAlignment w:val="baseline"/>
    </w:pPr>
    <w:rPr>
      <w:rFonts w:ascii="Times New Roman" w:eastAsia="Times New Roman" w:hAnsi="Times New Roman" w:cs="Calibri"/>
      <w:kern w:val="3"/>
      <w:sz w:val="24"/>
      <w:lang w:eastAsia="zh-CN"/>
    </w:rPr>
  </w:style>
  <w:style w:type="paragraph" w:customStyle="1" w:styleId="BodyText22">
    <w:name w:val="Body Text 22"/>
    <w:basedOn w:val="Navaden"/>
    <w:rsid w:val="0055160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eastAsia="Times New Roman" w:hAnsi="Century Schoolbook"/>
      <w:b/>
      <w:sz w:val="24"/>
      <w:szCs w:val="20"/>
    </w:rPr>
  </w:style>
  <w:style w:type="paragraph" w:customStyle="1" w:styleId="ColorfulList-Accent11">
    <w:name w:val="Colorful List - Accent 11"/>
    <w:basedOn w:val="Navaden"/>
    <w:qFormat/>
    <w:rsid w:val="0055160E"/>
    <w:pPr>
      <w:spacing w:line="260" w:lineRule="atLeast"/>
      <w:ind w:left="708"/>
    </w:pPr>
    <w:rPr>
      <w:rFonts w:eastAsia="Times New Roman"/>
      <w:sz w:val="20"/>
      <w:szCs w:val="24"/>
    </w:rPr>
  </w:style>
  <w:style w:type="paragraph" w:customStyle="1" w:styleId="Barvniseznampoudarek11">
    <w:name w:val="Barvni seznam – poudarek 11"/>
    <w:basedOn w:val="Navaden"/>
    <w:uiPriority w:val="72"/>
    <w:qFormat/>
    <w:rsid w:val="00720AD3"/>
    <w:pPr>
      <w:ind w:left="720"/>
      <w:contextualSpacing/>
    </w:pPr>
    <w:rPr>
      <w:rFonts w:eastAsia="Times New Roman"/>
      <w:sz w:val="24"/>
      <w:szCs w:val="24"/>
    </w:rPr>
  </w:style>
  <w:style w:type="paragraph" w:customStyle="1" w:styleId="Slog4">
    <w:name w:val="Slog4"/>
    <w:basedOn w:val="Naslov1"/>
    <w:autoRedefine/>
    <w:qFormat/>
    <w:rsid w:val="00F77602"/>
    <w:pPr>
      <w:numPr>
        <w:numId w:val="5"/>
      </w:numPr>
      <w:pBdr>
        <w:top w:val="single" w:sz="4" w:space="1" w:color="auto"/>
        <w:bottom w:val="single" w:sz="4" w:space="1" w:color="auto"/>
      </w:pBdr>
      <w:spacing w:before="0" w:after="0"/>
      <w:jc w:val="center"/>
    </w:pPr>
    <w:rPr>
      <w:rFonts w:eastAsia="Times New Roman" w:cs="Arial"/>
      <w:kern w:val="28"/>
      <w:sz w:val="28"/>
      <w:szCs w:val="28"/>
      <w:shd w:val="clear" w:color="auto" w:fill="C6D9F1"/>
    </w:rPr>
  </w:style>
  <w:style w:type="paragraph" w:styleId="NaslovTOC">
    <w:name w:val="TOC Heading"/>
    <w:basedOn w:val="Naslov1"/>
    <w:next w:val="Navaden"/>
    <w:uiPriority w:val="39"/>
    <w:qFormat/>
    <w:rsid w:val="00903054"/>
    <w:pPr>
      <w:keepLines/>
      <w:spacing w:before="480" w:after="0"/>
      <w:outlineLvl w:val="9"/>
    </w:pPr>
    <w:rPr>
      <w:rFonts w:eastAsia="Times New Roman"/>
      <w:color w:val="365F91"/>
      <w:kern w:val="0"/>
      <w:sz w:val="28"/>
      <w:szCs w:val="28"/>
      <w:lang w:val="sl-SI"/>
    </w:rPr>
  </w:style>
  <w:style w:type="paragraph" w:customStyle="1" w:styleId="Slog5">
    <w:name w:val="Slog5"/>
    <w:basedOn w:val="Naslov2MK"/>
    <w:link w:val="Slog5Znak"/>
    <w:autoRedefine/>
    <w:qFormat/>
    <w:rsid w:val="00552B34"/>
    <w:pPr>
      <w:pBdr>
        <w:bottom w:val="single" w:sz="4" w:space="1" w:color="auto"/>
      </w:pBdr>
      <w:tabs>
        <w:tab w:val="clear" w:pos="1080"/>
      </w:tabs>
      <w:spacing w:line="276" w:lineRule="auto"/>
      <w:ind w:left="360" w:firstLine="0"/>
      <w:outlineLvl w:val="1"/>
    </w:pPr>
    <w:rPr>
      <w:rFonts w:ascii="Calibri" w:hAnsi="Calibri" w:cs="Calibri"/>
      <w:color w:val="5F497A"/>
      <w:sz w:val="23"/>
      <w:szCs w:val="23"/>
    </w:rPr>
  </w:style>
  <w:style w:type="paragraph" w:customStyle="1" w:styleId="Slog6">
    <w:name w:val="Slog6"/>
    <w:basedOn w:val="Slog5"/>
    <w:link w:val="Slog6Znak"/>
    <w:qFormat/>
    <w:rsid w:val="00552B34"/>
  </w:style>
  <w:style w:type="paragraph" w:customStyle="1" w:styleId="Slog7">
    <w:name w:val="Slog7"/>
    <w:basedOn w:val="Naslov"/>
    <w:qFormat/>
    <w:rsid w:val="00F72DD9"/>
    <w:pPr>
      <w:numPr>
        <w:numId w:val="4"/>
      </w:numPr>
      <w:outlineLvl w:val="0"/>
    </w:pPr>
    <w:rPr>
      <w:rFonts w:ascii="Calibri" w:hAnsi="Calibri" w:cs="Calibri"/>
      <w:color w:val="5F497A"/>
      <w:sz w:val="28"/>
      <w:szCs w:val="28"/>
      <w:lang w:val="sl-SI"/>
    </w:rPr>
  </w:style>
  <w:style w:type="paragraph" w:customStyle="1" w:styleId="Slog8">
    <w:name w:val="Slog8"/>
    <w:basedOn w:val="Slog4"/>
    <w:qFormat/>
    <w:rsid w:val="007D32A0"/>
    <w:pPr>
      <w:shd w:val="clear" w:color="auto" w:fill="C6D9F1"/>
    </w:pPr>
    <w:rPr>
      <w:lang w:val="sl-SI"/>
    </w:rPr>
  </w:style>
  <w:style w:type="paragraph" w:customStyle="1" w:styleId="Slog9">
    <w:name w:val="Slog9"/>
    <w:basedOn w:val="Slog8"/>
    <w:qFormat/>
    <w:rsid w:val="007D32A0"/>
    <w:rPr>
      <w:sz w:val="24"/>
      <w:szCs w:val="24"/>
    </w:rPr>
  </w:style>
  <w:style w:type="paragraph" w:customStyle="1" w:styleId="Priloge">
    <w:name w:val="Priloge"/>
    <w:basedOn w:val="Navaden"/>
    <w:link w:val="PrilogeZnak"/>
    <w:qFormat/>
    <w:rsid w:val="00FF1942"/>
    <w:pPr>
      <w:tabs>
        <w:tab w:val="right" w:pos="2556"/>
        <w:tab w:val="right" w:pos="5609"/>
      </w:tabs>
      <w:jc w:val="right"/>
    </w:pPr>
    <w:rPr>
      <w:rFonts w:cs="Calibri"/>
      <w:b/>
      <w:color w:val="5F497A"/>
      <w:sz w:val="23"/>
      <w:szCs w:val="23"/>
    </w:rPr>
  </w:style>
  <w:style w:type="paragraph" w:customStyle="1" w:styleId="Slog10">
    <w:name w:val="Slog10"/>
    <w:basedOn w:val="Slog6"/>
    <w:link w:val="Slog10Znak"/>
    <w:qFormat/>
    <w:rsid w:val="006F1FA2"/>
    <w:pPr>
      <w:pBdr>
        <w:top w:val="single" w:sz="4" w:space="1" w:color="auto"/>
        <w:left w:val="single" w:sz="4" w:space="31" w:color="auto"/>
        <w:right w:val="single" w:sz="4" w:space="4" w:color="auto"/>
      </w:pBdr>
      <w:shd w:val="clear" w:color="auto" w:fill="E5DFEC"/>
      <w:ind w:left="720"/>
      <w:outlineLvl w:val="9"/>
    </w:pPr>
    <w:rPr>
      <w:color w:val="auto"/>
    </w:rPr>
  </w:style>
  <w:style w:type="character" w:customStyle="1" w:styleId="PrilogeZnak">
    <w:name w:val="Priloge Znak"/>
    <w:link w:val="Priloge"/>
    <w:rsid w:val="00FF1942"/>
    <w:rPr>
      <w:rFonts w:cs="Calibri"/>
      <w:b/>
      <w:color w:val="5F497A"/>
      <w:sz w:val="23"/>
      <w:szCs w:val="23"/>
      <w:lang w:eastAsia="en-US"/>
    </w:rPr>
  </w:style>
  <w:style w:type="paragraph" w:styleId="Odstavekseznama">
    <w:name w:val="List Paragraph"/>
    <w:basedOn w:val="Naslov3"/>
    <w:link w:val="OdstavekseznamaZnak"/>
    <w:uiPriority w:val="34"/>
    <w:qFormat/>
    <w:rsid w:val="00914689"/>
    <w:pPr>
      <w:contextualSpacing/>
    </w:pPr>
    <w:rPr>
      <w:rFonts w:ascii="Arial" w:hAnsi="Arial"/>
      <w:sz w:val="22"/>
    </w:rPr>
  </w:style>
  <w:style w:type="character" w:customStyle="1" w:styleId="Naslov2MKZnak1">
    <w:name w:val="Naslov 2 MK Znak1"/>
    <w:link w:val="Naslov2MK"/>
    <w:rsid w:val="00E37D68"/>
    <w:rPr>
      <w:rFonts w:ascii="Arial" w:hAnsi="Arial" w:cs="Arial"/>
      <w:b/>
      <w:sz w:val="22"/>
      <w:szCs w:val="22"/>
    </w:rPr>
  </w:style>
  <w:style w:type="character" w:customStyle="1" w:styleId="Slog5Znak">
    <w:name w:val="Slog5 Znak"/>
    <w:link w:val="Slog5"/>
    <w:rsid w:val="00E37D68"/>
    <w:rPr>
      <w:rFonts w:ascii="Arial" w:hAnsi="Arial" w:cs="Calibri"/>
      <w:b/>
      <w:color w:val="5F497A"/>
      <w:sz w:val="23"/>
      <w:szCs w:val="23"/>
    </w:rPr>
  </w:style>
  <w:style w:type="character" w:customStyle="1" w:styleId="Slog6Znak">
    <w:name w:val="Slog6 Znak"/>
    <w:basedOn w:val="Slog5Znak"/>
    <w:link w:val="Slog6"/>
    <w:rsid w:val="00E37D68"/>
    <w:rPr>
      <w:rFonts w:ascii="Arial" w:hAnsi="Arial" w:cs="Calibri"/>
      <w:b/>
      <w:color w:val="5F497A"/>
      <w:sz w:val="23"/>
      <w:szCs w:val="23"/>
    </w:rPr>
  </w:style>
  <w:style w:type="character" w:customStyle="1" w:styleId="Slog10Znak">
    <w:name w:val="Slog10 Znak"/>
    <w:link w:val="Slog10"/>
    <w:rsid w:val="006F1FA2"/>
    <w:rPr>
      <w:rFonts w:ascii="Arial" w:hAnsi="Arial" w:cs="Calibri"/>
      <w:b/>
      <w:color w:val="5F497A"/>
      <w:sz w:val="23"/>
      <w:szCs w:val="23"/>
      <w:shd w:val="clear" w:color="auto" w:fill="E5DFEC"/>
    </w:rPr>
  </w:style>
  <w:style w:type="paragraph" w:customStyle="1" w:styleId="ZnakZnakZnak">
    <w:name w:val="Znak Znak Znak"/>
    <w:basedOn w:val="Navaden"/>
    <w:rsid w:val="002330AC"/>
    <w:pPr>
      <w:spacing w:after="160" w:line="240" w:lineRule="exact"/>
    </w:pPr>
    <w:rPr>
      <w:rFonts w:ascii="Tahoma" w:eastAsia="Times New Roman" w:hAnsi="Tahoma"/>
      <w:sz w:val="20"/>
      <w:szCs w:val="20"/>
      <w:lang w:val="en-US"/>
    </w:rPr>
  </w:style>
  <w:style w:type="numbering" w:customStyle="1" w:styleId="WW8Num8">
    <w:name w:val="WW8Num8"/>
    <w:basedOn w:val="Brezseznama"/>
    <w:rsid w:val="00F035FC"/>
    <w:pPr>
      <w:numPr>
        <w:numId w:val="6"/>
      </w:numPr>
    </w:pPr>
  </w:style>
  <w:style w:type="paragraph" w:customStyle="1" w:styleId="Naslov2RD">
    <w:name w:val="Naslov 2 RD"/>
    <w:basedOn w:val="Naslov2MK"/>
    <w:link w:val="Naslov2RDZnak"/>
    <w:rsid w:val="00F035FC"/>
    <w:pPr>
      <w:widowControl w:val="0"/>
      <w:tabs>
        <w:tab w:val="clear" w:pos="1080"/>
      </w:tabs>
      <w:suppressAutoHyphens/>
      <w:autoSpaceDN w:val="0"/>
      <w:spacing w:line="276" w:lineRule="auto"/>
      <w:ind w:left="0" w:firstLine="0"/>
      <w:jc w:val="both"/>
    </w:pPr>
    <w:rPr>
      <w:rFonts w:ascii="Calibri" w:eastAsia="Times New Roman" w:hAnsi="Calibri" w:cs="Calibri"/>
      <w:kern w:val="3"/>
      <w:lang w:eastAsia="zh-CN"/>
    </w:rPr>
  </w:style>
  <w:style w:type="paragraph" w:customStyle="1" w:styleId="Naslov22RD">
    <w:name w:val="Naslov 22 RD"/>
    <w:basedOn w:val="Standard"/>
    <w:rsid w:val="00F035FC"/>
    <w:rPr>
      <w:rFonts w:ascii="Calibri" w:hAnsi="Calibri"/>
      <w:sz w:val="22"/>
    </w:rPr>
  </w:style>
  <w:style w:type="paragraph" w:customStyle="1" w:styleId="Naslov44RD">
    <w:name w:val="Naslov 44 RD"/>
    <w:basedOn w:val="Standard"/>
    <w:rsid w:val="00F035FC"/>
    <w:pPr>
      <w:numPr>
        <w:numId w:val="7"/>
      </w:numPr>
    </w:pPr>
    <w:rPr>
      <w:rFonts w:ascii="Calibri" w:hAnsi="Calibri"/>
      <w:b/>
      <w:sz w:val="22"/>
    </w:rPr>
  </w:style>
  <w:style w:type="paragraph" w:customStyle="1" w:styleId="ZnakZnak2ZnakZnakZnakZnak">
    <w:name w:val="Znak Znak2 Znak Znak Znak Znak"/>
    <w:basedOn w:val="Navaden"/>
    <w:rsid w:val="00076161"/>
    <w:pPr>
      <w:spacing w:after="160" w:line="240" w:lineRule="exact"/>
    </w:pPr>
    <w:rPr>
      <w:rFonts w:ascii="Tahoma" w:eastAsia="Times New Roman" w:hAnsi="Tahoma"/>
      <w:sz w:val="20"/>
      <w:szCs w:val="20"/>
      <w:lang w:val="en-US"/>
    </w:rPr>
  </w:style>
  <w:style w:type="table" w:customStyle="1" w:styleId="Tabelamrea2">
    <w:name w:val="Tabela – mreža2"/>
    <w:basedOn w:val="Navadnatabela"/>
    <w:next w:val="Tabelamrea"/>
    <w:rsid w:val="00663588"/>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6971EE"/>
    <w:rPr>
      <w:color w:val="808080"/>
    </w:rPr>
  </w:style>
  <w:style w:type="paragraph" w:customStyle="1" w:styleId="ZnakZnak2ZnakZnakZnakZnak0">
    <w:name w:val="Znak Znak2 Znak Znak Znak Znak"/>
    <w:basedOn w:val="Navaden"/>
    <w:rsid w:val="00632CE4"/>
    <w:pPr>
      <w:spacing w:after="160" w:line="240" w:lineRule="exact"/>
    </w:pPr>
    <w:rPr>
      <w:rFonts w:ascii="Tahoma" w:eastAsia="Times New Roman" w:hAnsi="Tahoma"/>
      <w:sz w:val="20"/>
      <w:szCs w:val="20"/>
      <w:lang w:val="en-US"/>
    </w:rPr>
  </w:style>
  <w:style w:type="paragraph" w:customStyle="1" w:styleId="ZnakZnak2ZnakZnakZnakZnak1">
    <w:name w:val="Znak Znak2 Znak Znak Znak Znak"/>
    <w:basedOn w:val="Navaden"/>
    <w:rsid w:val="00433737"/>
    <w:pPr>
      <w:spacing w:after="160" w:line="240" w:lineRule="exact"/>
    </w:pPr>
    <w:rPr>
      <w:rFonts w:ascii="Tahoma" w:eastAsia="Times New Roman" w:hAnsi="Tahoma"/>
      <w:sz w:val="20"/>
      <w:szCs w:val="20"/>
      <w:lang w:val="en-US"/>
    </w:rPr>
  </w:style>
  <w:style w:type="character" w:styleId="Poudarek">
    <w:name w:val="Emphasis"/>
    <w:basedOn w:val="Privzetapisavaodstavka"/>
    <w:qFormat/>
    <w:locked/>
    <w:rsid w:val="00410D02"/>
    <w:rPr>
      <w:i/>
      <w:iCs/>
    </w:rPr>
  </w:style>
  <w:style w:type="numbering" w:customStyle="1" w:styleId="Slogjavnonaroilo">
    <w:name w:val="Slog javno naročilo"/>
    <w:basedOn w:val="Brezseznama"/>
    <w:uiPriority w:val="99"/>
    <w:rsid w:val="00A753BB"/>
    <w:pPr>
      <w:numPr>
        <w:numId w:val="9"/>
      </w:numPr>
    </w:pPr>
  </w:style>
  <w:style w:type="paragraph" w:styleId="Stvarnokazalo1">
    <w:name w:val="index 1"/>
    <w:basedOn w:val="Navaden"/>
    <w:next w:val="Navaden"/>
    <w:autoRedefine/>
    <w:rsid w:val="00FE6940"/>
    <w:pPr>
      <w:ind w:left="220" w:hanging="220"/>
    </w:pPr>
    <w:rPr>
      <w:rFonts w:asciiTheme="minorHAnsi" w:hAnsiTheme="minorHAnsi"/>
      <w:sz w:val="18"/>
      <w:szCs w:val="18"/>
    </w:rPr>
  </w:style>
  <w:style w:type="paragraph" w:styleId="Stvarnokazalo2">
    <w:name w:val="index 2"/>
    <w:basedOn w:val="Navaden"/>
    <w:next w:val="Navaden"/>
    <w:autoRedefine/>
    <w:rsid w:val="00FE6940"/>
    <w:pPr>
      <w:ind w:left="440" w:hanging="220"/>
    </w:pPr>
    <w:rPr>
      <w:rFonts w:asciiTheme="minorHAnsi" w:hAnsiTheme="minorHAnsi"/>
      <w:sz w:val="18"/>
      <w:szCs w:val="18"/>
    </w:rPr>
  </w:style>
  <w:style w:type="paragraph" w:styleId="Stvarnokazalo3">
    <w:name w:val="index 3"/>
    <w:basedOn w:val="Navaden"/>
    <w:next w:val="Navaden"/>
    <w:autoRedefine/>
    <w:rsid w:val="00FE6940"/>
    <w:pPr>
      <w:ind w:left="660" w:hanging="220"/>
    </w:pPr>
    <w:rPr>
      <w:rFonts w:asciiTheme="minorHAnsi" w:hAnsiTheme="minorHAnsi"/>
      <w:sz w:val="18"/>
      <w:szCs w:val="18"/>
    </w:rPr>
  </w:style>
  <w:style w:type="paragraph" w:styleId="Stvarnokazalo4">
    <w:name w:val="index 4"/>
    <w:basedOn w:val="Navaden"/>
    <w:next w:val="Navaden"/>
    <w:autoRedefine/>
    <w:rsid w:val="00FE6940"/>
    <w:pPr>
      <w:ind w:left="880" w:hanging="220"/>
    </w:pPr>
    <w:rPr>
      <w:rFonts w:asciiTheme="minorHAnsi" w:hAnsiTheme="minorHAnsi"/>
      <w:sz w:val="18"/>
      <w:szCs w:val="18"/>
    </w:rPr>
  </w:style>
  <w:style w:type="paragraph" w:styleId="Stvarnokazalo5">
    <w:name w:val="index 5"/>
    <w:basedOn w:val="Navaden"/>
    <w:next w:val="Navaden"/>
    <w:autoRedefine/>
    <w:rsid w:val="00FE6940"/>
    <w:pPr>
      <w:ind w:left="1100" w:hanging="220"/>
    </w:pPr>
    <w:rPr>
      <w:rFonts w:asciiTheme="minorHAnsi" w:hAnsiTheme="minorHAnsi"/>
      <w:sz w:val="18"/>
      <w:szCs w:val="18"/>
    </w:rPr>
  </w:style>
  <w:style w:type="paragraph" w:styleId="Stvarnokazalo6">
    <w:name w:val="index 6"/>
    <w:basedOn w:val="Navaden"/>
    <w:next w:val="Navaden"/>
    <w:autoRedefine/>
    <w:rsid w:val="00FE6940"/>
    <w:pPr>
      <w:ind w:left="1320" w:hanging="220"/>
    </w:pPr>
    <w:rPr>
      <w:rFonts w:asciiTheme="minorHAnsi" w:hAnsiTheme="minorHAnsi"/>
      <w:sz w:val="18"/>
      <w:szCs w:val="18"/>
    </w:rPr>
  </w:style>
  <w:style w:type="paragraph" w:styleId="Stvarnokazalo7">
    <w:name w:val="index 7"/>
    <w:basedOn w:val="Navaden"/>
    <w:next w:val="Navaden"/>
    <w:autoRedefine/>
    <w:rsid w:val="00FE6940"/>
    <w:pPr>
      <w:ind w:left="1540" w:hanging="220"/>
    </w:pPr>
    <w:rPr>
      <w:rFonts w:asciiTheme="minorHAnsi" w:hAnsiTheme="minorHAnsi"/>
      <w:sz w:val="18"/>
      <w:szCs w:val="18"/>
    </w:rPr>
  </w:style>
  <w:style w:type="paragraph" w:styleId="Stvarnokazalo8">
    <w:name w:val="index 8"/>
    <w:basedOn w:val="Navaden"/>
    <w:next w:val="Navaden"/>
    <w:autoRedefine/>
    <w:rsid w:val="00FE6940"/>
    <w:pPr>
      <w:ind w:left="1760" w:hanging="220"/>
    </w:pPr>
    <w:rPr>
      <w:rFonts w:asciiTheme="minorHAnsi" w:hAnsiTheme="minorHAnsi"/>
      <w:sz w:val="18"/>
      <w:szCs w:val="18"/>
    </w:rPr>
  </w:style>
  <w:style w:type="paragraph" w:styleId="Stvarnokazalo9">
    <w:name w:val="index 9"/>
    <w:basedOn w:val="Navaden"/>
    <w:next w:val="Navaden"/>
    <w:autoRedefine/>
    <w:rsid w:val="00FE6940"/>
    <w:pPr>
      <w:ind w:left="1980" w:hanging="220"/>
    </w:pPr>
    <w:rPr>
      <w:rFonts w:asciiTheme="minorHAnsi" w:hAnsiTheme="minorHAnsi"/>
      <w:sz w:val="18"/>
      <w:szCs w:val="18"/>
    </w:rPr>
  </w:style>
  <w:style w:type="paragraph" w:styleId="Stvarnokazalo-naslov">
    <w:name w:val="index heading"/>
    <w:basedOn w:val="Navaden"/>
    <w:next w:val="Stvarnokazalo1"/>
    <w:rsid w:val="00FE6940"/>
    <w:pPr>
      <w:spacing w:before="240" w:after="120"/>
      <w:jc w:val="center"/>
    </w:pPr>
    <w:rPr>
      <w:rFonts w:asciiTheme="minorHAnsi" w:hAnsiTheme="minorHAnsi"/>
      <w:b/>
      <w:bCs/>
      <w:sz w:val="26"/>
      <w:szCs w:val="26"/>
    </w:rPr>
  </w:style>
  <w:style w:type="paragraph" w:customStyle="1" w:styleId="javnanaroilapodnaslov">
    <w:name w:val="javna naročila podnaslov"/>
    <w:basedOn w:val="Naslov2"/>
    <w:link w:val="javnanaroilapodnaslovZnak"/>
    <w:autoRedefine/>
    <w:qFormat/>
    <w:rsid w:val="00FB6FE0"/>
    <w:pPr>
      <w:numPr>
        <w:ilvl w:val="0"/>
        <w:numId w:val="0"/>
      </w:numPr>
      <w:spacing w:before="0" w:after="0"/>
    </w:pPr>
    <w:rPr>
      <w:rFonts w:asciiTheme="majorHAnsi" w:hAnsiTheme="majorHAnsi" w:cstheme="majorHAnsi"/>
      <w:i w:val="0"/>
      <w:iCs w:val="0"/>
      <w:sz w:val="22"/>
      <w:szCs w:val="22"/>
      <w:u w:val="single"/>
    </w:rPr>
  </w:style>
  <w:style w:type="character" w:customStyle="1" w:styleId="Naslov2RDZnak">
    <w:name w:val="Naslov 2 RD Znak"/>
    <w:basedOn w:val="Naslov2MKZnak1"/>
    <w:link w:val="Naslov2RD"/>
    <w:rsid w:val="00FE6940"/>
    <w:rPr>
      <w:rFonts w:ascii="Arial" w:eastAsia="Times New Roman" w:hAnsi="Arial" w:cs="Calibri"/>
      <w:b/>
      <w:kern w:val="3"/>
      <w:sz w:val="22"/>
      <w:szCs w:val="22"/>
      <w:lang w:eastAsia="zh-CN"/>
    </w:rPr>
  </w:style>
  <w:style w:type="character" w:customStyle="1" w:styleId="javnanaroilapodnaslovZnak">
    <w:name w:val="javna naročila podnaslov Znak"/>
    <w:basedOn w:val="Naslov2RDZnak"/>
    <w:link w:val="javnanaroilapodnaslov"/>
    <w:rsid w:val="00FB6FE0"/>
    <w:rPr>
      <w:rFonts w:asciiTheme="majorHAnsi" w:eastAsia="Times New Roman" w:hAnsiTheme="majorHAnsi" w:cstheme="majorHAnsi"/>
      <w:b/>
      <w:bCs/>
      <w:kern w:val="3"/>
      <w:sz w:val="22"/>
      <w:szCs w:val="22"/>
      <w:u w:val="single"/>
      <w:lang w:val="x-none" w:eastAsia="zh-CN"/>
    </w:rPr>
  </w:style>
  <w:style w:type="paragraph" w:customStyle="1" w:styleId="Javnonaroilo-naslov1">
    <w:name w:val="Javno naročilo - naslov 1"/>
    <w:basedOn w:val="Naslov1"/>
    <w:link w:val="Javnonaroilo-naslov1Znak"/>
    <w:qFormat/>
    <w:rsid w:val="00953C15"/>
    <w:pPr>
      <w:numPr>
        <w:numId w:val="0"/>
      </w:numPr>
    </w:pPr>
    <w:rPr>
      <w:rFonts w:cs="Arial"/>
    </w:rPr>
  </w:style>
  <w:style w:type="numbering" w:customStyle="1" w:styleId="Slog11">
    <w:name w:val="Slog11"/>
    <w:uiPriority w:val="99"/>
    <w:rsid w:val="00900CA9"/>
    <w:pPr>
      <w:numPr>
        <w:numId w:val="12"/>
      </w:numPr>
    </w:pPr>
  </w:style>
  <w:style w:type="character" w:customStyle="1" w:styleId="Javnonaroilo-naslov1Znak">
    <w:name w:val="Javno naročilo - naslov 1 Znak"/>
    <w:basedOn w:val="Naslov1Znak"/>
    <w:link w:val="Javnonaroilo-naslov1"/>
    <w:rsid w:val="00900CA9"/>
    <w:rPr>
      <w:rFonts w:ascii="Arial" w:hAnsi="Arial" w:cs="Arial"/>
      <w:b/>
      <w:bCs/>
      <w:kern w:val="32"/>
      <w:sz w:val="32"/>
      <w:szCs w:val="32"/>
      <w:lang w:val="x-none"/>
    </w:rPr>
  </w:style>
  <w:style w:type="paragraph" w:customStyle="1" w:styleId="javnanaroila-naslov3">
    <w:name w:val="javna naročila - naslov 3"/>
    <w:basedOn w:val="Naslov2"/>
    <w:link w:val="javnanaroila-naslov3Znak"/>
    <w:qFormat/>
    <w:rsid w:val="00953C15"/>
    <w:rPr>
      <w:rFonts w:ascii="Arial" w:hAnsi="Arial" w:cs="Arial"/>
      <w:b w:val="0"/>
      <w:sz w:val="22"/>
    </w:rPr>
  </w:style>
  <w:style w:type="character" w:customStyle="1" w:styleId="javnanaroila-naslov3Znak">
    <w:name w:val="javna naročila - naslov 3 Znak"/>
    <w:basedOn w:val="Privzetapisavaodstavka"/>
    <w:link w:val="javnanaroila-naslov3"/>
    <w:rsid w:val="00953C15"/>
    <w:rPr>
      <w:rFonts w:cs="Arial"/>
      <w:bCs/>
      <w:i/>
      <w:iCs/>
      <w:szCs w:val="28"/>
      <w:lang w:val="x-none"/>
    </w:rPr>
  </w:style>
  <w:style w:type="paragraph" w:customStyle="1" w:styleId="javnonaroilo-besedilo">
    <w:name w:val="javno naročilo - besedilo"/>
    <w:qFormat/>
    <w:rsid w:val="00CE3668"/>
    <w:pPr>
      <w:ind w:left="360" w:hanging="360"/>
    </w:pPr>
    <w:rPr>
      <w:rFonts w:eastAsia="Times New Roman" w:cs="Arial"/>
      <w:noProof/>
      <w:szCs w:val="20"/>
    </w:rPr>
  </w:style>
  <w:style w:type="table" w:customStyle="1" w:styleId="Tabelamrea3">
    <w:name w:val="Tabela – mreža3"/>
    <w:basedOn w:val="Navadnatabela"/>
    <w:next w:val="Tabelamrea"/>
    <w:rsid w:val="00E06B2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12">
    <w:name w:val="Slog12"/>
    <w:basedOn w:val="Privzetapisavaodstavka"/>
    <w:uiPriority w:val="1"/>
    <w:qFormat/>
    <w:rsid w:val="003628EC"/>
    <w:rPr>
      <w:rFonts w:cs="Arial"/>
      <w:lang w:val="sl-SI"/>
    </w:rPr>
  </w:style>
  <w:style w:type="paragraph" w:customStyle="1" w:styleId="javnonaroilo-merila">
    <w:name w:val="javno naročilo - merila"/>
    <w:basedOn w:val="Navaden"/>
    <w:link w:val="javnonaroilo-merilaZnak"/>
    <w:qFormat/>
    <w:rsid w:val="00DF0EC1"/>
    <w:pPr>
      <w:numPr>
        <w:numId w:val="18"/>
      </w:numPr>
      <w:jc w:val="both"/>
    </w:pPr>
    <w:rPr>
      <w:rFonts w:cs="Arial"/>
    </w:rPr>
  </w:style>
  <w:style w:type="character" w:customStyle="1" w:styleId="javnonaroilo-merilaZnak">
    <w:name w:val="javno naročilo - merila Znak"/>
    <w:basedOn w:val="Privzetapisavaodstavka"/>
    <w:link w:val="javnonaroilo-merila"/>
    <w:rsid w:val="00DF0EC1"/>
    <w:rPr>
      <w:rFonts w:cs="Arial"/>
    </w:rPr>
  </w:style>
  <w:style w:type="paragraph" w:customStyle="1" w:styleId="javnanaroila-tokovanje">
    <w:name w:val="javna naročila - točkovanje"/>
    <w:basedOn w:val="Navaden"/>
    <w:link w:val="javnanaroila-tokovanjeZnak"/>
    <w:qFormat/>
    <w:rsid w:val="00A07109"/>
    <w:pPr>
      <w:numPr>
        <w:numId w:val="19"/>
      </w:numPr>
    </w:pPr>
    <w:rPr>
      <w:lang w:eastAsia="en-US"/>
    </w:rPr>
  </w:style>
  <w:style w:type="character" w:customStyle="1" w:styleId="javnanaroila-tokovanjeZnak">
    <w:name w:val="javna naročila - točkovanje Znak"/>
    <w:basedOn w:val="Privzetapisavaodstavka"/>
    <w:link w:val="javnanaroila-tokovanje"/>
    <w:rsid w:val="00A07109"/>
    <w:rPr>
      <w:lang w:eastAsia="en-US"/>
    </w:rPr>
  </w:style>
  <w:style w:type="paragraph" w:customStyle="1" w:styleId="Slog13">
    <w:name w:val="Slog13"/>
    <w:basedOn w:val="Odstavekseznama"/>
    <w:link w:val="Slog13Znak"/>
    <w:qFormat/>
    <w:rsid w:val="009A2748"/>
    <w:pPr>
      <w:numPr>
        <w:ilvl w:val="0"/>
        <w:numId w:val="20"/>
      </w:numPr>
      <w:jc w:val="both"/>
    </w:pPr>
    <w:rPr>
      <w:rFonts w:cs="Arial"/>
    </w:rPr>
  </w:style>
  <w:style w:type="paragraph" w:customStyle="1" w:styleId="Slog14">
    <w:name w:val="Slog14"/>
    <w:basedOn w:val="Navaden"/>
    <w:link w:val="Slog14Znak"/>
    <w:qFormat/>
    <w:rsid w:val="009A2748"/>
    <w:pPr>
      <w:ind w:left="360" w:hanging="360"/>
    </w:pPr>
  </w:style>
  <w:style w:type="character" w:customStyle="1" w:styleId="OdstavekseznamaZnak">
    <w:name w:val="Odstavek seznama Znak"/>
    <w:basedOn w:val="Naslov3Znak"/>
    <w:link w:val="Odstavekseznama"/>
    <w:uiPriority w:val="34"/>
    <w:rsid w:val="009A2748"/>
    <w:rPr>
      <w:rFonts w:ascii="Cambria" w:hAnsi="Cambria"/>
      <w:b/>
      <w:bCs/>
      <w:sz w:val="26"/>
      <w:szCs w:val="26"/>
      <w:lang w:val="x-none"/>
    </w:rPr>
  </w:style>
  <w:style w:type="character" w:customStyle="1" w:styleId="Slog13Znak">
    <w:name w:val="Slog13 Znak"/>
    <w:basedOn w:val="OdstavekseznamaZnak"/>
    <w:link w:val="Slog13"/>
    <w:rsid w:val="009A2748"/>
    <w:rPr>
      <w:rFonts w:ascii="Cambria" w:hAnsi="Cambria" w:cs="Arial"/>
      <w:b/>
      <w:bCs/>
      <w:sz w:val="26"/>
      <w:szCs w:val="26"/>
      <w:lang w:val="x-none"/>
    </w:rPr>
  </w:style>
  <w:style w:type="paragraph" w:customStyle="1" w:styleId="Slog15">
    <w:name w:val="Slog15"/>
    <w:basedOn w:val="Navaden"/>
    <w:link w:val="Slog15Znak"/>
    <w:qFormat/>
    <w:rsid w:val="00E2419D"/>
    <w:pPr>
      <w:numPr>
        <w:numId w:val="21"/>
      </w:numPr>
      <w:jc w:val="both"/>
    </w:pPr>
    <w:rPr>
      <w:rFonts w:cs="Arial"/>
    </w:rPr>
  </w:style>
  <w:style w:type="character" w:customStyle="1" w:styleId="Slog14Znak">
    <w:name w:val="Slog14 Znak"/>
    <w:basedOn w:val="Privzetapisavaodstavka"/>
    <w:link w:val="Slog14"/>
    <w:rsid w:val="009A2748"/>
  </w:style>
  <w:style w:type="paragraph" w:customStyle="1" w:styleId="Slog16">
    <w:name w:val="Slog16"/>
    <w:basedOn w:val="Navaden"/>
    <w:link w:val="Slog16Znak"/>
    <w:qFormat/>
    <w:rsid w:val="00585100"/>
    <w:pPr>
      <w:numPr>
        <w:numId w:val="22"/>
      </w:numPr>
    </w:pPr>
    <w:rPr>
      <w:rFonts w:cs="Arial"/>
    </w:rPr>
  </w:style>
  <w:style w:type="character" w:customStyle="1" w:styleId="Slog15Znak">
    <w:name w:val="Slog15 Znak"/>
    <w:basedOn w:val="Privzetapisavaodstavka"/>
    <w:link w:val="Slog15"/>
    <w:rsid w:val="00E2419D"/>
    <w:rPr>
      <w:rFonts w:cs="Arial"/>
    </w:rPr>
  </w:style>
  <w:style w:type="paragraph" w:customStyle="1" w:styleId="Slog17">
    <w:name w:val="Slog17"/>
    <w:basedOn w:val="Navaden"/>
    <w:link w:val="Slog17Znak"/>
    <w:qFormat/>
    <w:rsid w:val="00585100"/>
    <w:pPr>
      <w:numPr>
        <w:numId w:val="23"/>
      </w:numPr>
    </w:pPr>
    <w:rPr>
      <w:rFonts w:cs="Arial"/>
    </w:rPr>
  </w:style>
  <w:style w:type="character" w:customStyle="1" w:styleId="Slog16Znak">
    <w:name w:val="Slog16 Znak"/>
    <w:basedOn w:val="Privzetapisavaodstavka"/>
    <w:link w:val="Slog16"/>
    <w:rsid w:val="00585100"/>
    <w:rPr>
      <w:rFonts w:cs="Arial"/>
    </w:rPr>
  </w:style>
  <w:style w:type="character" w:customStyle="1" w:styleId="Slog17Znak">
    <w:name w:val="Slog17 Znak"/>
    <w:basedOn w:val="Privzetapisavaodstavka"/>
    <w:link w:val="Slog17"/>
    <w:rsid w:val="00585100"/>
    <w:rPr>
      <w:rFonts w:cs="Arial"/>
    </w:rPr>
  </w:style>
  <w:style w:type="paragraph" w:customStyle="1" w:styleId="Slog18">
    <w:name w:val="Slog18"/>
    <w:basedOn w:val="Navaden"/>
    <w:link w:val="Slog18Znak"/>
    <w:qFormat/>
    <w:rsid w:val="009B3EC1"/>
    <w:pPr>
      <w:numPr>
        <w:numId w:val="24"/>
      </w:numPr>
      <w:tabs>
        <w:tab w:val="left" w:pos="1728"/>
        <w:tab w:val="left" w:pos="7200"/>
      </w:tabs>
      <w:jc w:val="both"/>
    </w:pPr>
    <w:rPr>
      <w:rFonts w:eastAsia="Times New Roman" w:cs="Arial"/>
    </w:rPr>
  </w:style>
  <w:style w:type="paragraph" w:customStyle="1" w:styleId="Slog19">
    <w:name w:val="Slog19"/>
    <w:basedOn w:val="Navaden"/>
    <w:link w:val="Slog19Znak"/>
    <w:qFormat/>
    <w:rsid w:val="004E2534"/>
    <w:pPr>
      <w:numPr>
        <w:numId w:val="25"/>
      </w:numPr>
      <w:tabs>
        <w:tab w:val="left" w:pos="1728"/>
        <w:tab w:val="left" w:pos="7200"/>
      </w:tabs>
      <w:jc w:val="both"/>
    </w:pPr>
    <w:rPr>
      <w:rFonts w:eastAsia="Times New Roman" w:cs="Arial"/>
    </w:rPr>
  </w:style>
  <w:style w:type="character" w:customStyle="1" w:styleId="Slog18Znak">
    <w:name w:val="Slog18 Znak"/>
    <w:basedOn w:val="Privzetapisavaodstavka"/>
    <w:link w:val="Slog18"/>
    <w:rsid w:val="009B3EC1"/>
    <w:rPr>
      <w:rFonts w:eastAsia="Times New Roman" w:cs="Arial"/>
    </w:rPr>
  </w:style>
  <w:style w:type="character" w:customStyle="1" w:styleId="Slog19Znak">
    <w:name w:val="Slog19 Znak"/>
    <w:basedOn w:val="Privzetapisavaodstavka"/>
    <w:link w:val="Slog19"/>
    <w:rsid w:val="004E2534"/>
    <w:rPr>
      <w:rFonts w:eastAsia="Times New Roman" w:cs="Arial"/>
    </w:rPr>
  </w:style>
  <w:style w:type="paragraph" w:customStyle="1" w:styleId="Slog20">
    <w:name w:val="Slog20"/>
    <w:basedOn w:val="Navaden"/>
    <w:link w:val="Slog20Znak"/>
    <w:qFormat/>
    <w:rsid w:val="00D12D6B"/>
    <w:pPr>
      <w:numPr>
        <w:numId w:val="26"/>
      </w:numPr>
      <w:tabs>
        <w:tab w:val="left" w:pos="1728"/>
        <w:tab w:val="left" w:pos="7200"/>
      </w:tabs>
    </w:pPr>
    <w:rPr>
      <w:rFonts w:eastAsia="Times New Roman" w:cs="Arial"/>
    </w:rPr>
  </w:style>
  <w:style w:type="character" w:customStyle="1" w:styleId="Slog20Znak">
    <w:name w:val="Slog20 Znak"/>
    <w:basedOn w:val="Privzetapisavaodstavka"/>
    <w:link w:val="Slog20"/>
    <w:rsid w:val="00D12D6B"/>
    <w:rPr>
      <w:rFonts w:eastAsia="Times New Roman" w:cs="Arial"/>
    </w:rPr>
  </w:style>
  <w:style w:type="paragraph" w:customStyle="1" w:styleId="Slog21">
    <w:name w:val="Slog21"/>
    <w:basedOn w:val="Navaden"/>
    <w:link w:val="Slog21Znak"/>
    <w:qFormat/>
    <w:rsid w:val="00B16456"/>
    <w:pPr>
      <w:numPr>
        <w:numId w:val="27"/>
      </w:numPr>
      <w:jc w:val="both"/>
    </w:pPr>
    <w:rPr>
      <w:rFonts w:cs="Arial"/>
    </w:rPr>
  </w:style>
  <w:style w:type="paragraph" w:customStyle="1" w:styleId="Slog22">
    <w:name w:val="Slog22"/>
    <w:basedOn w:val="Navaden"/>
    <w:link w:val="Slog22Znak"/>
    <w:qFormat/>
    <w:rsid w:val="00B16456"/>
    <w:pPr>
      <w:numPr>
        <w:numId w:val="28"/>
      </w:numPr>
      <w:jc w:val="both"/>
    </w:pPr>
    <w:rPr>
      <w:rFonts w:cs="Arial"/>
    </w:rPr>
  </w:style>
  <w:style w:type="character" w:customStyle="1" w:styleId="Slog21Znak">
    <w:name w:val="Slog21 Znak"/>
    <w:basedOn w:val="Privzetapisavaodstavka"/>
    <w:link w:val="Slog21"/>
    <w:rsid w:val="00B16456"/>
    <w:rPr>
      <w:rFonts w:cs="Arial"/>
    </w:rPr>
  </w:style>
  <w:style w:type="paragraph" w:customStyle="1" w:styleId="Slog23">
    <w:name w:val="Slog23"/>
    <w:basedOn w:val="Navaden"/>
    <w:link w:val="Slog23Znak"/>
    <w:qFormat/>
    <w:rsid w:val="00B5581D"/>
    <w:pPr>
      <w:numPr>
        <w:numId w:val="29"/>
      </w:numPr>
      <w:autoSpaceDE w:val="0"/>
      <w:autoSpaceDN w:val="0"/>
      <w:adjustRightInd w:val="0"/>
      <w:jc w:val="both"/>
    </w:pPr>
    <w:rPr>
      <w:rFonts w:cs="Arial"/>
    </w:rPr>
  </w:style>
  <w:style w:type="character" w:customStyle="1" w:styleId="Slog22Znak">
    <w:name w:val="Slog22 Znak"/>
    <w:basedOn w:val="Privzetapisavaodstavka"/>
    <w:link w:val="Slog22"/>
    <w:rsid w:val="00B16456"/>
    <w:rPr>
      <w:rFonts w:cs="Arial"/>
    </w:rPr>
  </w:style>
  <w:style w:type="paragraph" w:customStyle="1" w:styleId="Slog24">
    <w:name w:val="Slog24"/>
    <w:basedOn w:val="Navaden"/>
    <w:link w:val="Slog24Znak"/>
    <w:qFormat/>
    <w:rsid w:val="00A40A92"/>
    <w:pPr>
      <w:numPr>
        <w:numId w:val="30"/>
      </w:numPr>
      <w:jc w:val="both"/>
    </w:pPr>
    <w:rPr>
      <w:rFonts w:cs="Arial"/>
    </w:rPr>
  </w:style>
  <w:style w:type="character" w:customStyle="1" w:styleId="Slog23Znak">
    <w:name w:val="Slog23 Znak"/>
    <w:basedOn w:val="Privzetapisavaodstavka"/>
    <w:link w:val="Slog23"/>
    <w:rsid w:val="00B5581D"/>
    <w:rPr>
      <w:rFonts w:cs="Arial"/>
    </w:rPr>
  </w:style>
  <w:style w:type="paragraph" w:customStyle="1" w:styleId="Slog25">
    <w:name w:val="Slog25"/>
    <w:basedOn w:val="Navaden"/>
    <w:link w:val="Slog25Znak"/>
    <w:qFormat/>
    <w:rsid w:val="00815348"/>
    <w:pPr>
      <w:numPr>
        <w:numId w:val="31"/>
      </w:numPr>
    </w:pPr>
    <w:rPr>
      <w:rFonts w:cs="Arial"/>
    </w:rPr>
  </w:style>
  <w:style w:type="character" w:customStyle="1" w:styleId="Slog24Znak">
    <w:name w:val="Slog24 Znak"/>
    <w:basedOn w:val="Privzetapisavaodstavka"/>
    <w:link w:val="Slog24"/>
    <w:rsid w:val="00A40A92"/>
    <w:rPr>
      <w:rFonts w:cs="Arial"/>
    </w:rPr>
  </w:style>
  <w:style w:type="character" w:customStyle="1" w:styleId="Slog25Znak">
    <w:name w:val="Slog25 Znak"/>
    <w:basedOn w:val="Privzetapisavaodstavka"/>
    <w:link w:val="Slog25"/>
    <w:rsid w:val="00815348"/>
    <w:rPr>
      <w:rFonts w:cs="Arial"/>
    </w:rPr>
  </w:style>
  <w:style w:type="paragraph" w:customStyle="1" w:styleId="Slog26">
    <w:name w:val="Slog26"/>
    <w:basedOn w:val="Navaden"/>
    <w:link w:val="Slog26Znak"/>
    <w:qFormat/>
    <w:rsid w:val="000D5E5B"/>
    <w:pPr>
      <w:numPr>
        <w:numId w:val="32"/>
      </w:numPr>
    </w:pPr>
  </w:style>
  <w:style w:type="paragraph" w:customStyle="1" w:styleId="Slog27">
    <w:name w:val="Slog27"/>
    <w:basedOn w:val="Navaden"/>
    <w:link w:val="Slog27Znak"/>
    <w:qFormat/>
    <w:rsid w:val="00630F77"/>
    <w:pPr>
      <w:numPr>
        <w:numId w:val="33"/>
      </w:numPr>
      <w:jc w:val="both"/>
    </w:pPr>
  </w:style>
  <w:style w:type="character" w:customStyle="1" w:styleId="Slog26Znak">
    <w:name w:val="Slog26 Znak"/>
    <w:basedOn w:val="Privzetapisavaodstavka"/>
    <w:link w:val="Slog26"/>
    <w:rsid w:val="000D5E5B"/>
  </w:style>
  <w:style w:type="paragraph" w:customStyle="1" w:styleId="Slog28">
    <w:name w:val="Slog28"/>
    <w:basedOn w:val="Navaden"/>
    <w:link w:val="Slog28Znak"/>
    <w:qFormat/>
    <w:rsid w:val="00F21A8D"/>
    <w:pPr>
      <w:numPr>
        <w:numId w:val="34"/>
      </w:numPr>
      <w:jc w:val="both"/>
    </w:pPr>
    <w:rPr>
      <w:rFonts w:cs="Arial"/>
    </w:rPr>
  </w:style>
  <w:style w:type="character" w:customStyle="1" w:styleId="Slog27Znak">
    <w:name w:val="Slog27 Znak"/>
    <w:basedOn w:val="Privzetapisavaodstavka"/>
    <w:link w:val="Slog27"/>
    <w:rsid w:val="00630F77"/>
  </w:style>
  <w:style w:type="character" w:customStyle="1" w:styleId="Slog28Znak">
    <w:name w:val="Slog28 Znak"/>
    <w:basedOn w:val="Privzetapisavaodstavka"/>
    <w:link w:val="Slog28"/>
    <w:rsid w:val="00F21A8D"/>
    <w:rPr>
      <w:rFonts w:cs="Arial"/>
    </w:rPr>
  </w:style>
  <w:style w:type="table" w:customStyle="1" w:styleId="Tabelamrea31">
    <w:name w:val="Tabela – mreža31"/>
    <w:basedOn w:val="Navadnatabela"/>
    <w:next w:val="Tabelamrea"/>
    <w:rsid w:val="00CB0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
    <w:name w:val="Tabela – mreža32"/>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9E6E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29">
    <w:name w:val="Slog29"/>
    <w:basedOn w:val="Navaden"/>
    <w:link w:val="Slog29Znak"/>
    <w:qFormat/>
    <w:rsid w:val="0077297B"/>
    <w:pPr>
      <w:jc w:val="both"/>
    </w:pPr>
    <w:rPr>
      <w:rFonts w:cs="Arial"/>
    </w:rPr>
  </w:style>
  <w:style w:type="paragraph" w:customStyle="1" w:styleId="Slog30">
    <w:name w:val="Slog30"/>
    <w:basedOn w:val="Navaden"/>
    <w:link w:val="Slog30Znak"/>
    <w:qFormat/>
    <w:rsid w:val="000A6651"/>
    <w:pPr>
      <w:numPr>
        <w:numId w:val="35"/>
      </w:numPr>
    </w:pPr>
    <w:rPr>
      <w:rFonts w:cs="Arial"/>
      <w:b/>
    </w:rPr>
  </w:style>
  <w:style w:type="character" w:customStyle="1" w:styleId="Slog29Znak">
    <w:name w:val="Slog29 Znak"/>
    <w:basedOn w:val="Privzetapisavaodstavka"/>
    <w:link w:val="Slog29"/>
    <w:rsid w:val="0077297B"/>
    <w:rPr>
      <w:rFonts w:cs="Arial"/>
    </w:rPr>
  </w:style>
  <w:style w:type="character" w:customStyle="1" w:styleId="Slog30Znak">
    <w:name w:val="Slog30 Znak"/>
    <w:basedOn w:val="Privzetapisavaodstavka"/>
    <w:link w:val="Slog30"/>
    <w:rsid w:val="000A6651"/>
    <w:rPr>
      <w:rFonts w:cs="Arial"/>
      <w:b/>
    </w:rPr>
  </w:style>
  <w:style w:type="paragraph" w:customStyle="1" w:styleId="Slog31">
    <w:name w:val="Slog31"/>
    <w:basedOn w:val="Navaden"/>
    <w:link w:val="Slog31Znak"/>
    <w:qFormat/>
    <w:rsid w:val="00910EA6"/>
    <w:pPr>
      <w:numPr>
        <w:numId w:val="37"/>
      </w:numPr>
    </w:pPr>
  </w:style>
  <w:style w:type="character" w:customStyle="1" w:styleId="Slog31Znak">
    <w:name w:val="Slog31 Znak"/>
    <w:basedOn w:val="Privzetapisavaodstavka"/>
    <w:link w:val="Slog31"/>
    <w:rsid w:val="00910EA6"/>
  </w:style>
  <w:style w:type="paragraph" w:customStyle="1" w:styleId="Slog32">
    <w:name w:val="Slog32"/>
    <w:basedOn w:val="Navaden"/>
    <w:link w:val="Slog32Znak"/>
    <w:qFormat/>
    <w:rsid w:val="0082756E"/>
    <w:pPr>
      <w:numPr>
        <w:numId w:val="38"/>
      </w:numPr>
      <w:jc w:val="both"/>
    </w:pPr>
    <w:rPr>
      <w:rFonts w:cs="Arial"/>
    </w:rPr>
  </w:style>
  <w:style w:type="character" w:customStyle="1" w:styleId="Slog32Znak">
    <w:name w:val="Slog32 Znak"/>
    <w:basedOn w:val="Privzetapisavaodstavka"/>
    <w:link w:val="Slog32"/>
    <w:rsid w:val="0082756E"/>
    <w:rPr>
      <w:rFonts w:cs="Arial"/>
    </w:rPr>
  </w:style>
  <w:style w:type="paragraph" w:customStyle="1" w:styleId="Slog33">
    <w:name w:val="Slog33"/>
    <w:basedOn w:val="Navaden"/>
    <w:link w:val="Slog33Znak"/>
    <w:qFormat/>
    <w:rsid w:val="00B06AA5"/>
    <w:pPr>
      <w:numPr>
        <w:numId w:val="39"/>
      </w:numPr>
    </w:pPr>
    <w:rPr>
      <w:rFonts w:cs="Arial"/>
      <w:b/>
    </w:rPr>
  </w:style>
  <w:style w:type="character" w:customStyle="1" w:styleId="Slog33Znak">
    <w:name w:val="Slog33 Znak"/>
    <w:basedOn w:val="Privzetapisavaodstavka"/>
    <w:link w:val="Slog33"/>
    <w:rsid w:val="00B06AA5"/>
    <w:rPr>
      <w:rFonts w:cs="Arial"/>
      <w:b/>
    </w:rPr>
  </w:style>
  <w:style w:type="paragraph" w:customStyle="1" w:styleId="Slog34">
    <w:name w:val="Slog34"/>
    <w:basedOn w:val="Navaden"/>
    <w:link w:val="Slog34Znak"/>
    <w:qFormat/>
    <w:rsid w:val="00854C51"/>
    <w:pPr>
      <w:numPr>
        <w:numId w:val="42"/>
      </w:numPr>
      <w:jc w:val="both"/>
    </w:pPr>
    <w:rPr>
      <w:rFonts w:cs="Arial"/>
      <w:lang w:eastAsia="en-US"/>
    </w:rPr>
  </w:style>
  <w:style w:type="character" w:customStyle="1" w:styleId="Slog34Znak">
    <w:name w:val="Slog34 Znak"/>
    <w:basedOn w:val="Privzetapisavaodstavka"/>
    <w:link w:val="Slog34"/>
    <w:rsid w:val="00854C51"/>
    <w:rPr>
      <w:rFonts w:cs="Arial"/>
      <w:lang w:eastAsia="en-US"/>
    </w:rPr>
  </w:style>
  <w:style w:type="paragraph" w:customStyle="1" w:styleId="Slog35">
    <w:name w:val="Slog35"/>
    <w:basedOn w:val="Navaden"/>
    <w:link w:val="Slog35Znak"/>
    <w:qFormat/>
    <w:rsid w:val="007167F4"/>
    <w:pPr>
      <w:numPr>
        <w:numId w:val="43"/>
      </w:numPr>
      <w:jc w:val="both"/>
    </w:pPr>
    <w:rPr>
      <w:rFonts w:cs="Arial"/>
    </w:rPr>
  </w:style>
  <w:style w:type="character" w:customStyle="1" w:styleId="Slog35Znak">
    <w:name w:val="Slog35 Znak"/>
    <w:basedOn w:val="Privzetapisavaodstavka"/>
    <w:link w:val="Slog35"/>
    <w:rsid w:val="007167F4"/>
    <w:rPr>
      <w:rFonts w:cs="Arial"/>
    </w:rPr>
  </w:style>
  <w:style w:type="paragraph" w:customStyle="1" w:styleId="Slog36">
    <w:name w:val="Slog36"/>
    <w:basedOn w:val="Navaden"/>
    <w:link w:val="Slog36Znak"/>
    <w:qFormat/>
    <w:rsid w:val="002D0048"/>
    <w:pPr>
      <w:numPr>
        <w:numId w:val="44"/>
      </w:numPr>
    </w:pPr>
    <w:rPr>
      <w:rFonts w:eastAsia="Times New Roman" w:cs="Arial"/>
    </w:rPr>
  </w:style>
  <w:style w:type="character" w:customStyle="1" w:styleId="Slog36Znak">
    <w:name w:val="Slog36 Znak"/>
    <w:basedOn w:val="Privzetapisavaodstavka"/>
    <w:link w:val="Slog36"/>
    <w:rsid w:val="002D0048"/>
    <w:rPr>
      <w:rFonts w:eastAsia="Times New Roman" w:cs="Arial"/>
    </w:rPr>
  </w:style>
  <w:style w:type="paragraph" w:customStyle="1" w:styleId="Slog37">
    <w:name w:val="Slog37"/>
    <w:basedOn w:val="Navaden"/>
    <w:link w:val="Slog37Znak"/>
    <w:qFormat/>
    <w:rsid w:val="00BA691C"/>
    <w:pPr>
      <w:numPr>
        <w:numId w:val="41"/>
      </w:numPr>
      <w:ind w:left="357" w:hanging="357"/>
      <w:jc w:val="both"/>
    </w:pPr>
    <w:rPr>
      <w:rFonts w:cs="Arial"/>
      <w:b/>
      <w:lang w:eastAsia="en-US"/>
    </w:rPr>
  </w:style>
  <w:style w:type="paragraph" w:customStyle="1" w:styleId="Slog38">
    <w:name w:val="Slog38"/>
    <w:basedOn w:val="Navaden"/>
    <w:link w:val="Slog38Znak"/>
    <w:qFormat/>
    <w:rsid w:val="00AC1810"/>
    <w:pPr>
      <w:ind w:left="720" w:hanging="720"/>
      <w:jc w:val="both"/>
    </w:pPr>
    <w:rPr>
      <w:rFonts w:cs="Arial"/>
      <w:b/>
    </w:rPr>
  </w:style>
  <w:style w:type="character" w:customStyle="1" w:styleId="Slog37Znak">
    <w:name w:val="Slog37 Znak"/>
    <w:basedOn w:val="Privzetapisavaodstavka"/>
    <w:link w:val="Slog37"/>
    <w:rsid w:val="00BA691C"/>
    <w:rPr>
      <w:rFonts w:cs="Arial"/>
      <w:b/>
      <w:lang w:eastAsia="en-US"/>
    </w:rPr>
  </w:style>
  <w:style w:type="paragraph" w:customStyle="1" w:styleId="Slog39">
    <w:name w:val="Slog39"/>
    <w:basedOn w:val="Navaden"/>
    <w:link w:val="Slog39Znak"/>
    <w:qFormat/>
    <w:rsid w:val="00AC1810"/>
    <w:pPr>
      <w:ind w:left="720" w:hanging="720"/>
      <w:jc w:val="both"/>
    </w:pPr>
    <w:rPr>
      <w:rFonts w:cs="Arial"/>
      <w:b/>
      <w:sz w:val="20"/>
      <w:szCs w:val="20"/>
    </w:rPr>
  </w:style>
  <w:style w:type="character" w:customStyle="1" w:styleId="Slog38Znak">
    <w:name w:val="Slog38 Znak"/>
    <w:basedOn w:val="Privzetapisavaodstavka"/>
    <w:link w:val="Slog38"/>
    <w:rsid w:val="00AC1810"/>
    <w:rPr>
      <w:rFonts w:cs="Arial"/>
      <w:b/>
    </w:rPr>
  </w:style>
  <w:style w:type="paragraph" w:customStyle="1" w:styleId="Slog40">
    <w:name w:val="Slog40"/>
    <w:basedOn w:val="Navaden"/>
    <w:link w:val="Slog40Znak"/>
    <w:qFormat/>
    <w:rsid w:val="00AC1810"/>
    <w:pPr>
      <w:ind w:left="720" w:hanging="720"/>
      <w:jc w:val="both"/>
    </w:pPr>
    <w:rPr>
      <w:rFonts w:cs="Arial"/>
      <w:b/>
      <w:sz w:val="20"/>
      <w:szCs w:val="20"/>
    </w:rPr>
  </w:style>
  <w:style w:type="character" w:customStyle="1" w:styleId="Slog39Znak">
    <w:name w:val="Slog39 Znak"/>
    <w:basedOn w:val="Privzetapisavaodstavka"/>
    <w:link w:val="Slog39"/>
    <w:rsid w:val="00AC1810"/>
    <w:rPr>
      <w:rFonts w:cs="Arial"/>
      <w:b/>
      <w:sz w:val="20"/>
      <w:szCs w:val="20"/>
    </w:rPr>
  </w:style>
  <w:style w:type="paragraph" w:customStyle="1" w:styleId="Slog41">
    <w:name w:val="Slog41"/>
    <w:basedOn w:val="Navaden"/>
    <w:link w:val="Slog41Znak"/>
    <w:qFormat/>
    <w:rsid w:val="00AC1810"/>
    <w:pPr>
      <w:numPr>
        <w:ilvl w:val="1"/>
        <w:numId w:val="10"/>
      </w:numPr>
      <w:jc w:val="both"/>
    </w:pPr>
    <w:rPr>
      <w:rFonts w:cs="Arial"/>
      <w:b/>
      <w:sz w:val="20"/>
      <w:szCs w:val="20"/>
    </w:rPr>
  </w:style>
  <w:style w:type="character" w:customStyle="1" w:styleId="Slog40Znak">
    <w:name w:val="Slog40 Znak"/>
    <w:basedOn w:val="Privzetapisavaodstavka"/>
    <w:link w:val="Slog40"/>
    <w:rsid w:val="00AC1810"/>
    <w:rPr>
      <w:rFonts w:cs="Arial"/>
      <w:b/>
      <w:sz w:val="20"/>
      <w:szCs w:val="20"/>
    </w:rPr>
  </w:style>
  <w:style w:type="paragraph" w:customStyle="1" w:styleId="Slog42">
    <w:name w:val="Slog42"/>
    <w:basedOn w:val="Navaden"/>
    <w:link w:val="Slog42Znak"/>
    <w:qFormat/>
    <w:rsid w:val="00B44B99"/>
    <w:pPr>
      <w:ind w:left="360" w:hanging="360"/>
      <w:jc w:val="both"/>
    </w:pPr>
    <w:rPr>
      <w:rFonts w:cs="Arial"/>
      <w:b/>
    </w:rPr>
  </w:style>
  <w:style w:type="character" w:customStyle="1" w:styleId="Slog41Znak">
    <w:name w:val="Slog41 Znak"/>
    <w:basedOn w:val="Privzetapisavaodstavka"/>
    <w:link w:val="Slog41"/>
    <w:rsid w:val="00AC1810"/>
    <w:rPr>
      <w:rFonts w:cs="Arial"/>
      <w:b/>
      <w:sz w:val="20"/>
      <w:szCs w:val="20"/>
    </w:rPr>
  </w:style>
  <w:style w:type="paragraph" w:customStyle="1" w:styleId="Slog43">
    <w:name w:val="Slog43"/>
    <w:basedOn w:val="Navaden"/>
    <w:link w:val="Slog43Znak"/>
    <w:qFormat/>
    <w:rsid w:val="00B44B99"/>
    <w:pPr>
      <w:numPr>
        <w:numId w:val="10"/>
      </w:numPr>
      <w:jc w:val="both"/>
    </w:pPr>
    <w:rPr>
      <w:rFonts w:cs="Arial"/>
      <w:b/>
    </w:rPr>
  </w:style>
  <w:style w:type="character" w:customStyle="1" w:styleId="Slog42Znak">
    <w:name w:val="Slog42 Znak"/>
    <w:basedOn w:val="Privzetapisavaodstavka"/>
    <w:link w:val="Slog42"/>
    <w:rsid w:val="00B44B99"/>
    <w:rPr>
      <w:rFonts w:cs="Arial"/>
      <w:b/>
    </w:rPr>
  </w:style>
  <w:style w:type="paragraph" w:customStyle="1" w:styleId="Slog44">
    <w:name w:val="Slog44"/>
    <w:basedOn w:val="Navaden"/>
    <w:link w:val="Slog44Znak"/>
    <w:qFormat/>
    <w:rsid w:val="00B44B99"/>
    <w:pPr>
      <w:ind w:left="357"/>
      <w:jc w:val="both"/>
    </w:pPr>
    <w:rPr>
      <w:rFonts w:cs="Arial"/>
      <w:b/>
      <w:lang w:eastAsia="en-US"/>
    </w:rPr>
  </w:style>
  <w:style w:type="character" w:customStyle="1" w:styleId="Slog43Znak">
    <w:name w:val="Slog43 Znak"/>
    <w:basedOn w:val="Privzetapisavaodstavka"/>
    <w:link w:val="Slog43"/>
    <w:rsid w:val="00B44B99"/>
    <w:rPr>
      <w:rFonts w:cs="Arial"/>
      <w:b/>
    </w:rPr>
  </w:style>
  <w:style w:type="character" w:customStyle="1" w:styleId="Slog44Znak">
    <w:name w:val="Slog44 Znak"/>
    <w:basedOn w:val="Privzetapisavaodstavka"/>
    <w:link w:val="Slog44"/>
    <w:rsid w:val="00B44B99"/>
    <w:rPr>
      <w:rFonts w:cs="Arial"/>
      <w:b/>
      <w:lang w:eastAsia="en-US"/>
    </w:rPr>
  </w:style>
  <w:style w:type="table" w:customStyle="1" w:styleId="Tabelamrea71">
    <w:name w:val="Tabela – mreža71"/>
    <w:basedOn w:val="Navadnatabela"/>
    <w:next w:val="Tabelamrea"/>
    <w:rsid w:val="00B643E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2">
    <w:name w:val="Tabela – mreža72"/>
    <w:basedOn w:val="Navadnatabela"/>
    <w:next w:val="Tabelamrea"/>
    <w:rsid w:val="002809A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3">
    <w:name w:val="Tabela – mreža73"/>
    <w:basedOn w:val="Navadnatabela"/>
    <w:next w:val="Tabelamrea"/>
    <w:rsid w:val="002809A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1">
    <w:name w:val="Tabela – mreža81"/>
    <w:basedOn w:val="Navadnatabela"/>
    <w:next w:val="Tabelamrea"/>
    <w:rsid w:val="002809A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seznama2">
    <w:name w:val="Odstavek seznama2"/>
    <w:basedOn w:val="Navaden"/>
    <w:rsid w:val="00A66940"/>
    <w:pPr>
      <w:spacing w:after="200" w:line="276" w:lineRule="auto"/>
      <w:ind w:left="720"/>
    </w:pPr>
    <w:rPr>
      <w:rFonts w:ascii="Calibri" w:eastAsia="Times New Roman" w:hAnsi="Calibri" w:cs="Calibri"/>
      <w:lang w:eastAsia="en-US"/>
    </w:rPr>
  </w:style>
  <w:style w:type="paragraph" w:customStyle="1" w:styleId="Slog45">
    <w:name w:val="Slog45"/>
    <w:basedOn w:val="Navaden"/>
    <w:link w:val="Slog45Znak"/>
    <w:qFormat/>
    <w:rsid w:val="004B65C2"/>
    <w:pPr>
      <w:numPr>
        <w:numId w:val="45"/>
      </w:numPr>
      <w:jc w:val="both"/>
    </w:pPr>
    <w:rPr>
      <w:rFonts w:cs="Arial"/>
      <w:color w:val="7030A0"/>
    </w:rPr>
  </w:style>
  <w:style w:type="paragraph" w:customStyle="1" w:styleId="Slog46">
    <w:name w:val="Slog46"/>
    <w:basedOn w:val="Navaden"/>
    <w:link w:val="Slog46Znak"/>
    <w:qFormat/>
    <w:rsid w:val="00A35B5C"/>
    <w:pPr>
      <w:numPr>
        <w:numId w:val="46"/>
      </w:numPr>
      <w:jc w:val="both"/>
    </w:pPr>
    <w:rPr>
      <w:rFonts w:cs="Arial"/>
      <w:color w:val="7030A0"/>
    </w:rPr>
  </w:style>
  <w:style w:type="character" w:customStyle="1" w:styleId="Slog45Znak">
    <w:name w:val="Slog45 Znak"/>
    <w:basedOn w:val="Privzetapisavaodstavka"/>
    <w:link w:val="Slog45"/>
    <w:rsid w:val="004B65C2"/>
    <w:rPr>
      <w:rFonts w:cs="Arial"/>
      <w:color w:val="7030A0"/>
    </w:rPr>
  </w:style>
  <w:style w:type="paragraph" w:customStyle="1" w:styleId="Slog47">
    <w:name w:val="Slog47"/>
    <w:basedOn w:val="Navaden"/>
    <w:link w:val="Slog47Znak"/>
    <w:qFormat/>
    <w:rsid w:val="00A35B5C"/>
    <w:pPr>
      <w:numPr>
        <w:numId w:val="47"/>
      </w:numPr>
      <w:jc w:val="both"/>
    </w:pPr>
    <w:rPr>
      <w:rFonts w:cs="Arial"/>
      <w:color w:val="7030A0"/>
    </w:rPr>
  </w:style>
  <w:style w:type="character" w:customStyle="1" w:styleId="Slog46Znak">
    <w:name w:val="Slog46 Znak"/>
    <w:basedOn w:val="Privzetapisavaodstavka"/>
    <w:link w:val="Slog46"/>
    <w:rsid w:val="00A35B5C"/>
    <w:rPr>
      <w:rFonts w:cs="Arial"/>
      <w:color w:val="7030A0"/>
    </w:rPr>
  </w:style>
  <w:style w:type="paragraph" w:customStyle="1" w:styleId="Slog48">
    <w:name w:val="Slog48"/>
    <w:basedOn w:val="Navaden"/>
    <w:link w:val="Slog48Znak"/>
    <w:qFormat/>
    <w:rsid w:val="00A35B5C"/>
    <w:pPr>
      <w:numPr>
        <w:numId w:val="48"/>
      </w:numPr>
      <w:jc w:val="both"/>
    </w:pPr>
    <w:rPr>
      <w:rFonts w:cs="Arial"/>
      <w:color w:val="7030A0"/>
    </w:rPr>
  </w:style>
  <w:style w:type="character" w:customStyle="1" w:styleId="Slog47Znak">
    <w:name w:val="Slog47 Znak"/>
    <w:basedOn w:val="Privzetapisavaodstavka"/>
    <w:link w:val="Slog47"/>
    <w:rsid w:val="00A35B5C"/>
    <w:rPr>
      <w:rFonts w:cs="Arial"/>
      <w:color w:val="7030A0"/>
    </w:rPr>
  </w:style>
  <w:style w:type="paragraph" w:customStyle="1" w:styleId="Slog49">
    <w:name w:val="Slog49"/>
    <w:basedOn w:val="Navaden"/>
    <w:link w:val="Slog49Znak"/>
    <w:qFormat/>
    <w:rsid w:val="00A35B5C"/>
    <w:pPr>
      <w:numPr>
        <w:numId w:val="49"/>
      </w:numPr>
      <w:jc w:val="both"/>
    </w:pPr>
    <w:rPr>
      <w:rFonts w:cs="Arial"/>
      <w:color w:val="7030A0"/>
    </w:rPr>
  </w:style>
  <w:style w:type="character" w:customStyle="1" w:styleId="Slog48Znak">
    <w:name w:val="Slog48 Znak"/>
    <w:basedOn w:val="Privzetapisavaodstavka"/>
    <w:link w:val="Slog48"/>
    <w:rsid w:val="00A35B5C"/>
    <w:rPr>
      <w:rFonts w:cs="Arial"/>
      <w:color w:val="7030A0"/>
    </w:rPr>
  </w:style>
  <w:style w:type="paragraph" w:customStyle="1" w:styleId="Slog50">
    <w:name w:val="Slog50"/>
    <w:basedOn w:val="Navaden"/>
    <w:link w:val="Slog50Znak"/>
    <w:qFormat/>
    <w:rsid w:val="009E07F4"/>
    <w:pPr>
      <w:jc w:val="both"/>
    </w:pPr>
    <w:rPr>
      <w:rFonts w:cs="Arial"/>
      <w:color w:val="7030A0"/>
    </w:rPr>
  </w:style>
  <w:style w:type="character" w:customStyle="1" w:styleId="Slog49Znak">
    <w:name w:val="Slog49 Znak"/>
    <w:basedOn w:val="Privzetapisavaodstavka"/>
    <w:link w:val="Slog49"/>
    <w:rsid w:val="00A35B5C"/>
    <w:rPr>
      <w:rFonts w:cs="Arial"/>
      <w:color w:val="7030A0"/>
    </w:rPr>
  </w:style>
  <w:style w:type="character" w:customStyle="1" w:styleId="Slog50Znak">
    <w:name w:val="Slog50 Znak"/>
    <w:basedOn w:val="Privzetapisavaodstavka"/>
    <w:link w:val="Slog50"/>
    <w:rsid w:val="009E07F4"/>
    <w:rPr>
      <w:rFonts w:cs="Arial"/>
      <w:color w:val="7030A0"/>
    </w:rPr>
  </w:style>
  <w:style w:type="paragraph" w:customStyle="1" w:styleId="Slog51">
    <w:name w:val="Slog51"/>
    <w:basedOn w:val="Navaden"/>
    <w:link w:val="Slog51Znak"/>
    <w:qFormat/>
    <w:rsid w:val="009D0A02"/>
    <w:pPr>
      <w:numPr>
        <w:numId w:val="50"/>
      </w:numPr>
      <w:jc w:val="both"/>
    </w:pPr>
    <w:rPr>
      <w:rFonts w:cs="Arial"/>
    </w:rPr>
  </w:style>
  <w:style w:type="paragraph" w:customStyle="1" w:styleId="Slog78">
    <w:name w:val="Slog78"/>
    <w:basedOn w:val="Navaden"/>
    <w:link w:val="Slog78Znak"/>
    <w:qFormat/>
    <w:rsid w:val="009D0A02"/>
    <w:pPr>
      <w:numPr>
        <w:numId w:val="51"/>
      </w:numPr>
      <w:tabs>
        <w:tab w:val="right" w:pos="2556"/>
        <w:tab w:val="right" w:pos="5609"/>
        <w:tab w:val="left" w:pos="7938"/>
        <w:tab w:val="left" w:pos="8364"/>
      </w:tabs>
      <w:ind w:right="-1"/>
      <w:jc w:val="both"/>
    </w:pPr>
    <w:rPr>
      <w:rFonts w:cs="Arial"/>
      <w:lang w:eastAsia="en-US"/>
    </w:rPr>
  </w:style>
  <w:style w:type="character" w:customStyle="1" w:styleId="Slog51Znak">
    <w:name w:val="Slog51 Znak"/>
    <w:basedOn w:val="Privzetapisavaodstavka"/>
    <w:link w:val="Slog51"/>
    <w:rsid w:val="009D0A02"/>
    <w:rPr>
      <w:rFonts w:cs="Arial"/>
    </w:rPr>
  </w:style>
  <w:style w:type="character" w:customStyle="1" w:styleId="Slog78Znak">
    <w:name w:val="Slog78 Znak"/>
    <w:basedOn w:val="Privzetapisavaodstavka"/>
    <w:link w:val="Slog78"/>
    <w:rsid w:val="009D0A02"/>
    <w:rPr>
      <w:rFonts w:cs="Arial"/>
      <w:lang w:eastAsia="en-US"/>
    </w:rPr>
  </w:style>
  <w:style w:type="paragraph" w:customStyle="1" w:styleId="Slog52">
    <w:name w:val="Slog52"/>
    <w:basedOn w:val="Navaden"/>
    <w:link w:val="Slog52Znak"/>
    <w:qFormat/>
    <w:rsid w:val="00EE65A4"/>
    <w:pPr>
      <w:numPr>
        <w:numId w:val="52"/>
      </w:numPr>
      <w:jc w:val="both"/>
    </w:pPr>
    <w:rPr>
      <w:rFonts w:cs="Arial"/>
    </w:rPr>
  </w:style>
  <w:style w:type="paragraph" w:customStyle="1" w:styleId="Slog53">
    <w:name w:val="Slog53"/>
    <w:basedOn w:val="Navaden"/>
    <w:link w:val="Slog53Znak"/>
    <w:qFormat/>
    <w:rsid w:val="00FE0A67"/>
    <w:pPr>
      <w:numPr>
        <w:numId w:val="53"/>
      </w:numPr>
      <w:jc w:val="both"/>
    </w:pPr>
    <w:rPr>
      <w:rFonts w:cs="Arial"/>
    </w:rPr>
  </w:style>
  <w:style w:type="character" w:customStyle="1" w:styleId="Slog52Znak">
    <w:name w:val="Slog52 Znak"/>
    <w:basedOn w:val="Privzetapisavaodstavka"/>
    <w:link w:val="Slog52"/>
    <w:rsid w:val="00EE65A4"/>
    <w:rPr>
      <w:rFonts w:cs="Arial"/>
    </w:rPr>
  </w:style>
  <w:style w:type="paragraph" w:customStyle="1" w:styleId="Slog76">
    <w:name w:val="Slog76"/>
    <w:basedOn w:val="Navaden"/>
    <w:link w:val="Slog76Znak"/>
    <w:qFormat/>
    <w:rsid w:val="00B17560"/>
    <w:pPr>
      <w:numPr>
        <w:numId w:val="54"/>
      </w:numPr>
      <w:jc w:val="both"/>
    </w:pPr>
    <w:rPr>
      <w:rFonts w:cs="Arial"/>
      <w:lang w:eastAsia="en-US"/>
    </w:rPr>
  </w:style>
  <w:style w:type="character" w:customStyle="1" w:styleId="Slog53Znak">
    <w:name w:val="Slog53 Znak"/>
    <w:basedOn w:val="Privzetapisavaodstavka"/>
    <w:link w:val="Slog53"/>
    <w:rsid w:val="00FE0A67"/>
    <w:rPr>
      <w:rFonts w:cs="Arial"/>
    </w:rPr>
  </w:style>
  <w:style w:type="character" w:customStyle="1" w:styleId="Slog76Znak">
    <w:name w:val="Slog76 Znak"/>
    <w:basedOn w:val="Privzetapisavaodstavka"/>
    <w:link w:val="Slog76"/>
    <w:rsid w:val="00B17560"/>
    <w:rPr>
      <w:rFonts w:cs="Arial"/>
      <w:lang w:eastAsia="en-US"/>
    </w:rPr>
  </w:style>
  <w:style w:type="paragraph" w:customStyle="1" w:styleId="Slog82">
    <w:name w:val="Slog82"/>
    <w:basedOn w:val="Navaden"/>
    <w:link w:val="Slog82Znak"/>
    <w:qFormat/>
    <w:rsid w:val="00B17560"/>
    <w:pPr>
      <w:numPr>
        <w:numId w:val="55"/>
      </w:numPr>
      <w:jc w:val="both"/>
    </w:pPr>
    <w:rPr>
      <w:rFonts w:cs="Arial"/>
      <w:lang w:eastAsia="en-US"/>
    </w:rPr>
  </w:style>
  <w:style w:type="character" w:customStyle="1" w:styleId="Slog82Znak">
    <w:name w:val="Slog82 Znak"/>
    <w:basedOn w:val="Privzetapisavaodstavka"/>
    <w:link w:val="Slog82"/>
    <w:rsid w:val="00B17560"/>
    <w:rPr>
      <w:rFonts w:cs="Arial"/>
      <w:lang w:eastAsia="en-US"/>
    </w:rPr>
  </w:style>
  <w:style w:type="paragraph" w:customStyle="1" w:styleId="Slog54">
    <w:name w:val="Slog54"/>
    <w:basedOn w:val="Navaden"/>
    <w:link w:val="Slog54Znak"/>
    <w:qFormat/>
    <w:rsid w:val="00BA00C0"/>
    <w:rPr>
      <w:rFonts w:cs="Arial"/>
      <w:b/>
      <w:lang w:eastAsia="en-US"/>
    </w:rPr>
  </w:style>
  <w:style w:type="paragraph" w:customStyle="1" w:styleId="Slog55">
    <w:name w:val="Slog55"/>
    <w:basedOn w:val="Navaden"/>
    <w:link w:val="Slog55Znak"/>
    <w:qFormat/>
    <w:rsid w:val="00BA00C0"/>
    <w:pPr>
      <w:numPr>
        <w:numId w:val="56"/>
      </w:numPr>
    </w:pPr>
  </w:style>
  <w:style w:type="character" w:customStyle="1" w:styleId="Slog54Znak">
    <w:name w:val="Slog54 Znak"/>
    <w:basedOn w:val="Privzetapisavaodstavka"/>
    <w:link w:val="Slog54"/>
    <w:rsid w:val="00BA00C0"/>
    <w:rPr>
      <w:rFonts w:cs="Arial"/>
      <w:b/>
      <w:lang w:eastAsia="en-US"/>
    </w:rPr>
  </w:style>
  <w:style w:type="paragraph" w:customStyle="1" w:styleId="Slog56">
    <w:name w:val="Slog56"/>
    <w:basedOn w:val="Navaden"/>
    <w:link w:val="Slog56Znak"/>
    <w:qFormat/>
    <w:rsid w:val="000F3CC6"/>
    <w:pPr>
      <w:numPr>
        <w:numId w:val="57"/>
      </w:numPr>
    </w:pPr>
    <w:rPr>
      <w:rFonts w:cs="Arial"/>
    </w:rPr>
  </w:style>
  <w:style w:type="character" w:customStyle="1" w:styleId="Slog55Znak">
    <w:name w:val="Slog55 Znak"/>
    <w:basedOn w:val="Privzetapisavaodstavka"/>
    <w:link w:val="Slog55"/>
    <w:rsid w:val="00BA00C0"/>
  </w:style>
  <w:style w:type="paragraph" w:customStyle="1" w:styleId="Slog57">
    <w:name w:val="Slog57"/>
    <w:basedOn w:val="Navaden"/>
    <w:link w:val="Slog57Znak"/>
    <w:qFormat/>
    <w:rsid w:val="000F3CC6"/>
    <w:pPr>
      <w:numPr>
        <w:numId w:val="58"/>
      </w:numPr>
      <w:tabs>
        <w:tab w:val="left" w:pos="1728"/>
        <w:tab w:val="left" w:pos="7200"/>
      </w:tabs>
    </w:pPr>
    <w:rPr>
      <w:rFonts w:cs="Arial"/>
    </w:rPr>
  </w:style>
  <w:style w:type="character" w:customStyle="1" w:styleId="Slog56Znak">
    <w:name w:val="Slog56 Znak"/>
    <w:basedOn w:val="Privzetapisavaodstavka"/>
    <w:link w:val="Slog56"/>
    <w:rsid w:val="000F3CC6"/>
    <w:rPr>
      <w:rFonts w:cs="Arial"/>
    </w:rPr>
  </w:style>
  <w:style w:type="paragraph" w:customStyle="1" w:styleId="Slog58">
    <w:name w:val="Slog58"/>
    <w:basedOn w:val="Navaden"/>
    <w:link w:val="Slog58Znak"/>
    <w:qFormat/>
    <w:rsid w:val="00901043"/>
    <w:pPr>
      <w:numPr>
        <w:numId w:val="59"/>
      </w:numPr>
      <w:jc w:val="both"/>
    </w:pPr>
    <w:rPr>
      <w:rFonts w:cs="Arial"/>
      <w:lang w:eastAsia="en-US"/>
    </w:rPr>
  </w:style>
  <w:style w:type="character" w:customStyle="1" w:styleId="Slog57Znak">
    <w:name w:val="Slog57 Znak"/>
    <w:basedOn w:val="Privzetapisavaodstavka"/>
    <w:link w:val="Slog57"/>
    <w:rsid w:val="000F3CC6"/>
    <w:rPr>
      <w:rFonts w:cs="Arial"/>
    </w:rPr>
  </w:style>
  <w:style w:type="paragraph" w:customStyle="1" w:styleId="Slog59">
    <w:name w:val="Slog59"/>
    <w:basedOn w:val="Navaden"/>
    <w:link w:val="Slog59Znak"/>
    <w:qFormat/>
    <w:rsid w:val="00240326"/>
    <w:pPr>
      <w:numPr>
        <w:numId w:val="60"/>
      </w:numPr>
      <w:jc w:val="both"/>
    </w:pPr>
    <w:rPr>
      <w:rFonts w:cs="Arial"/>
    </w:rPr>
  </w:style>
  <w:style w:type="character" w:customStyle="1" w:styleId="Slog58Znak">
    <w:name w:val="Slog58 Znak"/>
    <w:basedOn w:val="Privzetapisavaodstavka"/>
    <w:link w:val="Slog58"/>
    <w:rsid w:val="00901043"/>
    <w:rPr>
      <w:rFonts w:cs="Arial"/>
      <w:lang w:eastAsia="en-US"/>
    </w:rPr>
  </w:style>
  <w:style w:type="paragraph" w:customStyle="1" w:styleId="Slog60">
    <w:name w:val="Slog60"/>
    <w:basedOn w:val="Navaden"/>
    <w:link w:val="Slog60Znak"/>
    <w:qFormat/>
    <w:rsid w:val="00240326"/>
    <w:pPr>
      <w:numPr>
        <w:numId w:val="61"/>
      </w:numPr>
      <w:jc w:val="both"/>
    </w:pPr>
    <w:rPr>
      <w:rFonts w:cs="Arial"/>
    </w:rPr>
  </w:style>
  <w:style w:type="character" w:customStyle="1" w:styleId="Slog59Znak">
    <w:name w:val="Slog59 Znak"/>
    <w:basedOn w:val="Privzetapisavaodstavka"/>
    <w:link w:val="Slog59"/>
    <w:rsid w:val="00240326"/>
    <w:rPr>
      <w:rFonts w:cs="Arial"/>
    </w:rPr>
  </w:style>
  <w:style w:type="paragraph" w:customStyle="1" w:styleId="Slog61">
    <w:name w:val="Slog61"/>
    <w:basedOn w:val="Navaden"/>
    <w:link w:val="Slog61Znak"/>
    <w:qFormat/>
    <w:rsid w:val="00240326"/>
    <w:pPr>
      <w:numPr>
        <w:numId w:val="62"/>
      </w:numPr>
      <w:jc w:val="both"/>
    </w:pPr>
    <w:rPr>
      <w:rFonts w:cs="Arial"/>
    </w:rPr>
  </w:style>
  <w:style w:type="character" w:customStyle="1" w:styleId="Slog60Znak">
    <w:name w:val="Slog60 Znak"/>
    <w:basedOn w:val="Privzetapisavaodstavka"/>
    <w:link w:val="Slog60"/>
    <w:rsid w:val="00240326"/>
    <w:rPr>
      <w:rFonts w:cs="Arial"/>
    </w:rPr>
  </w:style>
  <w:style w:type="character" w:customStyle="1" w:styleId="Slog61Znak">
    <w:name w:val="Slog61 Znak"/>
    <w:basedOn w:val="Privzetapisavaodstavka"/>
    <w:link w:val="Slog61"/>
    <w:rsid w:val="00240326"/>
    <w:rPr>
      <w:rFonts w:cs="Arial"/>
    </w:rPr>
  </w:style>
  <w:style w:type="paragraph" w:customStyle="1" w:styleId="Slog62">
    <w:name w:val="Slog62"/>
    <w:basedOn w:val="Navaden"/>
    <w:link w:val="Slog62Znak"/>
    <w:qFormat/>
    <w:rsid w:val="00C03DED"/>
    <w:pPr>
      <w:numPr>
        <w:numId w:val="63"/>
      </w:numPr>
    </w:pPr>
  </w:style>
  <w:style w:type="paragraph" w:customStyle="1" w:styleId="Slog63">
    <w:name w:val="Slog63"/>
    <w:basedOn w:val="Navaden"/>
    <w:link w:val="Slog63Znak"/>
    <w:qFormat/>
    <w:rsid w:val="00AD6E96"/>
    <w:pPr>
      <w:ind w:left="360" w:hanging="360"/>
    </w:pPr>
  </w:style>
  <w:style w:type="character" w:customStyle="1" w:styleId="Slog62Znak">
    <w:name w:val="Slog62 Znak"/>
    <w:basedOn w:val="Privzetapisavaodstavka"/>
    <w:link w:val="Slog62"/>
    <w:rsid w:val="00C03DED"/>
  </w:style>
  <w:style w:type="paragraph" w:customStyle="1" w:styleId="Slog64">
    <w:name w:val="Slog64"/>
    <w:basedOn w:val="Navaden"/>
    <w:link w:val="Slog64Znak"/>
    <w:qFormat/>
    <w:rsid w:val="004250F9"/>
    <w:pPr>
      <w:jc w:val="both"/>
    </w:pPr>
    <w:rPr>
      <w:rFonts w:cs="Arial"/>
    </w:rPr>
  </w:style>
  <w:style w:type="character" w:customStyle="1" w:styleId="Slog63Znak">
    <w:name w:val="Slog63 Znak"/>
    <w:basedOn w:val="Privzetapisavaodstavka"/>
    <w:link w:val="Slog63"/>
    <w:rsid w:val="00AD6E96"/>
  </w:style>
  <w:style w:type="paragraph" w:customStyle="1" w:styleId="Slog65">
    <w:name w:val="Slog65"/>
    <w:basedOn w:val="Navaden"/>
    <w:link w:val="Slog65Znak"/>
    <w:qFormat/>
    <w:rsid w:val="004250F9"/>
    <w:pPr>
      <w:ind w:left="720" w:hanging="360"/>
    </w:pPr>
  </w:style>
  <w:style w:type="character" w:customStyle="1" w:styleId="Slog64Znak">
    <w:name w:val="Slog64 Znak"/>
    <w:basedOn w:val="Privzetapisavaodstavka"/>
    <w:link w:val="Slog64"/>
    <w:rsid w:val="004250F9"/>
    <w:rPr>
      <w:rFonts w:cs="Arial"/>
    </w:rPr>
  </w:style>
  <w:style w:type="character" w:customStyle="1" w:styleId="Slog65Znak">
    <w:name w:val="Slog65 Znak"/>
    <w:basedOn w:val="Privzetapisavaodstavka"/>
    <w:link w:val="Slog65"/>
    <w:rsid w:val="004250F9"/>
  </w:style>
  <w:style w:type="paragraph" w:customStyle="1" w:styleId="Slog66">
    <w:name w:val="Slog66"/>
    <w:basedOn w:val="Navaden"/>
    <w:link w:val="Slog66Znak"/>
    <w:qFormat/>
    <w:rsid w:val="00C60453"/>
    <w:pPr>
      <w:numPr>
        <w:numId w:val="65"/>
      </w:numPr>
      <w:autoSpaceDE w:val="0"/>
      <w:autoSpaceDN w:val="0"/>
      <w:adjustRightInd w:val="0"/>
      <w:jc w:val="both"/>
    </w:pPr>
    <w:rPr>
      <w:rFonts w:eastAsia="Times New Roman" w:cs="Arial"/>
    </w:rPr>
  </w:style>
  <w:style w:type="paragraph" w:customStyle="1" w:styleId="Slog67">
    <w:name w:val="Slog67"/>
    <w:basedOn w:val="Navaden"/>
    <w:link w:val="Slog67Znak"/>
    <w:qFormat/>
    <w:rsid w:val="00950428"/>
    <w:pPr>
      <w:numPr>
        <w:numId w:val="66"/>
      </w:numPr>
      <w:jc w:val="both"/>
    </w:pPr>
    <w:rPr>
      <w:rFonts w:cs="Arial"/>
      <w:lang w:eastAsia="en-US"/>
    </w:rPr>
  </w:style>
  <w:style w:type="character" w:customStyle="1" w:styleId="Slog66Znak">
    <w:name w:val="Slog66 Znak"/>
    <w:basedOn w:val="Privzetapisavaodstavka"/>
    <w:link w:val="Slog66"/>
    <w:rsid w:val="00C60453"/>
    <w:rPr>
      <w:rFonts w:eastAsia="Times New Roman" w:cs="Arial"/>
    </w:rPr>
  </w:style>
  <w:style w:type="character" w:customStyle="1" w:styleId="Slog67Znak">
    <w:name w:val="Slog67 Znak"/>
    <w:basedOn w:val="Privzetapisavaodstavka"/>
    <w:link w:val="Slog67"/>
    <w:rsid w:val="00950428"/>
    <w:rPr>
      <w:rFonts w:cs="Arial"/>
      <w:lang w:eastAsia="en-US"/>
    </w:rPr>
  </w:style>
  <w:style w:type="table" w:customStyle="1" w:styleId="Tabelamrea12">
    <w:name w:val="Tabela – mreža12"/>
    <w:basedOn w:val="Navadnatabela"/>
    <w:next w:val="Tabelamrea"/>
    <w:rsid w:val="0016490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68">
    <w:name w:val="Slog68"/>
    <w:basedOn w:val="Navaden"/>
    <w:link w:val="Slog68Znak"/>
    <w:qFormat/>
    <w:rsid w:val="00AD00A4"/>
    <w:pPr>
      <w:numPr>
        <w:numId w:val="67"/>
      </w:numPr>
      <w:tabs>
        <w:tab w:val="left" w:pos="1728"/>
        <w:tab w:val="left" w:pos="7200"/>
      </w:tabs>
      <w:jc w:val="both"/>
    </w:pPr>
    <w:rPr>
      <w:rFonts w:eastAsia="Times New Roman" w:cs="Arial"/>
    </w:rPr>
  </w:style>
  <w:style w:type="character" w:customStyle="1" w:styleId="Slog68Znak">
    <w:name w:val="Slog68 Znak"/>
    <w:basedOn w:val="Privzetapisavaodstavka"/>
    <w:link w:val="Slog68"/>
    <w:rsid w:val="00AD00A4"/>
    <w:rPr>
      <w:rFonts w:eastAsia="Times New Roman" w:cs="Arial"/>
    </w:rPr>
  </w:style>
  <w:style w:type="paragraph" w:customStyle="1" w:styleId="Slog69">
    <w:name w:val="Slog69"/>
    <w:basedOn w:val="Navaden"/>
    <w:link w:val="Slog69Znak"/>
    <w:qFormat/>
    <w:rsid w:val="00D313AE"/>
    <w:pPr>
      <w:numPr>
        <w:numId w:val="68"/>
      </w:numPr>
      <w:jc w:val="both"/>
    </w:pPr>
    <w:rPr>
      <w:rFonts w:cs="Arial"/>
    </w:rPr>
  </w:style>
  <w:style w:type="paragraph" w:customStyle="1" w:styleId="Slog70">
    <w:name w:val="Slog70"/>
    <w:basedOn w:val="Navaden"/>
    <w:link w:val="Slog70Znak"/>
    <w:qFormat/>
    <w:rsid w:val="00833F49"/>
    <w:pPr>
      <w:numPr>
        <w:numId w:val="69"/>
      </w:numPr>
      <w:jc w:val="both"/>
    </w:pPr>
    <w:rPr>
      <w:rFonts w:cs="Arial"/>
    </w:rPr>
  </w:style>
  <w:style w:type="character" w:customStyle="1" w:styleId="Slog69Znak">
    <w:name w:val="Slog69 Znak"/>
    <w:basedOn w:val="Privzetapisavaodstavka"/>
    <w:link w:val="Slog69"/>
    <w:rsid w:val="00D313AE"/>
    <w:rPr>
      <w:rFonts w:cs="Arial"/>
    </w:rPr>
  </w:style>
  <w:style w:type="table" w:customStyle="1" w:styleId="Tabelamrea9">
    <w:name w:val="Tabela – mreža9"/>
    <w:basedOn w:val="Navadnatabela"/>
    <w:next w:val="Tabelamrea"/>
    <w:rsid w:val="0093669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70Znak">
    <w:name w:val="Slog70 Znak"/>
    <w:basedOn w:val="Privzetapisavaodstavka"/>
    <w:link w:val="Slog70"/>
    <w:rsid w:val="00833F49"/>
    <w:rPr>
      <w:rFonts w:cs="Arial"/>
    </w:rPr>
  </w:style>
  <w:style w:type="paragraph" w:customStyle="1" w:styleId="Slog71">
    <w:name w:val="Slog71"/>
    <w:basedOn w:val="Navaden"/>
    <w:link w:val="Slog71Znak"/>
    <w:qFormat/>
    <w:rsid w:val="00376C4B"/>
    <w:pPr>
      <w:keepNext/>
      <w:numPr>
        <w:numId w:val="70"/>
      </w:numPr>
      <w:contextualSpacing/>
      <w:jc w:val="both"/>
      <w:outlineLvl w:val="2"/>
    </w:pPr>
    <w:rPr>
      <w:rFonts w:cs="Arial"/>
      <w:bCs/>
      <w:szCs w:val="26"/>
      <w:lang w:val="x-none"/>
    </w:rPr>
  </w:style>
  <w:style w:type="paragraph" w:customStyle="1" w:styleId="Slog72">
    <w:name w:val="Slog72"/>
    <w:basedOn w:val="Navaden"/>
    <w:link w:val="Slog72Znak"/>
    <w:qFormat/>
    <w:rsid w:val="00A40E12"/>
    <w:pPr>
      <w:numPr>
        <w:numId w:val="71"/>
      </w:numPr>
    </w:pPr>
  </w:style>
  <w:style w:type="character" w:customStyle="1" w:styleId="Slog71Znak">
    <w:name w:val="Slog71 Znak"/>
    <w:basedOn w:val="Privzetapisavaodstavka"/>
    <w:link w:val="Slog71"/>
    <w:rsid w:val="00376C4B"/>
    <w:rPr>
      <w:rFonts w:cs="Arial"/>
      <w:bCs/>
      <w:szCs w:val="26"/>
      <w:lang w:val="x-none"/>
    </w:rPr>
  </w:style>
  <w:style w:type="paragraph" w:customStyle="1" w:styleId="Slog73">
    <w:name w:val="Slog73"/>
    <w:basedOn w:val="Navaden"/>
    <w:link w:val="Slog73Znak"/>
    <w:qFormat/>
    <w:rsid w:val="00603F38"/>
    <w:pPr>
      <w:numPr>
        <w:numId w:val="72"/>
      </w:numPr>
      <w:tabs>
        <w:tab w:val="left" w:pos="1728"/>
        <w:tab w:val="left" w:pos="7200"/>
      </w:tabs>
      <w:jc w:val="both"/>
    </w:pPr>
    <w:rPr>
      <w:rFonts w:cs="Arial"/>
      <w:lang w:eastAsia="en-US"/>
    </w:rPr>
  </w:style>
  <w:style w:type="character" w:customStyle="1" w:styleId="Slog72Znak">
    <w:name w:val="Slog72 Znak"/>
    <w:basedOn w:val="Privzetapisavaodstavka"/>
    <w:link w:val="Slog72"/>
    <w:rsid w:val="00A40E12"/>
  </w:style>
  <w:style w:type="paragraph" w:customStyle="1" w:styleId="Slog74">
    <w:name w:val="Slog74"/>
    <w:basedOn w:val="Navaden"/>
    <w:link w:val="Slog74Znak"/>
    <w:qFormat/>
    <w:rsid w:val="007E6ED7"/>
    <w:pPr>
      <w:numPr>
        <w:numId w:val="73"/>
      </w:numPr>
      <w:jc w:val="both"/>
    </w:pPr>
    <w:rPr>
      <w:rFonts w:cs="Arial"/>
      <w:lang w:eastAsia="en-US"/>
    </w:rPr>
  </w:style>
  <w:style w:type="character" w:customStyle="1" w:styleId="Slog73Znak">
    <w:name w:val="Slog73 Znak"/>
    <w:basedOn w:val="Privzetapisavaodstavka"/>
    <w:link w:val="Slog73"/>
    <w:rsid w:val="00603F38"/>
    <w:rPr>
      <w:rFonts w:cs="Arial"/>
      <w:lang w:eastAsia="en-US"/>
    </w:rPr>
  </w:style>
  <w:style w:type="character" w:customStyle="1" w:styleId="Slog74Znak">
    <w:name w:val="Slog74 Znak"/>
    <w:basedOn w:val="Privzetapisavaodstavka"/>
    <w:link w:val="Slog74"/>
    <w:rsid w:val="007E6ED7"/>
    <w:rPr>
      <w:rFonts w:cs="Arial"/>
      <w:lang w:eastAsia="en-US"/>
    </w:rPr>
  </w:style>
  <w:style w:type="paragraph" w:customStyle="1" w:styleId="Slog75">
    <w:name w:val="Slog75"/>
    <w:basedOn w:val="Navaden"/>
    <w:link w:val="Slog75Znak"/>
    <w:qFormat/>
    <w:rsid w:val="00122C11"/>
    <w:pPr>
      <w:numPr>
        <w:numId w:val="74"/>
      </w:numPr>
      <w:jc w:val="both"/>
    </w:pPr>
    <w:rPr>
      <w:rFonts w:cs="Arial"/>
    </w:rPr>
  </w:style>
  <w:style w:type="paragraph" w:customStyle="1" w:styleId="Slog77">
    <w:name w:val="Slog77"/>
    <w:basedOn w:val="Navaden"/>
    <w:link w:val="Slog77Znak"/>
    <w:qFormat/>
    <w:rsid w:val="00F96F89"/>
    <w:pPr>
      <w:numPr>
        <w:numId w:val="75"/>
      </w:numPr>
      <w:jc w:val="both"/>
    </w:pPr>
    <w:rPr>
      <w:rFonts w:cs="Arial"/>
    </w:rPr>
  </w:style>
  <w:style w:type="character" w:customStyle="1" w:styleId="Slog75Znak">
    <w:name w:val="Slog75 Znak"/>
    <w:basedOn w:val="Privzetapisavaodstavka"/>
    <w:link w:val="Slog75"/>
    <w:rsid w:val="00122C11"/>
    <w:rPr>
      <w:rFonts w:cs="Arial"/>
    </w:rPr>
  </w:style>
  <w:style w:type="character" w:customStyle="1" w:styleId="Slog77Znak">
    <w:name w:val="Slog77 Znak"/>
    <w:basedOn w:val="Privzetapisavaodstavka"/>
    <w:link w:val="Slog77"/>
    <w:rsid w:val="00F96F89"/>
    <w:rPr>
      <w:rFonts w:cs="Arial"/>
    </w:rPr>
  </w:style>
  <w:style w:type="table" w:customStyle="1" w:styleId="Tabelamrea41">
    <w:name w:val="Tabela – mreža41"/>
    <w:basedOn w:val="Navadnatabela"/>
    <w:next w:val="Tabelamrea"/>
    <w:rsid w:val="004658E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11">
    <w:name w:val="Tabela – mreža711"/>
    <w:basedOn w:val="Navadnatabela"/>
    <w:next w:val="Tabelamrea"/>
    <w:rsid w:val="004658E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11">
    <w:name w:val="Tabela – mreža811"/>
    <w:basedOn w:val="Navadnatabela"/>
    <w:next w:val="Tabelamrea"/>
    <w:rsid w:val="007913C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
    <w:name w:val="Tabela – mreža10"/>
    <w:basedOn w:val="Navadnatabela"/>
    <w:next w:val="Tabelamrea"/>
    <w:rsid w:val="0065178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65178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79">
    <w:name w:val="Slog79"/>
    <w:basedOn w:val="Navaden"/>
    <w:link w:val="Slog79Znak"/>
    <w:qFormat/>
    <w:rsid w:val="008C64B7"/>
    <w:pPr>
      <w:numPr>
        <w:numId w:val="77"/>
      </w:numPr>
      <w:jc w:val="both"/>
    </w:pPr>
    <w:rPr>
      <w:rFonts w:cs="Arial"/>
    </w:rPr>
  </w:style>
  <w:style w:type="character" w:customStyle="1" w:styleId="Slog79Znak">
    <w:name w:val="Slog79 Znak"/>
    <w:basedOn w:val="Privzetapisavaodstavka"/>
    <w:link w:val="Slog79"/>
    <w:rsid w:val="008C64B7"/>
    <w:rPr>
      <w:rFonts w:cs="Arial"/>
    </w:rPr>
  </w:style>
  <w:style w:type="paragraph" w:customStyle="1" w:styleId="Slog80">
    <w:name w:val="Slog80"/>
    <w:basedOn w:val="Navaden"/>
    <w:link w:val="Slog80Znak"/>
    <w:qFormat/>
    <w:rsid w:val="00167186"/>
    <w:pPr>
      <w:numPr>
        <w:numId w:val="78"/>
      </w:numPr>
    </w:pPr>
  </w:style>
  <w:style w:type="character" w:customStyle="1" w:styleId="Slog80Znak">
    <w:name w:val="Slog80 Znak"/>
    <w:basedOn w:val="Privzetapisavaodstavka"/>
    <w:link w:val="Slog80"/>
    <w:rsid w:val="00167186"/>
  </w:style>
  <w:style w:type="paragraph" w:customStyle="1" w:styleId="Slog81">
    <w:name w:val="Slog81"/>
    <w:basedOn w:val="Navaden"/>
    <w:link w:val="Slog81Znak"/>
    <w:qFormat/>
    <w:rsid w:val="00DB768E"/>
    <w:pPr>
      <w:numPr>
        <w:numId w:val="80"/>
      </w:numPr>
      <w:jc w:val="both"/>
    </w:pPr>
    <w:rPr>
      <w:rFonts w:ascii="ITC NovareseBU" w:hAnsi="ITC NovareseBU" w:cs="Arial"/>
      <w:lang w:eastAsia="en-US"/>
    </w:rPr>
  </w:style>
  <w:style w:type="paragraph" w:customStyle="1" w:styleId="Slog83">
    <w:name w:val="Slog83"/>
    <w:basedOn w:val="Navaden"/>
    <w:link w:val="Slog83Znak"/>
    <w:qFormat/>
    <w:rsid w:val="00DB768E"/>
    <w:pPr>
      <w:numPr>
        <w:numId w:val="81"/>
      </w:numPr>
      <w:jc w:val="both"/>
    </w:pPr>
    <w:rPr>
      <w:rFonts w:ascii="ITC NovareseBU" w:hAnsi="ITC NovareseBU" w:cs="Arial"/>
      <w:lang w:eastAsia="en-US"/>
    </w:rPr>
  </w:style>
  <w:style w:type="character" w:customStyle="1" w:styleId="Slog81Znak">
    <w:name w:val="Slog81 Znak"/>
    <w:basedOn w:val="Privzetapisavaodstavka"/>
    <w:link w:val="Slog81"/>
    <w:rsid w:val="00DB768E"/>
    <w:rPr>
      <w:rFonts w:ascii="ITC NovareseBU" w:hAnsi="ITC NovareseBU" w:cs="Arial"/>
      <w:lang w:eastAsia="en-US"/>
    </w:rPr>
  </w:style>
  <w:style w:type="paragraph" w:customStyle="1" w:styleId="Slog84">
    <w:name w:val="Slog84"/>
    <w:basedOn w:val="Navaden"/>
    <w:link w:val="Slog84Znak"/>
    <w:qFormat/>
    <w:rsid w:val="004928E3"/>
    <w:pPr>
      <w:numPr>
        <w:numId w:val="82"/>
      </w:numPr>
      <w:jc w:val="both"/>
    </w:pPr>
    <w:rPr>
      <w:rFonts w:ascii="ITC NovareseBU" w:hAnsi="ITC NovareseBU" w:cs="Arial"/>
      <w:color w:val="FF0000"/>
    </w:rPr>
  </w:style>
  <w:style w:type="character" w:customStyle="1" w:styleId="Slog83Znak">
    <w:name w:val="Slog83 Znak"/>
    <w:basedOn w:val="Privzetapisavaodstavka"/>
    <w:link w:val="Slog83"/>
    <w:rsid w:val="00DB768E"/>
    <w:rPr>
      <w:rFonts w:ascii="ITC NovareseBU" w:hAnsi="ITC NovareseBU" w:cs="Arial"/>
      <w:lang w:eastAsia="en-US"/>
    </w:rPr>
  </w:style>
  <w:style w:type="character" w:customStyle="1" w:styleId="Slog84Znak">
    <w:name w:val="Slog84 Znak"/>
    <w:basedOn w:val="Privzetapisavaodstavka"/>
    <w:link w:val="Slog84"/>
    <w:rsid w:val="004928E3"/>
    <w:rPr>
      <w:rFonts w:ascii="ITC NovareseBU" w:hAnsi="ITC NovareseBU" w:cs="Arial"/>
      <w:color w:val="FF0000"/>
    </w:rPr>
  </w:style>
  <w:style w:type="paragraph" w:customStyle="1" w:styleId="Slog85">
    <w:name w:val="Slog85"/>
    <w:basedOn w:val="Navaden"/>
    <w:link w:val="Slog85Znak"/>
    <w:qFormat/>
    <w:rsid w:val="0066183E"/>
    <w:pPr>
      <w:numPr>
        <w:numId w:val="83"/>
      </w:numPr>
      <w:suppressAutoHyphens/>
      <w:snapToGrid w:val="0"/>
      <w:ind w:left="720"/>
    </w:pPr>
    <w:rPr>
      <w:rFonts w:ascii="Trebuchet MS" w:eastAsia="Times New Roman" w:hAnsi="Trebuchet MS" w:cs="Arial"/>
      <w:lang w:eastAsia="ar-SA"/>
    </w:rPr>
  </w:style>
  <w:style w:type="paragraph" w:customStyle="1" w:styleId="Slog86">
    <w:name w:val="Slog86"/>
    <w:basedOn w:val="Navaden"/>
    <w:link w:val="Slog86Znak"/>
    <w:qFormat/>
    <w:rsid w:val="0030428A"/>
    <w:pPr>
      <w:numPr>
        <w:numId w:val="84"/>
      </w:numPr>
      <w:jc w:val="both"/>
    </w:pPr>
  </w:style>
  <w:style w:type="character" w:customStyle="1" w:styleId="Slog85Znak">
    <w:name w:val="Slog85 Znak"/>
    <w:basedOn w:val="Privzetapisavaodstavka"/>
    <w:link w:val="Slog85"/>
    <w:rsid w:val="0066183E"/>
    <w:rPr>
      <w:rFonts w:ascii="Trebuchet MS" w:eastAsia="Times New Roman" w:hAnsi="Trebuchet MS" w:cs="Arial"/>
      <w:lang w:eastAsia="ar-SA"/>
    </w:rPr>
  </w:style>
  <w:style w:type="character" w:customStyle="1" w:styleId="Slog86Znak">
    <w:name w:val="Slog86 Znak"/>
    <w:basedOn w:val="Privzetapisavaodstavka"/>
    <w:link w:val="Slog86"/>
    <w:rsid w:val="0030428A"/>
  </w:style>
  <w:style w:type="paragraph" w:customStyle="1" w:styleId="Slog87">
    <w:name w:val="Slog87"/>
    <w:basedOn w:val="Navaden"/>
    <w:link w:val="Slog87Znak"/>
    <w:qFormat/>
    <w:rsid w:val="0027355D"/>
    <w:pPr>
      <w:widowControl w:val="0"/>
      <w:numPr>
        <w:numId w:val="90"/>
      </w:numPr>
      <w:autoSpaceDE w:val="0"/>
      <w:autoSpaceDN w:val="0"/>
      <w:jc w:val="both"/>
    </w:pPr>
    <w:rPr>
      <w:rFonts w:asciiTheme="majorHAnsi" w:eastAsia="Arial" w:hAnsiTheme="majorHAnsi"/>
      <w:lang w:val="sl" w:eastAsia="sl"/>
    </w:rPr>
  </w:style>
  <w:style w:type="character" w:customStyle="1" w:styleId="Slog87Znak">
    <w:name w:val="Slog87 Znak"/>
    <w:basedOn w:val="Privzetapisavaodstavka"/>
    <w:link w:val="Slog87"/>
    <w:rsid w:val="0027355D"/>
    <w:rPr>
      <w:rFonts w:asciiTheme="majorHAnsi" w:eastAsia="Arial" w:hAnsiTheme="majorHAnsi"/>
      <w:lang w:val="sl" w:eastAsia="sl"/>
    </w:rPr>
  </w:style>
  <w:style w:type="character" w:customStyle="1" w:styleId="Nerazreenaomemba1">
    <w:name w:val="Nerazrešena omemba1"/>
    <w:basedOn w:val="Privzetapisavaodstavka"/>
    <w:uiPriority w:val="99"/>
    <w:semiHidden/>
    <w:unhideWhenUsed/>
    <w:rsid w:val="00D415E2"/>
    <w:rPr>
      <w:color w:val="605E5C"/>
      <w:shd w:val="clear" w:color="auto" w:fill="E1DFDD"/>
    </w:rPr>
  </w:style>
  <w:style w:type="paragraph" w:customStyle="1" w:styleId="Slog88">
    <w:name w:val="Slog88"/>
    <w:basedOn w:val="Navaden"/>
    <w:link w:val="Slog88Znak"/>
    <w:qFormat/>
    <w:rsid w:val="0078619F"/>
    <w:pPr>
      <w:numPr>
        <w:numId w:val="92"/>
      </w:numPr>
      <w:ind w:left="720"/>
      <w:jc w:val="both"/>
    </w:pPr>
    <w:rPr>
      <w:rFonts w:asciiTheme="majorHAnsi" w:eastAsia="Times New Roman" w:hAnsiTheme="majorHAnsi"/>
    </w:rPr>
  </w:style>
  <w:style w:type="character" w:customStyle="1" w:styleId="Slog88Znak">
    <w:name w:val="Slog88 Znak"/>
    <w:basedOn w:val="Privzetapisavaodstavka"/>
    <w:link w:val="Slog88"/>
    <w:rsid w:val="0078619F"/>
    <w:rPr>
      <w:rFonts w:asciiTheme="majorHAnsi" w:eastAsia="Times New Roman" w:hAnsiTheme="majorHAnsi"/>
    </w:rPr>
  </w:style>
  <w:style w:type="paragraph" w:customStyle="1" w:styleId="Slog89">
    <w:name w:val="Slog89"/>
    <w:basedOn w:val="Navaden"/>
    <w:link w:val="Slog89Znak"/>
    <w:qFormat/>
    <w:rsid w:val="000C12DC"/>
    <w:pPr>
      <w:numPr>
        <w:numId w:val="93"/>
      </w:numPr>
      <w:jc w:val="both"/>
    </w:pPr>
    <w:rPr>
      <w:rFonts w:asciiTheme="majorHAnsi" w:hAnsiTheme="majorHAnsi" w:cstheme="majorHAnsi"/>
    </w:rPr>
  </w:style>
  <w:style w:type="character" w:customStyle="1" w:styleId="Slog89Znak">
    <w:name w:val="Slog89 Znak"/>
    <w:basedOn w:val="Privzetapisavaodstavka"/>
    <w:link w:val="Slog89"/>
    <w:rsid w:val="000C12DC"/>
    <w:rPr>
      <w:rFonts w:asciiTheme="majorHAnsi" w:hAnsiTheme="majorHAnsi" w:cstheme="majorHAnsi"/>
    </w:rPr>
  </w:style>
  <w:style w:type="paragraph" w:customStyle="1" w:styleId="Slog90">
    <w:name w:val="Slog90"/>
    <w:basedOn w:val="Navaden"/>
    <w:link w:val="Slog90Znak"/>
    <w:qFormat/>
    <w:rsid w:val="002934AD"/>
    <w:pPr>
      <w:numPr>
        <w:numId w:val="97"/>
      </w:numPr>
      <w:jc w:val="both"/>
    </w:pPr>
    <w:rPr>
      <w:rFonts w:asciiTheme="majorHAnsi" w:hAnsiTheme="majorHAnsi" w:cstheme="majorHAnsi"/>
      <w:color w:val="FF0000"/>
      <w:lang w:eastAsia="en-US"/>
    </w:rPr>
  </w:style>
  <w:style w:type="character" w:customStyle="1" w:styleId="Slog90Znak">
    <w:name w:val="Slog90 Znak"/>
    <w:basedOn w:val="Privzetapisavaodstavka"/>
    <w:link w:val="Slog90"/>
    <w:rsid w:val="002934AD"/>
    <w:rPr>
      <w:rFonts w:asciiTheme="majorHAnsi" w:hAnsiTheme="majorHAnsi" w:cstheme="majorHAnsi"/>
      <w:color w:val="FF0000"/>
      <w:lang w:eastAsia="en-US"/>
    </w:rPr>
  </w:style>
  <w:style w:type="paragraph" w:customStyle="1" w:styleId="Slog91">
    <w:name w:val="Slog91"/>
    <w:basedOn w:val="Navaden"/>
    <w:link w:val="Slog91Znak"/>
    <w:qFormat/>
    <w:rsid w:val="007606BF"/>
    <w:pPr>
      <w:numPr>
        <w:numId w:val="98"/>
      </w:numPr>
      <w:jc w:val="both"/>
    </w:pPr>
    <w:rPr>
      <w:rFonts w:asciiTheme="majorHAnsi" w:hAnsiTheme="majorHAnsi" w:cstheme="majorHAnsi"/>
      <w:color w:val="FF0000"/>
      <w:lang w:eastAsia="en-US"/>
    </w:rPr>
  </w:style>
  <w:style w:type="character" w:customStyle="1" w:styleId="Slog91Znak">
    <w:name w:val="Slog91 Znak"/>
    <w:basedOn w:val="Privzetapisavaodstavka"/>
    <w:link w:val="Slog91"/>
    <w:rsid w:val="007606BF"/>
    <w:rPr>
      <w:rFonts w:asciiTheme="majorHAnsi" w:hAnsiTheme="majorHAnsi" w:cstheme="majorHAnsi"/>
      <w:color w:val="FF0000"/>
      <w:lang w:eastAsia="en-US"/>
    </w:rPr>
  </w:style>
  <w:style w:type="table" w:customStyle="1" w:styleId="Tabelamrea13">
    <w:name w:val="Tabela – mreža13"/>
    <w:basedOn w:val="Navadnatabela"/>
    <w:next w:val="Tabelamrea"/>
    <w:uiPriority w:val="39"/>
    <w:rsid w:val="002C3B5F"/>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92">
    <w:name w:val="Slog92"/>
    <w:basedOn w:val="Navaden"/>
    <w:link w:val="Slog92Znak"/>
    <w:qFormat/>
    <w:rsid w:val="00412987"/>
    <w:pPr>
      <w:numPr>
        <w:numId w:val="101"/>
      </w:numPr>
      <w:ind w:left="426"/>
      <w:jc w:val="both"/>
    </w:pPr>
    <w:rPr>
      <w:rFonts w:asciiTheme="majorHAnsi" w:hAnsiTheme="majorHAnsi" w:cstheme="majorHAnsi"/>
      <w:lang w:eastAsia="en-US"/>
    </w:rPr>
  </w:style>
  <w:style w:type="character" w:customStyle="1" w:styleId="Slog92Znak">
    <w:name w:val="Slog92 Znak"/>
    <w:basedOn w:val="Privzetapisavaodstavka"/>
    <w:link w:val="Slog92"/>
    <w:rsid w:val="00412987"/>
    <w:rPr>
      <w:rFonts w:asciiTheme="majorHAnsi" w:hAnsiTheme="majorHAnsi" w:cstheme="majorHAnsi"/>
      <w:lang w:eastAsia="en-US"/>
    </w:rPr>
  </w:style>
  <w:style w:type="paragraph" w:customStyle="1" w:styleId="Slog93">
    <w:name w:val="Slog93"/>
    <w:basedOn w:val="Navaden"/>
    <w:link w:val="Slog93Znak"/>
    <w:qFormat/>
    <w:rsid w:val="007B1C31"/>
    <w:pPr>
      <w:numPr>
        <w:numId w:val="102"/>
      </w:numPr>
      <w:jc w:val="center"/>
    </w:pPr>
    <w:rPr>
      <w:rFonts w:asciiTheme="majorHAnsi" w:hAnsiTheme="majorHAnsi" w:cstheme="majorHAnsi"/>
      <w:sz w:val="28"/>
      <w:szCs w:val="28"/>
    </w:rPr>
  </w:style>
  <w:style w:type="character" w:customStyle="1" w:styleId="Slog93Znak">
    <w:name w:val="Slog93 Znak"/>
    <w:basedOn w:val="Privzetapisavaodstavka"/>
    <w:link w:val="Slog93"/>
    <w:rsid w:val="007B1C31"/>
    <w:rPr>
      <w:rFonts w:asciiTheme="majorHAnsi" w:hAnsiTheme="majorHAnsi" w:cstheme="majorHAnsi"/>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191234203">
      <w:bodyDiv w:val="1"/>
      <w:marLeft w:val="0"/>
      <w:marRight w:val="0"/>
      <w:marTop w:val="0"/>
      <w:marBottom w:val="0"/>
      <w:divBdr>
        <w:top w:val="none" w:sz="0" w:space="0" w:color="auto"/>
        <w:left w:val="none" w:sz="0" w:space="0" w:color="auto"/>
        <w:bottom w:val="none" w:sz="0" w:space="0" w:color="auto"/>
        <w:right w:val="none" w:sz="0" w:space="0" w:color="auto"/>
      </w:divBdr>
    </w:div>
    <w:div w:id="295188187">
      <w:bodyDiv w:val="1"/>
      <w:marLeft w:val="0"/>
      <w:marRight w:val="0"/>
      <w:marTop w:val="0"/>
      <w:marBottom w:val="0"/>
      <w:divBdr>
        <w:top w:val="none" w:sz="0" w:space="0" w:color="auto"/>
        <w:left w:val="none" w:sz="0" w:space="0" w:color="auto"/>
        <w:bottom w:val="none" w:sz="0" w:space="0" w:color="auto"/>
        <w:right w:val="none" w:sz="0" w:space="0" w:color="auto"/>
      </w:divBdr>
    </w:div>
    <w:div w:id="381909377">
      <w:bodyDiv w:val="1"/>
      <w:marLeft w:val="0"/>
      <w:marRight w:val="0"/>
      <w:marTop w:val="0"/>
      <w:marBottom w:val="0"/>
      <w:divBdr>
        <w:top w:val="none" w:sz="0" w:space="0" w:color="auto"/>
        <w:left w:val="none" w:sz="0" w:space="0" w:color="auto"/>
        <w:bottom w:val="none" w:sz="0" w:space="0" w:color="auto"/>
        <w:right w:val="none" w:sz="0" w:space="0" w:color="auto"/>
      </w:divBdr>
    </w:div>
    <w:div w:id="408385172">
      <w:bodyDiv w:val="1"/>
      <w:marLeft w:val="0"/>
      <w:marRight w:val="0"/>
      <w:marTop w:val="0"/>
      <w:marBottom w:val="0"/>
      <w:divBdr>
        <w:top w:val="none" w:sz="0" w:space="0" w:color="auto"/>
        <w:left w:val="none" w:sz="0" w:space="0" w:color="auto"/>
        <w:bottom w:val="none" w:sz="0" w:space="0" w:color="auto"/>
        <w:right w:val="none" w:sz="0" w:space="0" w:color="auto"/>
      </w:divBdr>
    </w:div>
    <w:div w:id="714235825">
      <w:bodyDiv w:val="1"/>
      <w:marLeft w:val="0"/>
      <w:marRight w:val="0"/>
      <w:marTop w:val="0"/>
      <w:marBottom w:val="0"/>
      <w:divBdr>
        <w:top w:val="none" w:sz="0" w:space="0" w:color="auto"/>
        <w:left w:val="none" w:sz="0" w:space="0" w:color="auto"/>
        <w:bottom w:val="none" w:sz="0" w:space="0" w:color="auto"/>
        <w:right w:val="none" w:sz="0" w:space="0" w:color="auto"/>
      </w:divBdr>
    </w:div>
    <w:div w:id="781152496">
      <w:bodyDiv w:val="1"/>
      <w:marLeft w:val="0"/>
      <w:marRight w:val="0"/>
      <w:marTop w:val="0"/>
      <w:marBottom w:val="0"/>
      <w:divBdr>
        <w:top w:val="none" w:sz="0" w:space="0" w:color="auto"/>
        <w:left w:val="none" w:sz="0" w:space="0" w:color="auto"/>
        <w:bottom w:val="none" w:sz="0" w:space="0" w:color="auto"/>
        <w:right w:val="none" w:sz="0" w:space="0" w:color="auto"/>
      </w:divBdr>
    </w:div>
    <w:div w:id="954365178">
      <w:bodyDiv w:val="1"/>
      <w:marLeft w:val="0"/>
      <w:marRight w:val="0"/>
      <w:marTop w:val="0"/>
      <w:marBottom w:val="0"/>
      <w:divBdr>
        <w:top w:val="none" w:sz="0" w:space="0" w:color="auto"/>
        <w:left w:val="none" w:sz="0" w:space="0" w:color="auto"/>
        <w:bottom w:val="none" w:sz="0" w:space="0" w:color="auto"/>
        <w:right w:val="none" w:sz="0" w:space="0" w:color="auto"/>
      </w:divBdr>
    </w:div>
    <w:div w:id="980841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E8B4086FC48438BA7C1348A5A0524D4"/>
        <w:category>
          <w:name w:val="Splošno"/>
          <w:gallery w:val="placeholder"/>
        </w:category>
        <w:types>
          <w:type w:val="bbPlcHdr"/>
        </w:types>
        <w:behaviors>
          <w:behavior w:val="content"/>
        </w:behaviors>
        <w:guid w:val="{56347906-4C31-4FA1-A396-BA1824A0703F}"/>
      </w:docPartPr>
      <w:docPartBody>
        <w:p w:rsidR="00034159" w:rsidRDefault="00034159" w:rsidP="00034159">
          <w:pPr>
            <w:pStyle w:val="5E8B4086FC48438BA7C1348A5A0524D4"/>
          </w:pPr>
          <w:r w:rsidRPr="00D1557D">
            <w:rPr>
              <w:rStyle w:val="Besedilooznabemesta"/>
            </w:rPr>
            <w:t>Kliknite ali tapnite tukaj, če želite vnesti besedilo.</w:t>
          </w:r>
        </w:p>
      </w:docPartBody>
    </w:docPart>
    <w:docPart>
      <w:docPartPr>
        <w:name w:val="AA592C7BD2744B12B5F33609CB12E718"/>
        <w:category>
          <w:name w:val="Splošno"/>
          <w:gallery w:val="placeholder"/>
        </w:category>
        <w:types>
          <w:type w:val="bbPlcHdr"/>
        </w:types>
        <w:behaviors>
          <w:behavior w:val="content"/>
        </w:behaviors>
        <w:guid w:val="{3BE77EF4-CDF8-4B17-B34A-21D94B99A913}"/>
      </w:docPartPr>
      <w:docPartBody>
        <w:p w:rsidR="00034159" w:rsidRDefault="00034159" w:rsidP="00034159">
          <w:pPr>
            <w:pStyle w:val="AA592C7BD2744B12B5F33609CB12E718"/>
          </w:pPr>
          <w:r w:rsidRPr="00D1557D">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Trebuchet MS">
    <w:panose1 w:val="020B0603020202020204"/>
    <w:charset w:val="EE"/>
    <w:family w:val="swiss"/>
    <w:pitch w:val="variable"/>
    <w:sig w:usb0="000006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Arial Narrow">
    <w:panose1 w:val="020B0606020202030204"/>
    <w:charset w:val="EE"/>
    <w:family w:val="swiss"/>
    <w:pitch w:val="variable"/>
    <w:sig w:usb0="00000287" w:usb1="000008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comments="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04E0"/>
    <w:rsid w:val="00004AFE"/>
    <w:rsid w:val="00012C09"/>
    <w:rsid w:val="00024CB2"/>
    <w:rsid w:val="00034159"/>
    <w:rsid w:val="000A4AA5"/>
    <w:rsid w:val="00124700"/>
    <w:rsid w:val="001417AB"/>
    <w:rsid w:val="00185A35"/>
    <w:rsid w:val="001A2F44"/>
    <w:rsid w:val="00241B70"/>
    <w:rsid w:val="00246C22"/>
    <w:rsid w:val="0026593D"/>
    <w:rsid w:val="003D1881"/>
    <w:rsid w:val="00440CE5"/>
    <w:rsid w:val="004437E4"/>
    <w:rsid w:val="0046486E"/>
    <w:rsid w:val="004A24D6"/>
    <w:rsid w:val="004B1CAA"/>
    <w:rsid w:val="004C3841"/>
    <w:rsid w:val="00524E52"/>
    <w:rsid w:val="00596945"/>
    <w:rsid w:val="005E27E7"/>
    <w:rsid w:val="006E4BE3"/>
    <w:rsid w:val="008A680F"/>
    <w:rsid w:val="00987ADD"/>
    <w:rsid w:val="00996CF3"/>
    <w:rsid w:val="00B43238"/>
    <w:rsid w:val="00B74756"/>
    <w:rsid w:val="00CB04E0"/>
    <w:rsid w:val="00D072CC"/>
    <w:rsid w:val="00D50B70"/>
    <w:rsid w:val="00DD7859"/>
    <w:rsid w:val="00E07EA7"/>
    <w:rsid w:val="00E1159B"/>
    <w:rsid w:val="00FC2312"/>
    <w:rsid w:val="00FF4540"/>
    <w:rsid w:val="00FF57F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034159"/>
    <w:rPr>
      <w:color w:val="808080"/>
    </w:rPr>
  </w:style>
  <w:style w:type="paragraph" w:customStyle="1" w:styleId="5E8B4086FC48438BA7C1348A5A0524D4">
    <w:name w:val="5E8B4086FC48438BA7C1348A5A0524D4"/>
    <w:rsid w:val="00034159"/>
    <w:rPr>
      <w:kern w:val="2"/>
      <w14:ligatures w14:val="standardContextual"/>
    </w:rPr>
  </w:style>
  <w:style w:type="paragraph" w:customStyle="1" w:styleId="AA592C7BD2744B12B5F33609CB12E718">
    <w:name w:val="AA592C7BD2744B12B5F33609CB12E718"/>
    <w:rsid w:val="00034159"/>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5D8C11-3378-488E-9675-EEE5D7416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38</Pages>
  <Words>9744</Words>
  <Characters>57530</Characters>
  <Application>Microsoft Office Word</Application>
  <DocSecurity>0</DocSecurity>
  <Lines>479</Lines>
  <Paragraphs>134</Paragraphs>
  <ScaleCrop>false</ScaleCrop>
  <HeadingPairs>
    <vt:vector size="2" baseType="variant">
      <vt:variant>
        <vt:lpstr>Naslov</vt:lpstr>
      </vt:variant>
      <vt:variant>
        <vt:i4>1</vt:i4>
      </vt:variant>
    </vt:vector>
  </HeadingPairs>
  <TitlesOfParts>
    <vt:vector size="1" baseType="lpstr">
      <vt:lpstr>RAZPISNA DOKUMENTACIJA</vt:lpstr>
    </vt:vector>
  </TitlesOfParts>
  <Company>HP</Company>
  <LinksUpToDate>false</LinksUpToDate>
  <CharactersWithSpaces>67140</CharactersWithSpaces>
  <SharedDoc>false</SharedDoc>
  <HLinks>
    <vt:vector size="396" baseType="variant">
      <vt:variant>
        <vt:i4>3407975</vt:i4>
      </vt:variant>
      <vt:variant>
        <vt:i4>392</vt:i4>
      </vt:variant>
      <vt:variant>
        <vt:i4>0</vt:i4>
      </vt:variant>
      <vt:variant>
        <vt:i4>5</vt:i4>
      </vt:variant>
      <vt:variant>
        <vt:lpwstr>https://www.google.si/url?sa=t&amp;rct=j&amp;q=&amp;esrc=s&amp;source=web&amp;cd=3&amp;ved=0ahUKEwieg7vFzMzMAhWKXRQKHSWPCn0QFgglMAI&amp;url=http%3A%2F%2Fec.europa.eu%2FDocsRoom%2Fdocuments%2F15582%2Fattachments%2F1%2Ftranslations%2Fsl%2Frenditions%2Fnative&amp;usg=AFQjCNHORX1jctAdYIFczNB_wRXi7bQSbA&amp;cad=rja</vt:lpwstr>
      </vt:variant>
      <vt:variant>
        <vt:lpwstr/>
      </vt:variant>
      <vt:variant>
        <vt:i4>4456557</vt:i4>
      </vt:variant>
      <vt:variant>
        <vt:i4>381</vt:i4>
      </vt:variant>
      <vt:variant>
        <vt:i4>0</vt:i4>
      </vt:variant>
      <vt:variant>
        <vt:i4>5</vt:i4>
      </vt:variant>
      <vt:variant>
        <vt:lpwstr>http://www.enarocanje.si/_ESPD/</vt:lpwstr>
      </vt:variant>
      <vt:variant>
        <vt:lpwstr/>
      </vt:variant>
      <vt:variant>
        <vt:i4>1179741</vt:i4>
      </vt:variant>
      <vt:variant>
        <vt:i4>378</vt:i4>
      </vt:variant>
      <vt:variant>
        <vt:i4>0</vt:i4>
      </vt:variant>
      <vt:variant>
        <vt:i4>5</vt:i4>
      </vt:variant>
      <vt:variant>
        <vt:lpwstr>http://www.ajdovscina.si/</vt:lpwstr>
      </vt:variant>
      <vt:variant>
        <vt:lpwstr/>
      </vt:variant>
      <vt:variant>
        <vt:i4>1179741</vt:i4>
      </vt:variant>
      <vt:variant>
        <vt:i4>375</vt:i4>
      </vt:variant>
      <vt:variant>
        <vt:i4>0</vt:i4>
      </vt:variant>
      <vt:variant>
        <vt:i4>5</vt:i4>
      </vt:variant>
      <vt:variant>
        <vt:lpwstr>http://www.ajdovscina.si/</vt:lpwstr>
      </vt:variant>
      <vt:variant>
        <vt:lpwstr/>
      </vt:variant>
      <vt:variant>
        <vt:i4>1966141</vt:i4>
      </vt:variant>
      <vt:variant>
        <vt:i4>368</vt:i4>
      </vt:variant>
      <vt:variant>
        <vt:i4>0</vt:i4>
      </vt:variant>
      <vt:variant>
        <vt:i4>5</vt:i4>
      </vt:variant>
      <vt:variant>
        <vt:lpwstr/>
      </vt:variant>
      <vt:variant>
        <vt:lpwstr>_Toc455481490</vt:lpwstr>
      </vt:variant>
      <vt:variant>
        <vt:i4>2031677</vt:i4>
      </vt:variant>
      <vt:variant>
        <vt:i4>362</vt:i4>
      </vt:variant>
      <vt:variant>
        <vt:i4>0</vt:i4>
      </vt:variant>
      <vt:variant>
        <vt:i4>5</vt:i4>
      </vt:variant>
      <vt:variant>
        <vt:lpwstr/>
      </vt:variant>
      <vt:variant>
        <vt:lpwstr>_Toc455481489</vt:lpwstr>
      </vt:variant>
      <vt:variant>
        <vt:i4>2031677</vt:i4>
      </vt:variant>
      <vt:variant>
        <vt:i4>356</vt:i4>
      </vt:variant>
      <vt:variant>
        <vt:i4>0</vt:i4>
      </vt:variant>
      <vt:variant>
        <vt:i4>5</vt:i4>
      </vt:variant>
      <vt:variant>
        <vt:lpwstr/>
      </vt:variant>
      <vt:variant>
        <vt:lpwstr>_Toc455481488</vt:lpwstr>
      </vt:variant>
      <vt:variant>
        <vt:i4>2031677</vt:i4>
      </vt:variant>
      <vt:variant>
        <vt:i4>350</vt:i4>
      </vt:variant>
      <vt:variant>
        <vt:i4>0</vt:i4>
      </vt:variant>
      <vt:variant>
        <vt:i4>5</vt:i4>
      </vt:variant>
      <vt:variant>
        <vt:lpwstr/>
      </vt:variant>
      <vt:variant>
        <vt:lpwstr>_Toc455481487</vt:lpwstr>
      </vt:variant>
      <vt:variant>
        <vt:i4>2031677</vt:i4>
      </vt:variant>
      <vt:variant>
        <vt:i4>344</vt:i4>
      </vt:variant>
      <vt:variant>
        <vt:i4>0</vt:i4>
      </vt:variant>
      <vt:variant>
        <vt:i4>5</vt:i4>
      </vt:variant>
      <vt:variant>
        <vt:lpwstr/>
      </vt:variant>
      <vt:variant>
        <vt:lpwstr>_Toc455481486</vt:lpwstr>
      </vt:variant>
      <vt:variant>
        <vt:i4>2031677</vt:i4>
      </vt:variant>
      <vt:variant>
        <vt:i4>338</vt:i4>
      </vt:variant>
      <vt:variant>
        <vt:i4>0</vt:i4>
      </vt:variant>
      <vt:variant>
        <vt:i4>5</vt:i4>
      </vt:variant>
      <vt:variant>
        <vt:lpwstr/>
      </vt:variant>
      <vt:variant>
        <vt:lpwstr>_Toc455481485</vt:lpwstr>
      </vt:variant>
      <vt:variant>
        <vt:i4>2031677</vt:i4>
      </vt:variant>
      <vt:variant>
        <vt:i4>332</vt:i4>
      </vt:variant>
      <vt:variant>
        <vt:i4>0</vt:i4>
      </vt:variant>
      <vt:variant>
        <vt:i4>5</vt:i4>
      </vt:variant>
      <vt:variant>
        <vt:lpwstr/>
      </vt:variant>
      <vt:variant>
        <vt:lpwstr>_Toc455481484</vt:lpwstr>
      </vt:variant>
      <vt:variant>
        <vt:i4>2031677</vt:i4>
      </vt:variant>
      <vt:variant>
        <vt:i4>326</vt:i4>
      </vt:variant>
      <vt:variant>
        <vt:i4>0</vt:i4>
      </vt:variant>
      <vt:variant>
        <vt:i4>5</vt:i4>
      </vt:variant>
      <vt:variant>
        <vt:lpwstr/>
      </vt:variant>
      <vt:variant>
        <vt:lpwstr>_Toc455481483</vt:lpwstr>
      </vt:variant>
      <vt:variant>
        <vt:i4>2031677</vt:i4>
      </vt:variant>
      <vt:variant>
        <vt:i4>320</vt:i4>
      </vt:variant>
      <vt:variant>
        <vt:i4>0</vt:i4>
      </vt:variant>
      <vt:variant>
        <vt:i4>5</vt:i4>
      </vt:variant>
      <vt:variant>
        <vt:lpwstr/>
      </vt:variant>
      <vt:variant>
        <vt:lpwstr>_Toc455481482</vt:lpwstr>
      </vt:variant>
      <vt:variant>
        <vt:i4>2031677</vt:i4>
      </vt:variant>
      <vt:variant>
        <vt:i4>314</vt:i4>
      </vt:variant>
      <vt:variant>
        <vt:i4>0</vt:i4>
      </vt:variant>
      <vt:variant>
        <vt:i4>5</vt:i4>
      </vt:variant>
      <vt:variant>
        <vt:lpwstr/>
      </vt:variant>
      <vt:variant>
        <vt:lpwstr>_Toc455481481</vt:lpwstr>
      </vt:variant>
      <vt:variant>
        <vt:i4>2031677</vt:i4>
      </vt:variant>
      <vt:variant>
        <vt:i4>308</vt:i4>
      </vt:variant>
      <vt:variant>
        <vt:i4>0</vt:i4>
      </vt:variant>
      <vt:variant>
        <vt:i4>5</vt:i4>
      </vt:variant>
      <vt:variant>
        <vt:lpwstr/>
      </vt:variant>
      <vt:variant>
        <vt:lpwstr>_Toc455481480</vt:lpwstr>
      </vt:variant>
      <vt:variant>
        <vt:i4>1048637</vt:i4>
      </vt:variant>
      <vt:variant>
        <vt:i4>302</vt:i4>
      </vt:variant>
      <vt:variant>
        <vt:i4>0</vt:i4>
      </vt:variant>
      <vt:variant>
        <vt:i4>5</vt:i4>
      </vt:variant>
      <vt:variant>
        <vt:lpwstr/>
      </vt:variant>
      <vt:variant>
        <vt:lpwstr>_Toc455481479</vt:lpwstr>
      </vt:variant>
      <vt:variant>
        <vt:i4>1048637</vt:i4>
      </vt:variant>
      <vt:variant>
        <vt:i4>296</vt:i4>
      </vt:variant>
      <vt:variant>
        <vt:i4>0</vt:i4>
      </vt:variant>
      <vt:variant>
        <vt:i4>5</vt:i4>
      </vt:variant>
      <vt:variant>
        <vt:lpwstr/>
      </vt:variant>
      <vt:variant>
        <vt:lpwstr>_Toc455481478</vt:lpwstr>
      </vt:variant>
      <vt:variant>
        <vt:i4>1048637</vt:i4>
      </vt:variant>
      <vt:variant>
        <vt:i4>290</vt:i4>
      </vt:variant>
      <vt:variant>
        <vt:i4>0</vt:i4>
      </vt:variant>
      <vt:variant>
        <vt:i4>5</vt:i4>
      </vt:variant>
      <vt:variant>
        <vt:lpwstr/>
      </vt:variant>
      <vt:variant>
        <vt:lpwstr>_Toc455481477</vt:lpwstr>
      </vt:variant>
      <vt:variant>
        <vt:i4>1048637</vt:i4>
      </vt:variant>
      <vt:variant>
        <vt:i4>284</vt:i4>
      </vt:variant>
      <vt:variant>
        <vt:i4>0</vt:i4>
      </vt:variant>
      <vt:variant>
        <vt:i4>5</vt:i4>
      </vt:variant>
      <vt:variant>
        <vt:lpwstr/>
      </vt:variant>
      <vt:variant>
        <vt:lpwstr>_Toc455481476</vt:lpwstr>
      </vt:variant>
      <vt:variant>
        <vt:i4>1048637</vt:i4>
      </vt:variant>
      <vt:variant>
        <vt:i4>278</vt:i4>
      </vt:variant>
      <vt:variant>
        <vt:i4>0</vt:i4>
      </vt:variant>
      <vt:variant>
        <vt:i4>5</vt:i4>
      </vt:variant>
      <vt:variant>
        <vt:lpwstr/>
      </vt:variant>
      <vt:variant>
        <vt:lpwstr>_Toc455481475</vt:lpwstr>
      </vt:variant>
      <vt:variant>
        <vt:i4>1048637</vt:i4>
      </vt:variant>
      <vt:variant>
        <vt:i4>272</vt:i4>
      </vt:variant>
      <vt:variant>
        <vt:i4>0</vt:i4>
      </vt:variant>
      <vt:variant>
        <vt:i4>5</vt:i4>
      </vt:variant>
      <vt:variant>
        <vt:lpwstr/>
      </vt:variant>
      <vt:variant>
        <vt:lpwstr>_Toc455481474</vt:lpwstr>
      </vt:variant>
      <vt:variant>
        <vt:i4>1048637</vt:i4>
      </vt:variant>
      <vt:variant>
        <vt:i4>266</vt:i4>
      </vt:variant>
      <vt:variant>
        <vt:i4>0</vt:i4>
      </vt:variant>
      <vt:variant>
        <vt:i4>5</vt:i4>
      </vt:variant>
      <vt:variant>
        <vt:lpwstr/>
      </vt:variant>
      <vt:variant>
        <vt:lpwstr>_Toc455481473</vt:lpwstr>
      </vt:variant>
      <vt:variant>
        <vt:i4>1048637</vt:i4>
      </vt:variant>
      <vt:variant>
        <vt:i4>260</vt:i4>
      </vt:variant>
      <vt:variant>
        <vt:i4>0</vt:i4>
      </vt:variant>
      <vt:variant>
        <vt:i4>5</vt:i4>
      </vt:variant>
      <vt:variant>
        <vt:lpwstr/>
      </vt:variant>
      <vt:variant>
        <vt:lpwstr>_Toc455481472</vt:lpwstr>
      </vt:variant>
      <vt:variant>
        <vt:i4>1048637</vt:i4>
      </vt:variant>
      <vt:variant>
        <vt:i4>254</vt:i4>
      </vt:variant>
      <vt:variant>
        <vt:i4>0</vt:i4>
      </vt:variant>
      <vt:variant>
        <vt:i4>5</vt:i4>
      </vt:variant>
      <vt:variant>
        <vt:lpwstr/>
      </vt:variant>
      <vt:variant>
        <vt:lpwstr>_Toc455481471</vt:lpwstr>
      </vt:variant>
      <vt:variant>
        <vt:i4>1048637</vt:i4>
      </vt:variant>
      <vt:variant>
        <vt:i4>248</vt:i4>
      </vt:variant>
      <vt:variant>
        <vt:i4>0</vt:i4>
      </vt:variant>
      <vt:variant>
        <vt:i4>5</vt:i4>
      </vt:variant>
      <vt:variant>
        <vt:lpwstr/>
      </vt:variant>
      <vt:variant>
        <vt:lpwstr>_Toc455481470</vt:lpwstr>
      </vt:variant>
      <vt:variant>
        <vt:i4>1114173</vt:i4>
      </vt:variant>
      <vt:variant>
        <vt:i4>242</vt:i4>
      </vt:variant>
      <vt:variant>
        <vt:i4>0</vt:i4>
      </vt:variant>
      <vt:variant>
        <vt:i4>5</vt:i4>
      </vt:variant>
      <vt:variant>
        <vt:lpwstr/>
      </vt:variant>
      <vt:variant>
        <vt:lpwstr>_Toc455481469</vt:lpwstr>
      </vt:variant>
      <vt:variant>
        <vt:i4>1114173</vt:i4>
      </vt:variant>
      <vt:variant>
        <vt:i4>236</vt:i4>
      </vt:variant>
      <vt:variant>
        <vt:i4>0</vt:i4>
      </vt:variant>
      <vt:variant>
        <vt:i4>5</vt:i4>
      </vt:variant>
      <vt:variant>
        <vt:lpwstr/>
      </vt:variant>
      <vt:variant>
        <vt:lpwstr>_Toc455481468</vt:lpwstr>
      </vt:variant>
      <vt:variant>
        <vt:i4>1114173</vt:i4>
      </vt:variant>
      <vt:variant>
        <vt:i4>230</vt:i4>
      </vt:variant>
      <vt:variant>
        <vt:i4>0</vt:i4>
      </vt:variant>
      <vt:variant>
        <vt:i4>5</vt:i4>
      </vt:variant>
      <vt:variant>
        <vt:lpwstr/>
      </vt:variant>
      <vt:variant>
        <vt:lpwstr>_Toc455481467</vt:lpwstr>
      </vt:variant>
      <vt:variant>
        <vt:i4>1114173</vt:i4>
      </vt:variant>
      <vt:variant>
        <vt:i4>224</vt:i4>
      </vt:variant>
      <vt:variant>
        <vt:i4>0</vt:i4>
      </vt:variant>
      <vt:variant>
        <vt:i4>5</vt:i4>
      </vt:variant>
      <vt:variant>
        <vt:lpwstr/>
      </vt:variant>
      <vt:variant>
        <vt:lpwstr>_Toc455481466</vt:lpwstr>
      </vt:variant>
      <vt:variant>
        <vt:i4>1114173</vt:i4>
      </vt:variant>
      <vt:variant>
        <vt:i4>218</vt:i4>
      </vt:variant>
      <vt:variant>
        <vt:i4>0</vt:i4>
      </vt:variant>
      <vt:variant>
        <vt:i4>5</vt:i4>
      </vt:variant>
      <vt:variant>
        <vt:lpwstr/>
      </vt:variant>
      <vt:variant>
        <vt:lpwstr>_Toc455481465</vt:lpwstr>
      </vt:variant>
      <vt:variant>
        <vt:i4>1114173</vt:i4>
      </vt:variant>
      <vt:variant>
        <vt:i4>212</vt:i4>
      </vt:variant>
      <vt:variant>
        <vt:i4>0</vt:i4>
      </vt:variant>
      <vt:variant>
        <vt:i4>5</vt:i4>
      </vt:variant>
      <vt:variant>
        <vt:lpwstr/>
      </vt:variant>
      <vt:variant>
        <vt:lpwstr>_Toc455481464</vt:lpwstr>
      </vt:variant>
      <vt:variant>
        <vt:i4>1114173</vt:i4>
      </vt:variant>
      <vt:variant>
        <vt:i4>206</vt:i4>
      </vt:variant>
      <vt:variant>
        <vt:i4>0</vt:i4>
      </vt:variant>
      <vt:variant>
        <vt:i4>5</vt:i4>
      </vt:variant>
      <vt:variant>
        <vt:lpwstr/>
      </vt:variant>
      <vt:variant>
        <vt:lpwstr>_Toc455481463</vt:lpwstr>
      </vt:variant>
      <vt:variant>
        <vt:i4>1114173</vt:i4>
      </vt:variant>
      <vt:variant>
        <vt:i4>200</vt:i4>
      </vt:variant>
      <vt:variant>
        <vt:i4>0</vt:i4>
      </vt:variant>
      <vt:variant>
        <vt:i4>5</vt:i4>
      </vt:variant>
      <vt:variant>
        <vt:lpwstr/>
      </vt:variant>
      <vt:variant>
        <vt:lpwstr>_Toc455481462</vt:lpwstr>
      </vt:variant>
      <vt:variant>
        <vt:i4>1114173</vt:i4>
      </vt:variant>
      <vt:variant>
        <vt:i4>194</vt:i4>
      </vt:variant>
      <vt:variant>
        <vt:i4>0</vt:i4>
      </vt:variant>
      <vt:variant>
        <vt:i4>5</vt:i4>
      </vt:variant>
      <vt:variant>
        <vt:lpwstr/>
      </vt:variant>
      <vt:variant>
        <vt:lpwstr>_Toc455481461</vt:lpwstr>
      </vt:variant>
      <vt:variant>
        <vt:i4>1114173</vt:i4>
      </vt:variant>
      <vt:variant>
        <vt:i4>188</vt:i4>
      </vt:variant>
      <vt:variant>
        <vt:i4>0</vt:i4>
      </vt:variant>
      <vt:variant>
        <vt:i4>5</vt:i4>
      </vt:variant>
      <vt:variant>
        <vt:lpwstr/>
      </vt:variant>
      <vt:variant>
        <vt:lpwstr>_Toc455481460</vt:lpwstr>
      </vt:variant>
      <vt:variant>
        <vt:i4>1179709</vt:i4>
      </vt:variant>
      <vt:variant>
        <vt:i4>182</vt:i4>
      </vt:variant>
      <vt:variant>
        <vt:i4>0</vt:i4>
      </vt:variant>
      <vt:variant>
        <vt:i4>5</vt:i4>
      </vt:variant>
      <vt:variant>
        <vt:lpwstr/>
      </vt:variant>
      <vt:variant>
        <vt:lpwstr>_Toc455481459</vt:lpwstr>
      </vt:variant>
      <vt:variant>
        <vt:i4>1179709</vt:i4>
      </vt:variant>
      <vt:variant>
        <vt:i4>176</vt:i4>
      </vt:variant>
      <vt:variant>
        <vt:i4>0</vt:i4>
      </vt:variant>
      <vt:variant>
        <vt:i4>5</vt:i4>
      </vt:variant>
      <vt:variant>
        <vt:lpwstr/>
      </vt:variant>
      <vt:variant>
        <vt:lpwstr>_Toc455481458</vt:lpwstr>
      </vt:variant>
      <vt:variant>
        <vt:i4>1179709</vt:i4>
      </vt:variant>
      <vt:variant>
        <vt:i4>170</vt:i4>
      </vt:variant>
      <vt:variant>
        <vt:i4>0</vt:i4>
      </vt:variant>
      <vt:variant>
        <vt:i4>5</vt:i4>
      </vt:variant>
      <vt:variant>
        <vt:lpwstr/>
      </vt:variant>
      <vt:variant>
        <vt:lpwstr>_Toc455481457</vt:lpwstr>
      </vt:variant>
      <vt:variant>
        <vt:i4>1179709</vt:i4>
      </vt:variant>
      <vt:variant>
        <vt:i4>164</vt:i4>
      </vt:variant>
      <vt:variant>
        <vt:i4>0</vt:i4>
      </vt:variant>
      <vt:variant>
        <vt:i4>5</vt:i4>
      </vt:variant>
      <vt:variant>
        <vt:lpwstr/>
      </vt:variant>
      <vt:variant>
        <vt:lpwstr>_Toc455481456</vt:lpwstr>
      </vt:variant>
      <vt:variant>
        <vt:i4>1179709</vt:i4>
      </vt:variant>
      <vt:variant>
        <vt:i4>158</vt:i4>
      </vt:variant>
      <vt:variant>
        <vt:i4>0</vt:i4>
      </vt:variant>
      <vt:variant>
        <vt:i4>5</vt:i4>
      </vt:variant>
      <vt:variant>
        <vt:lpwstr/>
      </vt:variant>
      <vt:variant>
        <vt:lpwstr>_Toc455481455</vt:lpwstr>
      </vt:variant>
      <vt:variant>
        <vt:i4>1179709</vt:i4>
      </vt:variant>
      <vt:variant>
        <vt:i4>152</vt:i4>
      </vt:variant>
      <vt:variant>
        <vt:i4>0</vt:i4>
      </vt:variant>
      <vt:variant>
        <vt:i4>5</vt:i4>
      </vt:variant>
      <vt:variant>
        <vt:lpwstr/>
      </vt:variant>
      <vt:variant>
        <vt:lpwstr>_Toc455481454</vt:lpwstr>
      </vt:variant>
      <vt:variant>
        <vt:i4>1179709</vt:i4>
      </vt:variant>
      <vt:variant>
        <vt:i4>146</vt:i4>
      </vt:variant>
      <vt:variant>
        <vt:i4>0</vt:i4>
      </vt:variant>
      <vt:variant>
        <vt:i4>5</vt:i4>
      </vt:variant>
      <vt:variant>
        <vt:lpwstr/>
      </vt:variant>
      <vt:variant>
        <vt:lpwstr>_Toc455481453</vt:lpwstr>
      </vt:variant>
      <vt:variant>
        <vt:i4>1179709</vt:i4>
      </vt:variant>
      <vt:variant>
        <vt:i4>140</vt:i4>
      </vt:variant>
      <vt:variant>
        <vt:i4>0</vt:i4>
      </vt:variant>
      <vt:variant>
        <vt:i4>5</vt:i4>
      </vt:variant>
      <vt:variant>
        <vt:lpwstr/>
      </vt:variant>
      <vt:variant>
        <vt:lpwstr>_Toc455481452</vt:lpwstr>
      </vt:variant>
      <vt:variant>
        <vt:i4>1179709</vt:i4>
      </vt:variant>
      <vt:variant>
        <vt:i4>134</vt:i4>
      </vt:variant>
      <vt:variant>
        <vt:i4>0</vt:i4>
      </vt:variant>
      <vt:variant>
        <vt:i4>5</vt:i4>
      </vt:variant>
      <vt:variant>
        <vt:lpwstr/>
      </vt:variant>
      <vt:variant>
        <vt:lpwstr>_Toc455481451</vt:lpwstr>
      </vt:variant>
      <vt:variant>
        <vt:i4>1179709</vt:i4>
      </vt:variant>
      <vt:variant>
        <vt:i4>128</vt:i4>
      </vt:variant>
      <vt:variant>
        <vt:i4>0</vt:i4>
      </vt:variant>
      <vt:variant>
        <vt:i4>5</vt:i4>
      </vt:variant>
      <vt:variant>
        <vt:lpwstr/>
      </vt:variant>
      <vt:variant>
        <vt:lpwstr>_Toc455481450</vt:lpwstr>
      </vt:variant>
      <vt:variant>
        <vt:i4>1245245</vt:i4>
      </vt:variant>
      <vt:variant>
        <vt:i4>122</vt:i4>
      </vt:variant>
      <vt:variant>
        <vt:i4>0</vt:i4>
      </vt:variant>
      <vt:variant>
        <vt:i4>5</vt:i4>
      </vt:variant>
      <vt:variant>
        <vt:lpwstr/>
      </vt:variant>
      <vt:variant>
        <vt:lpwstr>_Toc455481449</vt:lpwstr>
      </vt:variant>
      <vt:variant>
        <vt:i4>1245245</vt:i4>
      </vt:variant>
      <vt:variant>
        <vt:i4>116</vt:i4>
      </vt:variant>
      <vt:variant>
        <vt:i4>0</vt:i4>
      </vt:variant>
      <vt:variant>
        <vt:i4>5</vt:i4>
      </vt:variant>
      <vt:variant>
        <vt:lpwstr/>
      </vt:variant>
      <vt:variant>
        <vt:lpwstr>_Toc455481448</vt:lpwstr>
      </vt:variant>
      <vt:variant>
        <vt:i4>1245245</vt:i4>
      </vt:variant>
      <vt:variant>
        <vt:i4>110</vt:i4>
      </vt:variant>
      <vt:variant>
        <vt:i4>0</vt:i4>
      </vt:variant>
      <vt:variant>
        <vt:i4>5</vt:i4>
      </vt:variant>
      <vt:variant>
        <vt:lpwstr/>
      </vt:variant>
      <vt:variant>
        <vt:lpwstr>_Toc455481447</vt:lpwstr>
      </vt:variant>
      <vt:variant>
        <vt:i4>1245245</vt:i4>
      </vt:variant>
      <vt:variant>
        <vt:i4>104</vt:i4>
      </vt:variant>
      <vt:variant>
        <vt:i4>0</vt:i4>
      </vt:variant>
      <vt:variant>
        <vt:i4>5</vt:i4>
      </vt:variant>
      <vt:variant>
        <vt:lpwstr/>
      </vt:variant>
      <vt:variant>
        <vt:lpwstr>_Toc455481446</vt:lpwstr>
      </vt:variant>
      <vt:variant>
        <vt:i4>1245245</vt:i4>
      </vt:variant>
      <vt:variant>
        <vt:i4>98</vt:i4>
      </vt:variant>
      <vt:variant>
        <vt:i4>0</vt:i4>
      </vt:variant>
      <vt:variant>
        <vt:i4>5</vt:i4>
      </vt:variant>
      <vt:variant>
        <vt:lpwstr/>
      </vt:variant>
      <vt:variant>
        <vt:lpwstr>_Toc455481445</vt:lpwstr>
      </vt:variant>
      <vt:variant>
        <vt:i4>1245245</vt:i4>
      </vt:variant>
      <vt:variant>
        <vt:i4>92</vt:i4>
      </vt:variant>
      <vt:variant>
        <vt:i4>0</vt:i4>
      </vt:variant>
      <vt:variant>
        <vt:i4>5</vt:i4>
      </vt:variant>
      <vt:variant>
        <vt:lpwstr/>
      </vt:variant>
      <vt:variant>
        <vt:lpwstr>_Toc455481444</vt:lpwstr>
      </vt:variant>
      <vt:variant>
        <vt:i4>1245245</vt:i4>
      </vt:variant>
      <vt:variant>
        <vt:i4>86</vt:i4>
      </vt:variant>
      <vt:variant>
        <vt:i4>0</vt:i4>
      </vt:variant>
      <vt:variant>
        <vt:i4>5</vt:i4>
      </vt:variant>
      <vt:variant>
        <vt:lpwstr/>
      </vt:variant>
      <vt:variant>
        <vt:lpwstr>_Toc455481443</vt:lpwstr>
      </vt:variant>
      <vt:variant>
        <vt:i4>1245245</vt:i4>
      </vt:variant>
      <vt:variant>
        <vt:i4>80</vt:i4>
      </vt:variant>
      <vt:variant>
        <vt:i4>0</vt:i4>
      </vt:variant>
      <vt:variant>
        <vt:i4>5</vt:i4>
      </vt:variant>
      <vt:variant>
        <vt:lpwstr/>
      </vt:variant>
      <vt:variant>
        <vt:lpwstr>_Toc455481442</vt:lpwstr>
      </vt:variant>
      <vt:variant>
        <vt:i4>1245245</vt:i4>
      </vt:variant>
      <vt:variant>
        <vt:i4>74</vt:i4>
      </vt:variant>
      <vt:variant>
        <vt:i4>0</vt:i4>
      </vt:variant>
      <vt:variant>
        <vt:i4>5</vt:i4>
      </vt:variant>
      <vt:variant>
        <vt:lpwstr/>
      </vt:variant>
      <vt:variant>
        <vt:lpwstr>_Toc455481441</vt:lpwstr>
      </vt:variant>
      <vt:variant>
        <vt:i4>1245245</vt:i4>
      </vt:variant>
      <vt:variant>
        <vt:i4>68</vt:i4>
      </vt:variant>
      <vt:variant>
        <vt:i4>0</vt:i4>
      </vt:variant>
      <vt:variant>
        <vt:i4>5</vt:i4>
      </vt:variant>
      <vt:variant>
        <vt:lpwstr/>
      </vt:variant>
      <vt:variant>
        <vt:lpwstr>_Toc455481440</vt:lpwstr>
      </vt:variant>
      <vt:variant>
        <vt:i4>1310781</vt:i4>
      </vt:variant>
      <vt:variant>
        <vt:i4>62</vt:i4>
      </vt:variant>
      <vt:variant>
        <vt:i4>0</vt:i4>
      </vt:variant>
      <vt:variant>
        <vt:i4>5</vt:i4>
      </vt:variant>
      <vt:variant>
        <vt:lpwstr/>
      </vt:variant>
      <vt:variant>
        <vt:lpwstr>_Toc455481439</vt:lpwstr>
      </vt:variant>
      <vt:variant>
        <vt:i4>1310781</vt:i4>
      </vt:variant>
      <vt:variant>
        <vt:i4>56</vt:i4>
      </vt:variant>
      <vt:variant>
        <vt:i4>0</vt:i4>
      </vt:variant>
      <vt:variant>
        <vt:i4>5</vt:i4>
      </vt:variant>
      <vt:variant>
        <vt:lpwstr/>
      </vt:variant>
      <vt:variant>
        <vt:lpwstr>_Toc455481438</vt:lpwstr>
      </vt:variant>
      <vt:variant>
        <vt:i4>1310781</vt:i4>
      </vt:variant>
      <vt:variant>
        <vt:i4>50</vt:i4>
      </vt:variant>
      <vt:variant>
        <vt:i4>0</vt:i4>
      </vt:variant>
      <vt:variant>
        <vt:i4>5</vt:i4>
      </vt:variant>
      <vt:variant>
        <vt:lpwstr/>
      </vt:variant>
      <vt:variant>
        <vt:lpwstr>_Toc455481437</vt:lpwstr>
      </vt:variant>
      <vt:variant>
        <vt:i4>1310781</vt:i4>
      </vt:variant>
      <vt:variant>
        <vt:i4>44</vt:i4>
      </vt:variant>
      <vt:variant>
        <vt:i4>0</vt:i4>
      </vt:variant>
      <vt:variant>
        <vt:i4>5</vt:i4>
      </vt:variant>
      <vt:variant>
        <vt:lpwstr/>
      </vt:variant>
      <vt:variant>
        <vt:lpwstr>_Toc455481436</vt:lpwstr>
      </vt:variant>
      <vt:variant>
        <vt:i4>1310781</vt:i4>
      </vt:variant>
      <vt:variant>
        <vt:i4>38</vt:i4>
      </vt:variant>
      <vt:variant>
        <vt:i4>0</vt:i4>
      </vt:variant>
      <vt:variant>
        <vt:i4>5</vt:i4>
      </vt:variant>
      <vt:variant>
        <vt:lpwstr/>
      </vt:variant>
      <vt:variant>
        <vt:lpwstr>_Toc455481435</vt:lpwstr>
      </vt:variant>
      <vt:variant>
        <vt:i4>1310781</vt:i4>
      </vt:variant>
      <vt:variant>
        <vt:i4>32</vt:i4>
      </vt:variant>
      <vt:variant>
        <vt:i4>0</vt:i4>
      </vt:variant>
      <vt:variant>
        <vt:i4>5</vt:i4>
      </vt:variant>
      <vt:variant>
        <vt:lpwstr/>
      </vt:variant>
      <vt:variant>
        <vt:lpwstr>_Toc455481434</vt:lpwstr>
      </vt:variant>
      <vt:variant>
        <vt:i4>1310781</vt:i4>
      </vt:variant>
      <vt:variant>
        <vt:i4>26</vt:i4>
      </vt:variant>
      <vt:variant>
        <vt:i4>0</vt:i4>
      </vt:variant>
      <vt:variant>
        <vt:i4>5</vt:i4>
      </vt:variant>
      <vt:variant>
        <vt:lpwstr/>
      </vt:variant>
      <vt:variant>
        <vt:lpwstr>_Toc455481433</vt:lpwstr>
      </vt:variant>
      <vt:variant>
        <vt:i4>1310781</vt:i4>
      </vt:variant>
      <vt:variant>
        <vt:i4>20</vt:i4>
      </vt:variant>
      <vt:variant>
        <vt:i4>0</vt:i4>
      </vt:variant>
      <vt:variant>
        <vt:i4>5</vt:i4>
      </vt:variant>
      <vt:variant>
        <vt:lpwstr/>
      </vt:variant>
      <vt:variant>
        <vt:lpwstr>_Toc455481432</vt:lpwstr>
      </vt:variant>
      <vt:variant>
        <vt:i4>1310781</vt:i4>
      </vt:variant>
      <vt:variant>
        <vt:i4>14</vt:i4>
      </vt:variant>
      <vt:variant>
        <vt:i4>0</vt:i4>
      </vt:variant>
      <vt:variant>
        <vt:i4>5</vt:i4>
      </vt:variant>
      <vt:variant>
        <vt:lpwstr/>
      </vt:variant>
      <vt:variant>
        <vt:lpwstr>_Toc455481431</vt:lpwstr>
      </vt:variant>
      <vt:variant>
        <vt:i4>1310781</vt:i4>
      </vt:variant>
      <vt:variant>
        <vt:i4>8</vt:i4>
      </vt:variant>
      <vt:variant>
        <vt:i4>0</vt:i4>
      </vt:variant>
      <vt:variant>
        <vt:i4>5</vt:i4>
      </vt:variant>
      <vt:variant>
        <vt:lpwstr/>
      </vt:variant>
      <vt:variant>
        <vt:lpwstr>_Toc455481430</vt:lpwstr>
      </vt:variant>
      <vt:variant>
        <vt:i4>1376317</vt:i4>
      </vt:variant>
      <vt:variant>
        <vt:i4>2</vt:i4>
      </vt:variant>
      <vt:variant>
        <vt:i4>0</vt:i4>
      </vt:variant>
      <vt:variant>
        <vt:i4>5</vt:i4>
      </vt:variant>
      <vt:variant>
        <vt:lpwstr/>
      </vt:variant>
      <vt:variant>
        <vt:lpwstr>_Toc455481429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Jure Medak</dc:creator>
  <cp:keywords/>
  <cp:lastModifiedBy>Irena Štokelj</cp:lastModifiedBy>
  <cp:revision>2</cp:revision>
  <cp:lastPrinted>2024-12-16T08:08:00Z</cp:lastPrinted>
  <dcterms:created xsi:type="dcterms:W3CDTF">2025-01-13T13:16:00Z</dcterms:created>
  <dcterms:modified xsi:type="dcterms:W3CDTF">2025-01-13T13:16:00Z</dcterms:modified>
</cp:coreProperties>
</file>